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TERMS &amp; CONDITIONS</w:t>
      </w:r>
    </w:p>
    <w:p>
      <w:pPr>
        <w:jc w:val="center"/>
      </w:pPr>
      <w:r>
        <w:rPr>
          <w:sz w:val="20"/>
        </w:rPr>
        <w:t>Shakarganj Grocery App</w:t>
        <w:br/>
        <w:t>Effective Date: 9 September 2026</w:t>
        <w:br/>
        <w:t>Last Updated: 9 September 2026</w:t>
      </w:r>
    </w:p>
    <w:p>
      <w:r>
        <w:rPr>
          <w:b/>
          <w:sz w:val="24"/>
        </w:rPr>
        <w:t>1. Acceptance</w:t>
      </w:r>
    </w:p>
    <w:p>
      <w:r>
        <w:rPr>
          <w:sz w:val="21"/>
        </w:rPr>
        <w:t>By downloading, accessing, registering with or using the Shakarganj Grocery application, website or related services (“Services”), you agree to these Terms &amp; Conditions, our Privacy Policy and applicable Refund/Return Policy. If you do not agree, please do not use the Services.</w:t>
      </w:r>
    </w:p>
    <w:p>
      <w:r>
        <w:rPr>
          <w:b/>
          <w:sz w:val="24"/>
        </w:rPr>
        <w:t>2. Eligibility and Account</w:t>
      </w:r>
    </w:p>
    <w:p>
      <w:r>
        <w:rPr>
          <w:sz w:val="21"/>
        </w:rPr>
        <w:t>You must provide accurate information when creating an account or placing an order. You are responsible for maintaining the confidentiality of account credentials and for activity conducted through your account.</w:t>
      </w:r>
    </w:p>
    <w:p>
      <w:r>
        <w:rPr>
          <w:b/>
          <w:sz w:val="24"/>
        </w:rPr>
        <w:t>3. Products and Availability</w:t>
      </w:r>
    </w:p>
    <w:p>
      <w:r>
        <w:rPr>
          <w:sz w:val="21"/>
        </w:rPr>
        <w:t>We aim to display accurate product names, descriptions, prices, sizes, weights, images, stock availability and other information. Product availability may change without notice. Images are for general representation and actual packaging or appearance may vary.</w:t>
      </w:r>
    </w:p>
    <w:p>
      <w:r>
        <w:rPr>
          <w:b/>
          <w:sz w:val="24"/>
        </w:rPr>
        <w:t>4. Prices and Taxes</w:t>
      </w:r>
    </w:p>
    <w:p>
      <w:r>
        <w:rPr>
          <w:sz w:val="21"/>
        </w:rPr>
        <w:t>Prices displayed in the app are the applicable prices at the time of order, subject to applicable taxes, delivery fees, discounts, promotions and other clearly disclosed charges. We may correct obvious pricing or listing errors and cancel an affected order where permitted by law.</w:t>
      </w:r>
    </w:p>
    <w:p>
      <w:r>
        <w:rPr>
          <w:b/>
          <w:sz w:val="24"/>
        </w:rPr>
        <w:t>5. Orders</w:t>
      </w:r>
    </w:p>
    <w:p>
      <w:r>
        <w:rPr>
          <w:sz w:val="21"/>
        </w:rPr>
        <w:t>Placing an order constitutes a request to purchase. An order may be accepted, rejected, cancelled or modified where a product is unavailable, payment fails, fraud is suspected, delivery is not possible or another legitimate operational reason exists.</w:t>
      </w:r>
    </w:p>
    <w:p>
      <w:r>
        <w:rPr>
          <w:b/>
          <w:sz w:val="24"/>
        </w:rPr>
        <w:t>6. Payments</w:t>
      </w:r>
    </w:p>
    <w:p>
      <w:r>
        <w:rPr>
          <w:sz w:val="21"/>
        </w:rPr>
        <w:t>We may support cash-on-delivery and/or online payment methods through third-party payment gateways, banks, wallets, cards or other approved payment providers. Customers must provide accurate payment information and must not use unauthorized payment methods. Payment processing may be subject to the provider’s separate terms.</w:t>
      </w:r>
    </w:p>
    <w:p>
      <w:r>
        <w:rPr>
          <w:b/>
          <w:sz w:val="24"/>
        </w:rPr>
        <w:t>7. Delivery</w:t>
      </w:r>
    </w:p>
    <w:p>
      <w:r>
        <w:rPr>
          <w:sz w:val="21"/>
        </w:rPr>
        <w:t>Delivery times are estimates unless expressly stated otherwise. Delays may occur because of traffic, weather, product availability, operational issues, public events or other circumstances beyond reasonable control. Customers are responsible for providing a correct and accessible delivery address.</w:t>
      </w:r>
    </w:p>
    <w:p>
      <w:r>
        <w:rPr>
          <w:b/>
          <w:sz w:val="24"/>
        </w:rPr>
        <w:t>8. Cancellations, Returns and Refunds</w:t>
      </w:r>
    </w:p>
    <w:p>
      <w:r>
        <w:rPr>
          <w:sz w:val="21"/>
        </w:rPr>
        <w:t>Cancellations, returns, replacements and refunds are governed by our Refund, Return &amp; Cancellation Policy and applicable law.</w:t>
      </w:r>
    </w:p>
    <w:p>
      <w:r>
        <w:rPr>
          <w:b/>
          <w:sz w:val="24"/>
        </w:rPr>
        <w:t>9. Prohibited Conduct</w:t>
      </w:r>
    </w:p>
    <w:p>
      <w:r>
        <w:rPr>
          <w:sz w:val="21"/>
        </w:rPr>
        <w:t>Users must not use the Services for unlawful or fraudulent purposes; submit false information or fake orders; interfere with app security or operation; circumvent payment/security mechanisms; abuse promotional offers or refund procedures; access another person’s account without authorization; or transmit harmful code or material.</w:t>
      </w:r>
    </w:p>
    <w:p>
      <w:r>
        <w:rPr>
          <w:b/>
          <w:sz w:val="24"/>
        </w:rPr>
        <w:t>10. Reviews and User Content</w:t>
      </w:r>
    </w:p>
    <w:p>
      <w:r>
        <w:rPr>
          <w:sz w:val="21"/>
        </w:rPr>
        <w:t>Where reviews or feedback are enabled, users must provide honest and lawful content. We may remove content that is fraudulent, abusive, misleading, unlawful or unrelated to the Services.</w:t>
      </w:r>
    </w:p>
    <w:p>
      <w:r>
        <w:rPr>
          <w:b/>
          <w:sz w:val="24"/>
        </w:rPr>
        <w:t>11. Third-Party Services</w:t>
      </w:r>
    </w:p>
    <w:p>
      <w:r>
        <w:rPr>
          <w:sz w:val="21"/>
        </w:rPr>
        <w:t>The Services may depend on third-party providers including payment gateways, maps, hosting, analytics, messaging and delivery services. Their own terms and policies may apply.</w:t>
      </w:r>
    </w:p>
    <w:p>
      <w:r>
        <w:rPr>
          <w:b/>
          <w:sz w:val="24"/>
        </w:rPr>
        <w:t>12. Intellectual Property</w:t>
      </w:r>
    </w:p>
    <w:p>
      <w:r>
        <w:rPr>
          <w:sz w:val="21"/>
        </w:rPr>
        <w:t>The Shakarganj Grocery name, branding, logo, app design, text, graphics, software and other original materials are protected by applicable intellectual-property laws. Users may not copy, reproduce, modify or commercially exploit them without authorization.</w:t>
      </w:r>
    </w:p>
    <w:p>
      <w:r>
        <w:rPr>
          <w:b/>
          <w:sz w:val="24"/>
        </w:rPr>
        <w:t>13. Service Availability</w:t>
      </w:r>
    </w:p>
    <w:p>
      <w:r>
        <w:rPr>
          <w:sz w:val="21"/>
        </w:rPr>
        <w:t>We may temporarily suspend, modify, update or discontinue parts of the Services for maintenance, security, operational or business reasons.</w:t>
      </w:r>
    </w:p>
    <w:p>
      <w:r>
        <w:rPr>
          <w:b/>
          <w:sz w:val="24"/>
        </w:rPr>
        <w:t>14. Limitation of Responsibility</w:t>
      </w:r>
    </w:p>
    <w:p>
      <w:r>
        <w:rPr>
          <w:sz w:val="21"/>
        </w:rPr>
        <w:t>To the extent permitted by applicable law, Shakarganj Grocery will not be responsible for losses caused by events outside our reasonable control, third-party service interruptions, inaccurate information supplied by users or improper use of the Services. Nothing in these Terms excludes rights or protections that cannot legally be excluded.</w:t>
      </w:r>
    </w:p>
    <w:p>
      <w:r>
        <w:rPr>
          <w:b/>
          <w:sz w:val="24"/>
        </w:rPr>
        <w:t>15. Privacy</w:t>
      </w:r>
    </w:p>
    <w:p>
      <w:r>
        <w:rPr>
          <w:sz w:val="21"/>
        </w:rPr>
        <w:t>Use and protection of personal information are governed by our Privacy Policy.</w:t>
      </w:r>
    </w:p>
    <w:p>
      <w:r>
        <w:rPr>
          <w:b/>
          <w:sz w:val="24"/>
        </w:rPr>
        <w:t>16. Changes to Terms</w:t>
      </w:r>
    </w:p>
    <w:p>
      <w:r>
        <w:rPr>
          <w:sz w:val="21"/>
        </w:rPr>
        <w:t>We may update these Terms from time to time. Continued use of the Services after an update constitutes acceptance of the updated Terms to the extent permitted by law.</w:t>
      </w:r>
    </w:p>
    <w:p>
      <w:r>
        <w:rPr>
          <w:b/>
          <w:sz w:val="24"/>
        </w:rPr>
        <w:t>17. Governing Law</w:t>
      </w:r>
    </w:p>
    <w:p>
      <w:r>
        <w:rPr>
          <w:sz w:val="21"/>
        </w:rPr>
        <w:t>These Terms are intended to operate in accordance with applicable laws and regulations of Pakistan and any applicable provincial consumer-protection requirements.</w:t>
      </w:r>
    </w:p>
    <w:p>
      <w:r>
        <w:rPr>
          <w:b/>
          <w:sz w:val="24"/>
        </w:rPr>
        <w:t>18. Contact</w:t>
      </w:r>
    </w:p>
    <w:p>
      <w:r>
        <w:rPr>
          <w:sz w:val="21"/>
        </w:rPr>
        <w:t>Shakarganj Grocery</w:t>
        <w:br/>
        <w:t>Email: [Insert Official Support Email]</w:t>
        <w:br/>
        <w:t>Phone: [Insert Official Support Phone]</w:t>
        <w:br/>
        <w:t>Address: [Insert Business Address]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