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7114" w:rsidRPr="002A7114" w:rsidRDefault="002A7114" w:rsidP="002A7114">
      <w:pPr>
        <w:rPr>
          <w:b/>
          <w:bCs/>
          <w:sz w:val="26"/>
          <w:szCs w:val="26"/>
        </w:rPr>
      </w:pPr>
      <w:r w:rsidRPr="002A7114">
        <w:rPr>
          <w:b/>
          <w:bCs/>
          <w:sz w:val="26"/>
          <w:szCs w:val="26"/>
        </w:rPr>
        <w:t xml:space="preserve">We provide sustainable solutions driven by creative ideas and execution. </w:t>
      </w:r>
    </w:p>
    <w:p w:rsidR="002A7114" w:rsidRDefault="002A7114" w:rsidP="002A7114">
      <w:r>
        <w:t>We are “Original research based advertising that gets results”, with a clear objective to build brands and believe in strategic partnerships that can help us work together and serve clients more effectively and efficiently. This is what defines us and makes us Channel 7.</w:t>
      </w:r>
    </w:p>
    <w:p w:rsidR="002A7114" w:rsidRDefault="002A7114" w:rsidP="002A7114">
      <w:r>
        <w:t>Channel 7 is amongst the renowned and leading full service advertising agencies. Our reputation is founded in 28 years’ of excellence in our diversified blue-chip clients in public, private &amp; development sector by providing intelligent and tailor-made one stop solutions.</w:t>
      </w:r>
    </w:p>
    <w:p w:rsidR="00E9447E" w:rsidRDefault="002A7114" w:rsidP="002A7114">
      <w:r>
        <w:t>We offer a broad portfolio of services that carry a concept from concept to execution, as well as offer specialized PR, digital and event management services.</w:t>
      </w:r>
    </w:p>
    <w:p w:rsidR="002A7114" w:rsidRDefault="002A7114" w:rsidP="002A7114">
      <w:bookmarkStart w:id="0" w:name="_GoBack"/>
      <w:bookmarkEnd w:id="0"/>
    </w:p>
    <w:p w:rsidR="002A7114" w:rsidRPr="002A7114" w:rsidRDefault="002A7114" w:rsidP="002A7114">
      <w:pPr>
        <w:rPr>
          <w:color w:val="BFBFBF" w:themeColor="background1" w:themeShade="BF"/>
        </w:rPr>
      </w:pPr>
      <w:r w:rsidRPr="002A7114">
        <w:rPr>
          <w:color w:val="BFBFBF" w:themeColor="background1" w:themeShade="BF"/>
        </w:rPr>
        <w:t>Copyrights © 2018 Channel 7. All rights reserved.</w:t>
      </w:r>
    </w:p>
    <w:sectPr w:rsidR="002A7114" w:rsidRPr="002A71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9166EC"/>
    <w:multiLevelType w:val="hybridMultilevel"/>
    <w:tmpl w:val="563E2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447E"/>
    <w:rsid w:val="001E60F0"/>
    <w:rsid w:val="002A7114"/>
    <w:rsid w:val="00B516A2"/>
    <w:rsid w:val="00E9447E"/>
    <w:rsid w:val="00E97E0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9922F6-EBAF-4266-8BC6-A320F02E72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44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123</Words>
  <Characters>705</Characters>
  <Application>Microsoft Office Word</Application>
  <DocSecurity>0</DocSecurity>
  <Lines>5</Lines>
  <Paragraphs>1</Paragraphs>
  <ScaleCrop>false</ScaleCrop>
  <Company/>
  <LinksUpToDate>false</LinksUpToDate>
  <CharactersWithSpaces>827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2018-10-04T06:59:00Z</dcterms:created>
  <dcterms:modified xsi:type="dcterms:W3CDTF">2018-10-04T09:36:00Z</dcterms:modified>
</cp:coreProperties>
</file>