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652" w:tblpY="1280"/>
        <w:tblOverlap w:val="never"/>
        <w:tblW w:w="156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39"/>
        <w:gridCol w:w="3140"/>
        <w:gridCol w:w="3140"/>
        <w:gridCol w:w="3140"/>
        <w:gridCol w:w="3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6" w:hRule="atLeast"/>
        </w:trPr>
        <w:tc>
          <w:tcPr>
            <w:tcW w:w="3139" w:type="dxa"/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jc w:val="center"/>
              <w:rPr>
                <w:color w:val="FFFFFF"/>
                <w:sz w:val="44"/>
                <w:szCs w:val="44"/>
                <w:vertAlign w:val="baseline"/>
              </w:rPr>
            </w:pP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  <w:t>ATMEGA 32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  <w:t>PIC 16F877A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  <w:t>S32 144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18" w:space="0"/>
              <w:right w:val="single" w:color="FFFFFF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  <w:t>STM32 F103 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94" w:hRule="atLeast"/>
        </w:trPr>
        <w:tc>
          <w:tcPr>
            <w:tcW w:w="3139" w:type="dxa"/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  <w:t>CISC OR RISC</w:t>
            </w:r>
          </w:p>
        </w:tc>
        <w:tc>
          <w:tcPr>
            <w:tcW w:w="3140" w:type="dxa"/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Enhanced RISC</w:t>
            </w:r>
          </w:p>
          <w:p>
            <w:pPr>
              <w:jc w:val="center"/>
              <w:rPr>
                <w:color w:val="000000"/>
                <w:sz w:val="40"/>
                <w:szCs w:val="40"/>
                <w:vertAlign w:val="baseline"/>
              </w:rPr>
            </w:pPr>
          </w:p>
        </w:tc>
        <w:tc>
          <w:tcPr>
            <w:tcW w:w="3140" w:type="dxa"/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color w:val="000000"/>
                <w:sz w:val="40"/>
                <w:szCs w:val="40"/>
                <w:vertAlign w:val="baseline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RISC</w:t>
            </w:r>
          </w:p>
        </w:tc>
        <w:tc>
          <w:tcPr>
            <w:tcW w:w="3140" w:type="dxa"/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RISC</w:t>
            </w: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vertAlign w:val="baseline"/>
                <w:lang w:val="en-US"/>
              </w:rPr>
              <w:t>(Cortex M4F)</w:t>
            </w:r>
          </w:p>
        </w:tc>
        <w:tc>
          <w:tcPr>
            <w:tcW w:w="3140" w:type="dxa"/>
            <w:tcBorders>
              <w:top w:val="single" w:color="FFFFFF" w:sz="1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RISC</w:t>
            </w: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28"/>
                <w:szCs w:val="28"/>
                <w:vertAlign w:val="baseline"/>
                <w:lang w:val="en-US"/>
              </w:rPr>
              <w:t>(Cortex M3 )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47" w:hRule="atLeast"/>
        </w:trPr>
        <w:tc>
          <w:tcPr>
            <w:tcW w:w="31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  <w:t>Number of Instructions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 xml:space="preserve">131 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Instructions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35</w:t>
            </w: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Instructions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204</w:t>
            </w: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Instructions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115</w:t>
            </w: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Instructions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47" w:hRule="atLeast"/>
        </w:trPr>
        <w:tc>
          <w:tcPr>
            <w:tcW w:w="31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  <w:t>Longest Time Instruction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4 Clocks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21"/>
                <w:szCs w:val="21"/>
                <w:vertAlign w:val="baseline"/>
                <w:lang w:val="en-US"/>
              </w:rPr>
              <w:t>(</w:t>
            </w:r>
            <w:r>
              <w:rPr>
                <w:rFonts w:hint="default" w:asciiTheme="minorHAnsi" w:hAnsiTheme="minorHAnsi" w:eastAsiaTheme="minorEastAsia" w:cstheme="minorBidi"/>
                <w:color w:val="000000"/>
                <w:sz w:val="21"/>
                <w:szCs w:val="21"/>
                <w:vertAlign w:val="baseline"/>
                <w:lang w:val="en-US" w:eastAsia="zh-CN" w:bidi="ar-SA"/>
              </w:rPr>
              <w:t>Direct subroutine Call/Return - Interrupt Return )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 xml:space="preserve">2 </w:t>
            </w: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Clocks</w:t>
            </w: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 xml:space="preserve">6 clocks </w:t>
            </w:r>
            <w:r>
              <w:rPr>
                <w:rFonts w:hint="default"/>
                <w:color w:val="000000"/>
                <w:sz w:val="24"/>
                <w:szCs w:val="24"/>
                <w:vertAlign w:val="baseline"/>
                <w:lang w:val="en-US"/>
              </w:rPr>
              <w:t>(TBB-TBH)*</w:t>
            </w: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 xml:space="preserve">2-12 clock </w:t>
            </w:r>
            <w:r>
              <w:rPr>
                <w:rFonts w:hint="default"/>
                <w:color w:val="000000"/>
                <w:sz w:val="24"/>
                <w:szCs w:val="24"/>
                <w:vertAlign w:val="baseline"/>
                <w:lang w:val="en-US"/>
              </w:rPr>
              <w:t>(divide)</w:t>
            </w: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 xml:space="preserve"> 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 xml:space="preserve">6 clocks </w:t>
            </w:r>
            <w:r>
              <w:rPr>
                <w:rFonts w:hint="default"/>
                <w:color w:val="000000"/>
                <w:sz w:val="24"/>
                <w:szCs w:val="24"/>
                <w:vertAlign w:val="baseline"/>
                <w:lang w:val="en-US"/>
              </w:rPr>
              <w:t>(TBB-TBH)*</w:t>
            </w: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 xml:space="preserve">2-12 clock </w:t>
            </w:r>
            <w:r>
              <w:rPr>
                <w:rFonts w:hint="default"/>
                <w:color w:val="000000"/>
                <w:sz w:val="24"/>
                <w:szCs w:val="24"/>
                <w:vertAlign w:val="baseline"/>
                <w:lang w:val="en-US"/>
              </w:rPr>
              <w:t>(divide)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36" w:hRule="atLeast"/>
        </w:trPr>
        <w:tc>
          <w:tcPr>
            <w:tcW w:w="31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  <w:t>SRAM OR DRAM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 xml:space="preserve">2Kbytes 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color w:val="000000"/>
                <w:sz w:val="40"/>
                <w:szCs w:val="40"/>
                <w:vertAlign w:val="baseline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SRAM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368 bytes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SRAM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256Kbyte</w:t>
            </w: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SRAM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20Kbyte</w:t>
            </w: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SRAM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32" w:hRule="atLeast"/>
        </w:trPr>
        <w:tc>
          <w:tcPr>
            <w:tcW w:w="31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  <w:t>FLASH size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color w:val="000000"/>
                <w:sz w:val="40"/>
                <w:szCs w:val="40"/>
                <w:vertAlign w:val="baseline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color w:val="000000"/>
                <w:sz w:val="40"/>
                <w:szCs w:val="40"/>
                <w:vertAlign w:val="baseline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32Kbytes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color w:val="000000"/>
                <w:sz w:val="40"/>
                <w:szCs w:val="40"/>
                <w:vertAlign w:val="baseline"/>
              </w:rPr>
            </w:pP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14.3Kbytes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2Mbytes +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64 KB FlexMem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>64-128Kbytes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10" w:hRule="atLeast"/>
        </w:trPr>
        <w:tc>
          <w:tcPr>
            <w:tcW w:w="31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</w:tcPr>
          <w:p>
            <w:pPr>
              <w:jc w:val="center"/>
              <w:rPr>
                <w:color w:val="FFFFFF"/>
                <w:sz w:val="44"/>
                <w:szCs w:val="44"/>
                <w:vertAlign w:val="baseline"/>
              </w:rPr>
            </w:pPr>
          </w:p>
          <w:p>
            <w:pPr>
              <w:jc w:val="center"/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/>
                <w:color w:val="FFFFFF"/>
                <w:sz w:val="44"/>
                <w:szCs w:val="44"/>
                <w:vertAlign w:val="baseline"/>
                <w:lang w:val="en-US"/>
              </w:rPr>
              <w:t>EEPROM Size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color w:val="000000"/>
                <w:sz w:val="40"/>
                <w:szCs w:val="40"/>
                <w:vertAlign w:val="baseline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1024 Bytes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color w:val="000000"/>
                <w:sz w:val="40"/>
                <w:szCs w:val="40"/>
                <w:vertAlign w:val="baseline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256 Bytes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 xml:space="preserve">0   </w:t>
            </w: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EEPROM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color w:val="000000"/>
                <w:sz w:val="40"/>
                <w:szCs w:val="40"/>
                <w:vertAlign w:val="baseline"/>
              </w:rPr>
            </w:pP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4 KB EEE</w:t>
            </w:r>
            <w:bookmarkStart w:id="0" w:name="_GoBack"/>
            <w:bookmarkEnd w:id="0"/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PROM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DF4"/>
          </w:tcPr>
          <w:p>
            <w:pPr>
              <w:jc w:val="center"/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color w:val="000000"/>
                <w:sz w:val="40"/>
                <w:szCs w:val="40"/>
                <w:vertAlign w:val="baseline"/>
                <w:lang w:val="en-US"/>
              </w:rPr>
              <w:t xml:space="preserve">0 </w:t>
            </w:r>
            <w:r>
              <w:rPr>
                <w:rFonts w:hint="default" w:asciiTheme="minorHAnsi" w:hAnsiTheme="minorHAnsi" w:eastAsiaTheme="minorEastAsia" w:cstheme="minorBidi"/>
                <w:color w:val="000000"/>
                <w:sz w:val="40"/>
                <w:szCs w:val="40"/>
                <w:vertAlign w:val="baseline"/>
                <w:lang w:val="en-US" w:eastAsia="zh-CN" w:bidi="ar-SA"/>
              </w:rPr>
              <w:t>EEPROM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*</w:t>
      </w:r>
      <w:r>
        <w:rPr>
          <w:rFonts w:ascii="Arial" w:hAnsi="Arial" w:eastAsia="SimSun" w:cs="Arial"/>
          <w:i w:val="0"/>
          <w:caps w:val="0"/>
          <w:color w:val="545454"/>
          <w:spacing w:val="0"/>
          <w:sz w:val="19"/>
          <w:szCs w:val="19"/>
          <w:shd w:val="clear" w:fill="FFFFFF"/>
        </w:rPr>
        <w:t>Table Branch Byte and Table Branch Halfword</w:t>
      </w:r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M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TimesLTStd-Roman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LTStd-Roman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A2375"/>
    <w:rsid w:val="09F741B2"/>
    <w:rsid w:val="1C371E6E"/>
    <w:rsid w:val="26034FAF"/>
    <w:rsid w:val="2E3625EF"/>
    <w:rsid w:val="33992BFB"/>
    <w:rsid w:val="54673D0C"/>
    <w:rsid w:val="6696747F"/>
    <w:rsid w:val="76CA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Office_11.2.0.9127_F1E327BC-269C-435d-A152-05C5408002CA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2020-01-08T19:09:00Z</dcterms:created>
  <dc:creator>Mohamed</dc:creator>
  <cp:lastModifiedBy>Mohamed</cp:lastModifiedBy>
  <dcterms:modified xsi:type="dcterms:W3CDTF">2020-01-08T22:57:42Z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