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migration — SQLite vers PostgreSQL (sans pile Supabase)</w:t>
      </w:r>
    </w:p>
    <w:p>
      <w:r>
        <w:rPr>
          <w:b/>
        </w:rPr>
        <w:t>Projet KORA Reach V3 — Document de logique métier (sans code)</w:t>
      </w:r>
    </w:p>
    <w:p>
      <w:r>
        <w:rPr>
          <w:b w:val="0"/>
        </w:rPr>
        <w:t>Objectif : remplacer SQLite (reach_state.db) ET la dépendance Supabase cloud par une seule base PostgreSQL locale, robuste et open-source, hébergée sur le VPS, sans affecter les performances (1 processus, ~80 Mo RAM).</w:t>
      </w:r>
    </w:p>
    <w:p>
      <w:pPr>
        <w:pStyle w:val="Heading1"/>
      </w:pPr>
      <w:r>
        <w:t>1. Contexte et constat</w:t>
      </w:r>
    </w:p>
    <w:p>
      <w:r>
        <w:rPr>
          <w:b w:val="0"/>
        </w:rPr>
        <w:t>Aujourd’hui KORA utilise deux bases :</w:t>
      </w:r>
    </w:p>
    <w:p>
      <w:pPr>
        <w:pStyle w:val="ListBullet"/>
      </w:pPr>
      <w:r>
        <w:t>SQLite (reach_state.db) — mémoire de travail du backend : facts en attente + historique des décisions HITL.</w:t>
      </w:r>
    </w:p>
    <w:p>
      <w:pPr>
        <w:pStyle w:val="ListBullet"/>
      </w:pPr>
      <w:r>
        <w:t>Supabase cloud — entrepôt final des articles publiés (table articles, 25 colonnes).</w:t>
      </w:r>
    </w:p>
    <w:p>
      <w:r>
        <w:rPr>
          <w:b w:val="0"/>
        </w:rPr>
        <w:t>Problèmes constatés :</w:t>
      </w:r>
    </w:p>
    <w:p>
      <w:pPr>
        <w:pStyle w:val="ListBullet"/>
      </w:pPr>
      <w:r>
        <w:t>SQLite est un fichier : risque de corruption, pas de concurrence, survit mal à un crash VPS.</w:t>
      </w:r>
    </w:p>
    <w:p>
      <w:pPr>
        <w:pStyle w:val="ListBullet"/>
      </w:pPr>
      <w:r>
        <w:t>Dualité des bases : confusion sur la source de vérité, deux sauvegardes à gérer.</w:t>
      </w:r>
    </w:p>
    <w:p>
      <w:pPr>
        <w:pStyle w:val="ListBullet"/>
      </w:pPr>
      <w:r>
        <w:t>Supabase cloud = dépendance externe + abonnement, alors qu’on veut de l’open-source chez soi.</w:t>
      </w:r>
    </w:p>
    <w:p>
      <w:pPr>
        <w:pStyle w:val="Heading1"/>
      </w:pPr>
      <w:r>
        <w:t>2. Objectif de la migration</w:t>
      </w:r>
    </w:p>
    <w:p>
      <w:r>
        <w:rPr>
          <w:b w:val="0"/>
        </w:rPr>
        <w:t>Centraliser TOUT dans UNE base PostgreSQL locale sur le VPS :</w:t>
      </w:r>
    </w:p>
    <w:p>
      <w:pPr>
        <w:pStyle w:val="ListBullet"/>
      </w:pPr>
      <w:r>
        <w:t>Tables hitl_facts et hitl_decisions (ex-SQLite)</w:t>
      </w:r>
    </w:p>
    <w:p>
      <w:pPr>
        <w:pStyle w:val="ListBullet"/>
      </w:pPr>
      <w:r>
        <w:t>Table articles (ex-Supabase cloud)</w:t>
      </w:r>
    </w:p>
    <w:p>
      <w:pPr>
        <w:pStyle w:val="ListBullet"/>
      </w:pPr>
      <w:r>
        <w:t>Même flux métier : collecte → HITL → approbation → transmission.</w:t>
      </w:r>
    </w:p>
    <w:p>
      <w:r>
        <w:rPr>
          <w:b w:val="0"/>
        </w:rPr>
        <w:t>Résultat attendu : une seule base robuste, open-source, sous ton contrôle, sans surcoût, sans tuer les perfs du VPS.</w:t>
      </w:r>
    </w:p>
    <w:p>
      <w:pPr>
        <w:pStyle w:val="Heading1"/>
      </w:pPr>
      <w:r>
        <w:t>3. Impact sur les performances du VPS</w:t>
      </w:r>
    </w:p>
    <w:p>
      <w:r>
        <w:rPr>
          <w:b w:val="0"/>
        </w:rPr>
        <w:t>PostgreSQL SEUL (sans Kong/GoTrue/PostgREST/Realtime/Studio) :</w:t>
      </w:r>
    </w:p>
    <w:p>
      <w:pPr>
        <w:pStyle w:val="ListBullet"/>
      </w:pPr>
      <w:r>
        <w:t>1 seul processus démon (pas 5+ conteneurs comme Supabase complet).</w:t>
      </w:r>
    </w:p>
    <w:p>
      <w:pPr>
        <w:pStyle w:val="ListBullet"/>
      </w:pPr>
      <w:r>
        <w:t>RAM au repos : ~60–100 Mo (vs ~1–2 Go pour la pile Supabase complète).</w:t>
      </w:r>
    </w:p>
    <w:p>
      <w:pPr>
        <w:pStyle w:val="ListBullet"/>
      </w:pPr>
      <w:r>
        <w:t>Sur un VPS léger (1–2 Go RAM) : impact négligeable, KORA continue de tourner normalement.</w:t>
      </w:r>
    </w:p>
    <w:p>
      <w:r>
        <w:rPr>
          <w:b/>
        </w:rPr>
        <w:t>Conclusion : PostgreSQL seul est la version robuste et open-source du stockage, sans étrangler le VPS. La pile Supabase complète, elle, l’aurait fait.</w:t>
      </w:r>
    </w:p>
    <w:p>
      <w:pPr>
        <w:pStyle w:val="Heading1"/>
      </w:pPr>
      <w:r>
        <w:t>4. Architecture cible</w:t>
      </w:r>
    </w:p>
    <w:p>
      <w:r>
        <w:rPr>
          <w:b w:val="0"/>
        </w:rPr>
        <w:t>Avant :</w:t>
      </w:r>
    </w:p>
    <w:p>
      <w:pPr>
        <w:pStyle w:val="ListBullet"/>
      </w:pPr>
      <w:r>
        <w:t>kora-reach (backend) → SQLite (fichier local) + Supabase cloud (réseau)</w:t>
      </w:r>
    </w:p>
    <w:p>
      <w:r>
        <w:rPr>
          <w:b w:val="0"/>
        </w:rPr>
        <w:t>Après :</w:t>
      </w:r>
    </w:p>
    <w:p>
      <w:pPr>
        <w:pStyle w:val="ListBullet"/>
      </w:pPr>
      <w:r>
        <w:t>kora-reach (backend) → PostgreSQL local (localhost:5432, base kora)</w:t>
      </w:r>
    </w:p>
    <w:p>
      <w:pPr>
        <w:pStyle w:val="ListBullet"/>
      </w:pPr>
      <w:r>
        <w:t>Plus de fichier SQLite, plus de dépendance Supabase cloud.</w:t>
      </w:r>
    </w:p>
    <w:p>
      <w:pPr>
        <w:pStyle w:val="ListBullet"/>
      </w:pPr>
      <w:r>
        <w:t>Le frontend, le cycle LLM, l’illustration, l’UI : inchangés.</w:t>
      </w:r>
    </w:p>
    <w:p>
      <w:pPr>
        <w:pStyle w:val="Heading1"/>
      </w:pPr>
      <w:r>
        <w:t>5. Plan d’exécution étape par étape</w:t>
      </w:r>
    </w:p>
    <w:p>
      <w:pPr>
        <w:pStyle w:val="ListNumber"/>
      </w:pPr>
      <w:r>
        <w:t>Préparation VPS : installer PostgreSQL (paquet natif, pas Docker), créer l’utilisateur non-root kora et la base kora.</w:t>
      </w:r>
    </w:p>
    <w:p>
      <w:pPr>
        <w:pStyle w:val="ListNumber"/>
      </w:pPr>
      <w:r>
        <w:t>Durcissement : PostgreSQL écoute localhost uniquement + firewall (ufw), mot de passe fort, pas d’exposition publique.</w:t>
      </w:r>
    </w:p>
    <w:p>
      <w:pPr>
        <w:pStyle w:val="ListNumber"/>
      </w:pPr>
      <w:r>
        <w:t>Schéma : recréer les tables hitl_facts, hitl_decisions et articles dans PostgreSQL (mêmes colonnes que l’existant).</w:t>
      </w:r>
    </w:p>
    <w:p>
      <w:pPr>
        <w:pStyle w:val="ListNumber"/>
      </w:pPr>
      <w:r>
        <w:t>Adaptation hitl_store.py : remplacer l’accès SQLite par l’accès PostgreSQL (mêmes fonctions exposées : get, upsert_fact, list_facts, decide, mark_transmitted, retract).</w:t>
      </w:r>
    </w:p>
    <w:p>
      <w:pPr>
        <w:pStyle w:val="ListNumber"/>
      </w:pPr>
      <w:r>
        <w:t>Adaptation transmit.py : remplacer l’écriture Supabase cloud par l’écriture dans la table articles de PostgreSQL local.</w:t>
      </w:r>
    </w:p>
    <w:p>
      <w:pPr>
        <w:pStyle w:val="ListNumber"/>
      </w:pPr>
      <w:r>
        <w:t>Configuration : ajouter DATABASE_URL=postgresql://kora:***@localhost:5432/kora dans deploy/.env (jamais committé).</w:t>
      </w:r>
    </w:p>
    <w:p>
      <w:pPr>
        <w:pStyle w:val="ListNumber"/>
      </w:pPr>
      <w:r>
        <w:t>Migration des données existantes : transférer les 7 facts + 2 décisions de SQLite vers PostgreSQL (script de copie one-shot).</w:t>
      </w:r>
    </w:p>
    <w:p>
      <w:pPr>
        <w:pStyle w:val="ListNumber"/>
      </w:pPr>
      <w:r>
        <w:t>Bascule : redémarrer kora-reach ; vérifier que /api/hitl renvoie les facts depuis PostgreSQL.</w:t>
      </w:r>
    </w:p>
    <w:p>
      <w:pPr>
        <w:pStyle w:val="ListNumber"/>
      </w:pPr>
      <w:r>
        <w:t>Sauvegarde automatique : cron quotidien pg_dump de la base kora vers cette machine (backups/).</w:t>
      </w:r>
    </w:p>
    <w:p>
      <w:pPr>
        <w:pStyle w:val="Heading1"/>
      </w:pPr>
      <w:r>
        <w:t>6. Garde-fous et rollback</w:t>
      </w:r>
    </w:p>
    <w:p>
      <w:r>
        <w:rPr>
          <w:b w:val="0"/>
        </w:rPr>
        <w:t>Pour éviter toute perte pendant la bascule :</w:t>
      </w:r>
    </w:p>
    <w:p>
      <w:pPr>
        <w:pStyle w:val="ListBullet"/>
      </w:pPr>
      <w:r>
        <w:t>Garder reach_state.db (SQLite) INTACT en parallèle jusqu’à validation complète de PostgreSQL.</w:t>
      </w:r>
    </w:p>
    <w:p>
      <w:pPr>
        <w:pStyle w:val="ListBullet"/>
      </w:pPr>
      <w:r>
        <w:t>Si PostgreSQL échoue au démarrage : le backend peut être rebasculé sur SQLite (une variable d’env DATABASE_BACKEND=sqlite|postgres).</w:t>
      </w:r>
    </w:p>
    <w:p>
      <w:pPr>
        <w:pStyle w:val="ListBullet"/>
      </w:pPr>
      <w:r>
        <w:t>Snapshot de la base SQLite avant migration (déjà sauvegardée dans backups/).</w:t>
      </w:r>
    </w:p>
    <w:p>
      <w:pPr>
        <w:pStyle w:val="ListBullet"/>
      </w:pPr>
      <w:r>
        <w:t>Tester un cycle complet (générer → approuver → vérifier transmission) avant de déclarer la migration réussie.</w:t>
      </w:r>
    </w:p>
    <w:p>
      <w:pPr>
        <w:pStyle w:val="Heading1"/>
      </w:pPr>
      <w:r>
        <w:t>7. Risques et mitigations</w:t>
      </w:r>
    </w:p>
    <w:p>
      <w:pPr>
        <w:pStyle w:val="ListBullet"/>
      </w:pPr>
      <w:r>
        <w:t>Risque : la base est sur le VPS → si le VPS meurt, la base avec. Mitigation : pg_dump cron vers machine locale.</w:t>
      </w:r>
    </w:p>
    <w:p>
      <w:pPr>
        <w:pStyle w:val="ListBullet"/>
      </w:pPr>
      <w:r>
        <w:t>Risque : Postgres mal durci → exposition. Mitigation : localhost only + ufw + user non-root + mdp fort.</w:t>
      </w:r>
    </w:p>
    <w:p>
      <w:pPr>
        <w:pStyle w:val="ListBullet"/>
      </w:pPr>
      <w:r>
        <w:t>Risque : erreur de mapping colonnes lors du transfert. Mitigation : validation ligne par ligne (count facts avant/après).</w:t>
      </w:r>
    </w:p>
    <w:p>
      <w:pPr>
        <w:pStyle w:val="ListBullet"/>
      </w:pPr>
      <w:r>
        <w:t>Risque : psycopg2 absent sur le VPS. Mitigation : installer le driver dans le venv avant bascule.</w:t>
      </w:r>
    </w:p>
    <w:p>
      <w:pPr>
        <w:pStyle w:val="Heading1"/>
      </w:pPr>
      <w:r>
        <w:t>8. Bénéfices obtenus</w:t>
      </w:r>
    </w:p>
    <w:p>
      <w:pPr>
        <w:pStyle w:val="ListBullet"/>
      </w:pPr>
      <w:r>
        <w:t>Robuste : concurrence, transactions ACID, pg_dump natif.</w:t>
      </w:r>
    </w:p>
    <w:p>
      <w:pPr>
        <w:pStyle w:val="ListBullet"/>
      </w:pPr>
      <w:r>
        <w:t>Open-source et chez toi : zéro dépendance éditeur, zéro abonnement.</w:t>
      </w:r>
    </w:p>
    <w:p>
      <w:pPr>
        <w:pStyle w:val="ListBullet"/>
      </w:pPr>
      <w:r>
        <w:t>Une seule base : fin de la dualité SQLite/Supabase.</w:t>
      </w:r>
    </w:p>
    <w:p>
      <w:pPr>
        <w:pStyle w:val="ListBullet"/>
      </w:pPr>
      <w:r>
        <w:t>Survit au redémarrage/crash du backend (service séparé).</w:t>
      </w:r>
    </w:p>
    <w:p>
      <w:pPr>
        <w:pStyle w:val="ListBullet"/>
      </w:pPr>
      <w:r>
        <w:t>Pas de backups manuels fragiles : pg_dump planifiable.</w:t>
      </w:r>
    </w:p>
    <w:p>
      <w:pPr>
        <w:pStyle w:val="Heading1"/>
      </w:pPr>
      <w:r>
        <w:t>9. Résumé</w:t>
      </w:r>
    </w:p>
    <w:p>
      <w:r>
        <w:rPr>
          <w:b/>
        </w:rPr>
        <w:t>PostgreSQL seul sur le VPS = stockage robuste, open-source, sans surcharge. Tu centralises HITL + articles dans une base unique qui survit aux redémarrages, sous ton contrôle, gratuitement. Impact perf négligeable (~80 Mo RAM, 1 processus).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