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862A7D" w:rsidRDefault="008F28F9" w:rsidP="00E814E8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3.55pt;margin-top:10.45pt;width:91.5pt;height:78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32179" w:rsidRPr="00862A7D">
        <w:rPr>
          <w:rFonts w:ascii="ae_AlMohanad" w:hAnsi="ae_AlMohanad" w:cs="ae_AlMohanad"/>
          <w:rtl/>
        </w:rPr>
        <w:t>...........</w:t>
      </w:r>
      <w:r w:rsidR="00532179" w:rsidRPr="00862A7D">
        <w:rPr>
          <w:rFonts w:ascii="ae_AlMohanad" w:hAnsi="ae_AlMohanad" w:cs="ae_AlMohanad" w:hint="cs"/>
          <w:rtl/>
        </w:rPr>
        <w:t>..................</w:t>
      </w:r>
      <w:r w:rsidR="00532179" w:rsidRPr="00862A7D">
        <w:rPr>
          <w:rFonts w:ascii="ae_AlMohanad" w:hAnsi="ae_AlMohanad" w:cs="ae_AlMohanad"/>
          <w:rtl/>
        </w:rPr>
        <w:t>.............</w:t>
      </w:r>
      <w:r w:rsidR="00532179" w:rsidRPr="00862A7D">
        <w:rPr>
          <w:rFonts w:ascii="ae_AlMohanad" w:hAnsi="ae_AlMohanad" w:cs="ae_AlMohanad" w:hint="cs"/>
          <w:rtl/>
        </w:rPr>
        <w:t>.</w:t>
      </w:r>
      <w:r w:rsidR="00532179" w:rsidRPr="00862A7D">
        <w:rPr>
          <w:rFonts w:ascii="ae_AlMohanad" w:hAnsi="ae_AlMohanad" w:cs="ae_AlMohanad"/>
          <w:rtl/>
        </w:rPr>
        <w:t>.........</w: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</w:t>
      </w:r>
      <w:proofErr w:type="spellStart"/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>الدراسي:</w:t>
      </w:r>
      <w:proofErr w:type="spellEnd"/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E814E8">
        <w:rPr>
          <w:rFonts w:ascii="ae_AlMohanad" w:hAnsi="ae_AlMohanad" w:cs="ae_AlMohanad" w:hint="cs"/>
          <w:b/>
          <w:bCs/>
          <w:sz w:val="24"/>
          <w:szCs w:val="24"/>
          <w:rtl/>
        </w:rPr>
        <w:t>2023</w: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E814E8">
        <w:rPr>
          <w:rFonts w:ascii="ae_AlMohanad" w:hAnsi="ae_AlMohanad" w:cs="ae_AlMohanad" w:hint="cs"/>
          <w:b/>
          <w:bCs/>
          <w:sz w:val="24"/>
          <w:szCs w:val="24"/>
          <w:rtl/>
        </w:rPr>
        <w:t>2024</w:t>
      </w:r>
    </w:p>
    <w:p w:rsidR="00532179" w:rsidRPr="00862A7D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المستوى </w:t>
      </w:r>
      <w:proofErr w:type="spellStart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:</w:t>
      </w:r>
      <w:proofErr w:type="spellEnd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proofErr w:type="spellStart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الثا</w:t>
      </w:r>
      <w:proofErr w:type="spellEnd"/>
      <w:r w:rsidRPr="00862A7D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لثة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proofErr w:type="spellStart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(</w:t>
      </w:r>
      <w:proofErr w:type="spellEnd"/>
      <w:r w:rsidRPr="00862A7D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proofErr w:type="spellStart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proofErr w:type="spellEnd"/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r w:rsidR="00E6764F">
        <w:rPr>
          <w:rFonts w:ascii="ae_AlArabiya" w:hAnsi="ae_AlArabiya" w:cs="ae_AlArabiya"/>
          <w:sz w:val="36"/>
          <w:szCs w:val="36"/>
          <w:rtl/>
        </w:rPr>
        <w:t xml:space="preserve"> </w:t>
      </w:r>
      <w:proofErr w:type="spellStart"/>
      <w:r w:rsidR="00E6764F">
        <w:rPr>
          <w:rFonts w:ascii="ae_AlArabiya" w:hAnsi="ae_AlArabiya" w:cs="ae_AlArabiya"/>
          <w:sz w:val="36"/>
          <w:szCs w:val="36"/>
          <w:rtl/>
        </w:rPr>
        <w:t>إختبار</w:t>
      </w:r>
      <w:proofErr w:type="spellEnd"/>
      <w:r w:rsidR="00E6764F">
        <w:rPr>
          <w:rFonts w:ascii="ae_AlArabiya" w:hAnsi="ae_AlArabiya" w:cs="ae_AlArabiya"/>
          <w:sz w:val="36"/>
          <w:szCs w:val="36"/>
          <w:rtl/>
        </w:rPr>
        <w:t xml:space="preserve"> الفصل ال</w:t>
      </w:r>
      <w:r w:rsidR="00E6764F">
        <w:rPr>
          <w:rFonts w:ascii="ae_AlArabiya" w:hAnsi="ae_AlArabiya" w:cs="ae_AlArabiya" w:hint="cs"/>
          <w:sz w:val="36"/>
          <w:szCs w:val="36"/>
          <w:rtl/>
        </w:rPr>
        <w:t>ثاني</w:t>
      </w:r>
      <w:r w:rsidR="00254A9E">
        <w:rPr>
          <w:rFonts w:ascii="ae_AlArabiya" w:hAnsi="ae_AlArabiya" w:cs="ae_AlArabiya"/>
          <w:sz w:val="36"/>
          <w:szCs w:val="36"/>
          <w:rtl/>
        </w:rPr>
        <w:t xml:space="preserve"> </w:t>
      </w:r>
      <w:proofErr w:type="spellStart"/>
      <w:r w:rsidR="00254A9E">
        <w:rPr>
          <w:rFonts w:ascii="ae_AlArabiya" w:hAnsi="ae_AlArabiya" w:cs="ae_AlArabiya"/>
          <w:sz w:val="36"/>
          <w:szCs w:val="36"/>
          <w:rtl/>
        </w:rPr>
        <w:t>:</w:t>
      </w:r>
      <w:proofErr w:type="spellEnd"/>
      <w:r w:rsidR="00254A9E">
        <w:rPr>
          <w:rFonts w:ascii="ae_AlArabiya" w:hAnsi="ae_AlArabiya" w:cs="ae_AlArabiya"/>
          <w:sz w:val="36"/>
          <w:szCs w:val="36"/>
          <w:rtl/>
        </w:rPr>
        <w:t xml:space="preserve">  الت</w:t>
      </w:r>
      <w:r w:rsidR="00254A9E">
        <w:rPr>
          <w:rFonts w:ascii="ae_AlArabiya" w:hAnsi="ae_AlArabiya" w:cs="ae_AlArabiya" w:hint="cs"/>
          <w:sz w:val="36"/>
          <w:szCs w:val="36"/>
          <w:rtl/>
        </w:rPr>
        <w:t>اريخ والجغرافيا</w:t>
      </w:r>
      <w:r w:rsidRPr="00862A7D">
        <w:rPr>
          <w:rFonts w:ascii="ae_AlArabiya" w:hAnsi="ae_AlArabiya" w:cs="ae_AlArabiya"/>
          <w:sz w:val="36"/>
          <w:szCs w:val="36"/>
          <w:rtl/>
        </w:rPr>
        <w:t xml:space="preserve"> </w:t>
      </w:r>
    </w:p>
    <w:p w:rsidR="00532179" w:rsidRPr="00E814E8" w:rsidRDefault="008F28F9" w:rsidP="00E814E8">
      <w:pPr>
        <w:spacing w:after="0" w:line="240" w:lineRule="auto"/>
        <w:jc w:val="right"/>
        <w:rPr>
          <w:rFonts w:ascii="ae_AlMohanad" w:hAnsi="ae_AlMohanad" w:cs="ae_AlMohanad"/>
          <w:b/>
          <w:bCs/>
          <w:sz w:val="4"/>
          <w:szCs w:val="4"/>
        </w:rPr>
      </w:pPr>
      <w:r w:rsidRPr="008F28F9"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27pt;width:421.3pt;height:.05pt;flip:x;z-index:251783168" o:connectortype="straight"/>
        </w:pict>
      </w:r>
      <w:r w:rsidRPr="008F28F9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862A7D">
        <w:rPr>
          <w:rFonts w:ascii="ae_AlMohanad" w:hAnsi="ae_AlMohanad" w:cs="ae_AlMohanad"/>
          <w:rtl/>
        </w:rPr>
        <w:t>.....................</w:t>
      </w:r>
      <w:r w:rsidR="00532179" w:rsidRPr="00862A7D">
        <w:rPr>
          <w:rFonts w:ascii="ae_AlMohanad" w:hAnsi="ae_AlMohanad" w:cs="ae_AlMohanad" w:hint="cs"/>
          <w:rtl/>
        </w:rPr>
        <w:t>...........</w:t>
      </w:r>
      <w:r w:rsidR="00532179" w:rsidRPr="00862A7D">
        <w:rPr>
          <w:rFonts w:ascii="ae_AlMohanad" w:hAnsi="ae_AlMohanad" w:cs="ae_AlMohanad"/>
          <w:rtl/>
        </w:rPr>
        <w:t>..........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862A7D">
        <w:rPr>
          <w:rFonts w:ascii="ae_AlMohanad" w:hAnsi="ae_AlMohanad" w:cs="ae_AlMohanad"/>
          <w:rtl/>
        </w:rPr>
        <w:t>............</w:t>
      </w:r>
      <w:r w:rsidR="00532179" w:rsidRPr="00862A7D">
        <w:rPr>
          <w:rFonts w:ascii="ae_AlMohanad" w:hAnsi="ae_AlMohanad" w:cs="ae_AlMohanad" w:hint="cs"/>
          <w:rtl/>
        </w:rPr>
        <w:t>.............</w:t>
      </w:r>
      <w:r w:rsidR="00532179" w:rsidRPr="00862A7D">
        <w:rPr>
          <w:rFonts w:ascii="ae_AlMohanad" w:hAnsi="ae_AlMohanad" w:cs="ae_AlMohanad"/>
          <w:rtl/>
        </w:rPr>
        <w:t>..................</w:t>
      </w:r>
      <w:r w:rsidR="00E814E8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  </w:t>
      </w:r>
      <w:r w:rsidR="00532179" w:rsidRPr="00E814E8">
        <w:rPr>
          <w:rFonts w:ascii="ae_AlMohanad" w:hAnsi="ae_AlMohanad" w:cs="ae_AlMohanad"/>
          <w:b/>
          <w:bCs/>
          <w:sz w:val="4"/>
          <w:szCs w:val="4"/>
          <w:rtl/>
        </w:rPr>
        <w:t xml:space="preserve">  </w:t>
      </w:r>
    </w:p>
    <w:p w:rsidR="003C4DFA" w:rsidRPr="00862A7D" w:rsidRDefault="003C4DFA" w:rsidP="003C4DFA">
      <w:pPr>
        <w:bidi/>
        <w:spacing w:after="0"/>
        <w:rPr>
          <w:rFonts w:ascii="ae_AlMohanad" w:hAnsi="ae_AlMohanad" w:cs="ae_AlMohanad"/>
          <w:noProof/>
          <w:sz w:val="2"/>
          <w:szCs w:val="2"/>
          <w:rtl/>
        </w:rPr>
      </w:pPr>
    </w:p>
    <w:p w:rsidR="00E814E8" w:rsidRPr="004F17A9" w:rsidRDefault="008F28F9" w:rsidP="00E814E8">
      <w:pPr>
        <w:shd w:val="clear" w:color="auto" w:fill="B6DDE8" w:themeFill="accent5" w:themeFillTint="66"/>
        <w:spacing w:line="240" w:lineRule="auto"/>
        <w:jc w:val="right"/>
        <w:rPr>
          <w:rFonts w:ascii="ae_AlMohanad" w:hAnsi="ae_AlMohanad" w:cs="ae_AlMohanad"/>
          <w:sz w:val="28"/>
          <w:szCs w:val="28"/>
        </w:rPr>
      </w:pPr>
      <w:r w:rsidRPr="008F28F9">
        <w:rPr>
          <w:rFonts w:ascii="ae_AlMohanad" w:hAnsi="ae_AlMohanad" w:cs="ae_AlMohanad"/>
          <w:noProof/>
          <w:sz w:val="28"/>
          <w:szCs w:val="28"/>
        </w:rPr>
        <w:pict>
          <v:rect id="مستطيل 16" o:spid="_x0000_s1221" style="position:absolute;left:0;text-align:left;margin-left:213.85pt;margin-top:28.8pt;width:37.6pt;height:23.3pt;z-index:251851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lang w:val="en-US"/>
        </w:rPr>
        <w:pict>
          <v:rect id="_x0000_s1234" style="position:absolute;left:0;text-align:left;margin-left:-18.55pt;margin-top:11.3pt;width:157.7pt;height:147pt;z-index:251863040" stroked="f">
            <v:textbox>
              <w:txbxContent>
                <w:p w:rsidR="00E814E8" w:rsidRDefault="00E814E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800225" cy="1752600"/>
                        <wp:effectExtent l="19050" t="0" r="9525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225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E814E8" w:rsidRPr="00693CDA">
        <w:rPr>
          <w:rFonts w:ascii="ae_AlMohanad" w:hAnsi="ae_AlMohanad" w:cs="ae_AlMohanad"/>
          <w:color w:val="000000" w:themeColor="text1"/>
          <w:sz w:val="28"/>
          <w:szCs w:val="28"/>
          <w:shd w:val="clear" w:color="auto" w:fill="92D050"/>
          <w:rtl/>
        </w:rPr>
        <w:t xml:space="preserve">1 </w:t>
      </w:r>
      <w:proofErr w:type="spellStart"/>
      <w:r w:rsidR="00E814E8" w:rsidRPr="00693CDA">
        <w:rPr>
          <w:rFonts w:ascii="ae_AlMohanad" w:hAnsi="ae_AlMohanad" w:cs="ae_AlMohanad"/>
          <w:color w:val="000000" w:themeColor="text1"/>
          <w:sz w:val="28"/>
          <w:szCs w:val="28"/>
          <w:shd w:val="clear" w:color="auto" w:fill="92D050"/>
          <w:rtl/>
        </w:rPr>
        <w:t>–</w:t>
      </w:r>
      <w:proofErr w:type="spellEnd"/>
      <w:r w:rsidR="00E814E8" w:rsidRPr="00693CDA">
        <w:rPr>
          <w:rFonts w:ascii="ae_AlMohanad" w:hAnsi="ae_AlMohanad" w:cs="ae_AlMohanad"/>
          <w:color w:val="000000" w:themeColor="text1"/>
          <w:sz w:val="28"/>
          <w:szCs w:val="28"/>
          <w:shd w:val="clear" w:color="auto" w:fill="92D050"/>
          <w:rtl/>
        </w:rPr>
        <w:t xml:space="preserve">  </w:t>
      </w:r>
      <w:r w:rsidR="00E814E8" w:rsidRPr="004F17A9">
        <w:rPr>
          <w:rFonts w:ascii="ae_AlMohanad" w:hAnsi="ae_AlMohanad" w:cs="ae_AlMohanad"/>
          <w:sz w:val="28"/>
          <w:szCs w:val="28"/>
          <w:rtl/>
        </w:rPr>
        <w:t xml:space="preserve">أُجِـيبُ </w:t>
      </w:r>
      <w:proofErr w:type="spellStart"/>
      <w:r w:rsidR="00E814E8" w:rsidRPr="004F17A9">
        <w:rPr>
          <w:rFonts w:ascii="ae_AlMohanad" w:hAnsi="ae_AlMohanad" w:cs="ae_AlMohanad"/>
          <w:sz w:val="28"/>
          <w:szCs w:val="28"/>
          <w:rtl/>
        </w:rPr>
        <w:t>بِـ</w:t>
      </w:r>
      <w:proofErr w:type="spellEnd"/>
      <w:r w:rsidR="00E814E8" w:rsidRPr="004F17A9">
        <w:rPr>
          <w:rFonts w:ascii="ae_AlMohanad" w:hAnsi="ae_AlMohanad" w:cs="ae_AlMohanad"/>
          <w:sz w:val="28"/>
          <w:szCs w:val="28"/>
          <w:rtl/>
        </w:rPr>
        <w:t xml:space="preserve"> (ص</w:t>
      </w:r>
      <w:proofErr w:type="spellStart"/>
      <w:r w:rsidR="00E814E8" w:rsidRPr="004F17A9">
        <w:rPr>
          <w:rFonts w:ascii="ae_AlMohanad" w:hAnsi="ae_AlMohanad" w:cs="ae_AlMohanad"/>
          <w:sz w:val="28"/>
          <w:szCs w:val="28"/>
          <w:rtl/>
        </w:rPr>
        <w:t>)</w:t>
      </w:r>
      <w:proofErr w:type="spellEnd"/>
      <w:r w:rsidR="00E814E8" w:rsidRPr="004F17A9">
        <w:rPr>
          <w:rFonts w:ascii="ae_AlMohanad" w:hAnsi="ae_AlMohanad" w:cs="ae_AlMohanad"/>
          <w:sz w:val="28"/>
          <w:szCs w:val="28"/>
          <w:rtl/>
        </w:rPr>
        <w:t xml:space="preserve"> أو (</w:t>
      </w:r>
      <w:r w:rsidR="00E814E8">
        <w:rPr>
          <w:rFonts w:ascii="ae_AlMohanad" w:hAnsi="ae_AlMohanad" w:cs="ae_AlMohanad"/>
          <w:sz w:val="28"/>
          <w:szCs w:val="28"/>
          <w:rtl/>
        </w:rPr>
        <w:t>خ</w:t>
      </w:r>
      <w:proofErr w:type="spellStart"/>
      <w:r w:rsidR="00E814E8">
        <w:rPr>
          <w:rFonts w:ascii="ae_AlMohanad" w:hAnsi="ae_AlMohanad" w:cs="ae_AlMohanad"/>
          <w:sz w:val="28"/>
          <w:szCs w:val="28"/>
          <w:rtl/>
        </w:rPr>
        <w:t>)</w:t>
      </w:r>
      <w:proofErr w:type="spellEnd"/>
      <w:r w:rsidR="00E814E8">
        <w:rPr>
          <w:rFonts w:ascii="ae_AlMohanad" w:hAnsi="ae_AlMohanad" w:cs="ae_AlMohanad"/>
          <w:sz w:val="28"/>
          <w:szCs w:val="28"/>
          <w:rtl/>
        </w:rPr>
        <w:t xml:space="preserve"> وَضّعْ خَطًّا تَحْتَ </w:t>
      </w:r>
      <w:proofErr w:type="spellStart"/>
      <w:r w:rsidR="00E814E8">
        <w:rPr>
          <w:rFonts w:ascii="ae_AlMohanad" w:hAnsi="ae_AlMohanad" w:cs="ae_AlMohanad"/>
          <w:sz w:val="28"/>
          <w:szCs w:val="28"/>
          <w:rtl/>
        </w:rPr>
        <w:t>الْخَطَ</w:t>
      </w:r>
      <w:r w:rsidR="00E814E8">
        <w:rPr>
          <w:rFonts w:ascii="ae_AlMohanad" w:hAnsi="ae_AlMohanad" w:cs="ae_AlMohanad" w:hint="cs"/>
          <w:sz w:val="28"/>
          <w:szCs w:val="28"/>
          <w:rtl/>
        </w:rPr>
        <w:t>إِ</w:t>
      </w:r>
      <w:proofErr w:type="spellEnd"/>
      <w:r w:rsidR="00E814E8" w:rsidRPr="004F17A9">
        <w:rPr>
          <w:rFonts w:ascii="ae_AlMohanad" w:hAnsi="ae_AlMohanad" w:cs="ae_AlMohanad"/>
          <w:sz w:val="28"/>
          <w:szCs w:val="28"/>
          <w:rtl/>
        </w:rPr>
        <w:t xml:space="preserve"> إِنْ وُجِدَ </w:t>
      </w:r>
      <w:proofErr w:type="spellStart"/>
      <w:r w:rsidR="00E814E8" w:rsidRPr="004F17A9">
        <w:rPr>
          <w:rFonts w:ascii="ae_AlMohanad" w:hAnsi="ae_AlMohanad" w:cs="ae_AlMohanad"/>
          <w:sz w:val="28"/>
          <w:szCs w:val="28"/>
          <w:rtl/>
        </w:rPr>
        <w:t>:</w:t>
      </w:r>
      <w:proofErr w:type="spellEnd"/>
    </w:p>
    <w:p w:rsidR="00E814E8" w:rsidRDefault="00E6764F" w:rsidP="008C3950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</w:rPr>
      </w:pPr>
      <w:proofErr w:type="spellStart"/>
      <w:r>
        <w:rPr>
          <w:rFonts w:ascii="ae_AlMohanad" w:hAnsi="ae_AlMohanad" w:cs="ae_AlMohanad" w:hint="cs"/>
          <w:sz w:val="28"/>
          <w:szCs w:val="28"/>
          <w:rtl/>
        </w:rPr>
        <w:t>*</w:t>
      </w:r>
      <w:proofErr w:type="spellEnd"/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814E8">
        <w:rPr>
          <w:rFonts w:ascii="ae_AlMohanad" w:hAnsi="ae_AlMohanad" w:cs="ae_AlMohanad" w:hint="cs"/>
          <w:sz w:val="28"/>
          <w:szCs w:val="28"/>
          <w:rtl/>
        </w:rPr>
        <w:t xml:space="preserve">الجِبالُ قَلِيلَةُ </w:t>
      </w:r>
      <w:proofErr w:type="spellStart"/>
      <w:r w:rsidR="00E814E8">
        <w:rPr>
          <w:rFonts w:ascii="ae_AlMohanad" w:hAnsi="ae_AlMohanad" w:cs="ae_AlMohanad" w:hint="cs"/>
          <w:sz w:val="28"/>
          <w:szCs w:val="28"/>
          <w:rtl/>
        </w:rPr>
        <w:t>الإِرْتِفَاعِ</w:t>
      </w:r>
      <w:proofErr w:type="spellEnd"/>
      <w:r w:rsidR="00E814E8">
        <w:rPr>
          <w:rFonts w:ascii="ae_AlMohanad" w:hAnsi="ae_AlMohanad" w:cs="ae_AlMohanad" w:hint="cs"/>
          <w:sz w:val="28"/>
          <w:szCs w:val="28"/>
          <w:rtl/>
        </w:rPr>
        <w:t xml:space="preserve"> والْهِضَـابُ عَالِيَةُ </w:t>
      </w:r>
      <w:proofErr w:type="spellStart"/>
      <w:r w:rsidR="00E814E8">
        <w:rPr>
          <w:rFonts w:ascii="ae_AlMohanad" w:hAnsi="ae_AlMohanad" w:cs="ae_AlMohanad" w:hint="cs"/>
          <w:sz w:val="28"/>
          <w:szCs w:val="28"/>
          <w:rtl/>
        </w:rPr>
        <w:t>الإِرْتِـفاعِ</w:t>
      </w:r>
      <w:proofErr w:type="spellEnd"/>
      <w:r w:rsidR="00E814E8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p w:rsidR="00E814E8" w:rsidRPr="00E814E8" w:rsidRDefault="008F28F9" w:rsidP="008C3950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226" style="position:absolute;left:0;text-align:left;margin-left:204.85pt;margin-top:1.2pt;width:37.6pt;height:23.3pt;z-index:2518558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232" style="position:absolute;left:0;text-align:left;margin-left:158.5pt;margin-top:24.5pt;width:33.1pt;height:23.3pt;z-index:251860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E814E8" w:rsidRDefault="00E814E8" w:rsidP="00E814E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proofErr w:type="spellStart"/>
      <w:r w:rsidR="00E814E8" w:rsidRPr="00E814E8">
        <w:rPr>
          <w:rFonts w:ascii="ae_AlMohanad" w:hAnsi="ae_AlMohanad" w:cs="ae_AlMohanad" w:hint="cs"/>
          <w:sz w:val="28"/>
          <w:szCs w:val="28"/>
          <w:rtl/>
        </w:rPr>
        <w:t>*</w:t>
      </w:r>
      <w:proofErr w:type="spellEnd"/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الط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َّ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ق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س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هُوَ حَالَةُ الْجَوِّ فِي مَنْطِقَةٍ مَا لِمُدَّةٍ</w:t>
      </w:r>
      <w:r w:rsidR="008C3950" w:rsidRPr="008C3950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8C3950" w:rsidRPr="00E814E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طَوِيلَةٍ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.</w:t>
      </w:r>
    </w:p>
    <w:p w:rsidR="00E814E8" w:rsidRPr="00E814E8" w:rsidRDefault="008F28F9" w:rsidP="008C3950">
      <w:pPr>
        <w:bidi/>
        <w:spacing w:after="0" w:line="360" w:lineRule="auto"/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</w:pPr>
      <w:r>
        <w:rPr>
          <w:rFonts w:ascii="ae_AlMohanad" w:eastAsia="Times New Roman" w:hAnsi="ae_AlMohanad" w:cs="ae_AlMohanad"/>
          <w:noProof/>
          <w:color w:val="000000" w:themeColor="text1"/>
          <w:sz w:val="28"/>
          <w:szCs w:val="28"/>
          <w:rtl/>
          <w:lang w:val="en-US"/>
        </w:rPr>
        <w:pict>
          <v:rect id="_x0000_s1233" style="position:absolute;left:0;text-align:left;margin-left:144.7pt;margin-top:28.5pt;width:33.1pt;height:23.3pt;z-index:251862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E814E8" w:rsidRDefault="00E814E8" w:rsidP="00E814E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proofErr w:type="spellStart"/>
      <w:r w:rsidR="00E814E8" w:rsidRPr="00E814E8">
        <w:rPr>
          <w:rFonts w:ascii="ae_AlMohanad" w:hAnsi="ae_AlMohanad" w:cs="ae_AlMohanad" w:hint="cs"/>
          <w:sz w:val="28"/>
          <w:szCs w:val="28"/>
          <w:rtl/>
        </w:rPr>
        <w:t>*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-</w:t>
      </w:r>
      <w:proofErr w:type="spellEnd"/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ال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م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ن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اخ</w:t>
      </w:r>
      <w:r w:rsid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</w:t>
      </w:r>
      <w:r w:rsidR="00E814E8" w:rsidRPr="00E814E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هُوَ حَالَةُ الْجَوِّ فِي مَنْطِقَةٍ مَا خِلاَلَ مُدَّةٍ زَمَنِيَّةٍ </w:t>
      </w:r>
      <w:r w:rsidR="008C3950" w:rsidRPr="00E814E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قَصِيرَةٍ</w:t>
      </w:r>
    </w:p>
    <w:p w:rsidR="00862A7D" w:rsidRPr="00E814E8" w:rsidRDefault="00E814E8" w:rsidP="00E814E8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</w:rPr>
      </w:pPr>
      <w:proofErr w:type="spellStart"/>
      <w:r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*</w:t>
      </w:r>
      <w:proofErr w:type="spellEnd"/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</w:rPr>
        <w:t>يُوجَدُ بِالْجَزائِرِ سُهُولٌ سَاحِلِيَّةٌ وَسُهولٌ دَاخِلِيَّةٌ مُتَواجِدَةٌ بِالْجَنُوبِ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 xml:space="preserve"> </w:t>
      </w:r>
    </w:p>
    <w:p w:rsidR="00862A7D" w:rsidRPr="00E814E8" w:rsidRDefault="003C4DFA" w:rsidP="00E814E8">
      <w:pPr>
        <w:shd w:val="clear" w:color="auto" w:fill="B6DDE8" w:themeFill="accent5" w:themeFillTint="66"/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E814E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2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proofErr w:type="spellEnd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–</w:t>
      </w:r>
      <w:proofErr w:type="spellEnd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814E8"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يُوجَدُ فِي الْجَزَائِرِ أَرْبَعَةُ مَظاهِرَ تَـضَارِيسِيَّةً أُذْكُـرْهَا </w:t>
      </w:r>
      <w:r w:rsidR="00E6764F"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862A7D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:</w:t>
      </w:r>
    </w:p>
    <w:p w:rsidR="00532179" w:rsidRPr="00862A7D" w:rsidRDefault="008F28F9" w:rsidP="00862A7D">
      <w:pPr>
        <w:bidi/>
        <w:spacing w:after="0" w:line="240" w:lineRule="auto"/>
        <w:rPr>
          <w:rFonts w:ascii="ae_AlMohanad" w:hAnsi="ae_AlMohanad" w:cs="ae_AlMohanad"/>
          <w:b/>
          <w:bCs/>
          <w:sz w:val="4"/>
          <w:szCs w:val="4"/>
          <w:rtl/>
        </w:rPr>
      </w:pPr>
      <w:r w:rsidRPr="008F28F9"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73" style="position:absolute;left:0;text-align:left;margin-left:396pt;margin-top:1.35pt;width:117.75pt;height:35.25pt;z-index:251808768;visibility:visible;mso-height-relative:margin;v-text-anchor:middle" fillcolor="white [3201]" strokecolor="#8064a2 [3207]" strokeweight="2.5pt">
            <v:shadow color="#868686"/>
            <v:textbox style="mso-next-textbox:#_x0000_s1173">
              <w:txbxContent>
                <w:p w:rsidR="00532179" w:rsidRPr="00862A7D" w:rsidRDefault="00E6764F" w:rsidP="0053217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......................</w:t>
                  </w:r>
                </w:p>
              </w:txbxContent>
            </v:textbox>
          </v:rect>
        </w:pict>
      </w:r>
      <w:r w:rsidRPr="008F28F9"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27" style="position:absolute;left:0;text-align:left;margin-left:264.75pt;margin-top:1.35pt;width:114.95pt;height:35.25pt;z-index:251856896;visibility:visible;mso-height-relative:margin;v-text-anchor:middle" fillcolor="white [3201]" strokecolor="#8064a2 [3207]" strokeweight="2.5pt">
            <v:shadow color="#868686"/>
            <v:textbox style="mso-next-textbox:#_x0000_s1227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  <w:r w:rsidRPr="008F28F9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229" style="position:absolute;left:0;text-align:left;margin-left:6.3pt;margin-top:1.35pt;width:113.9pt;height:35.25pt;z-index:251858944;visibility:visible;mso-height-relative:margin;v-text-anchor:middle" fillcolor="white [3201]" strokecolor="#8064a2 [3207]" strokeweight="2.5pt">
            <v:shadow color="#868686"/>
            <v:textbox style="mso-next-textbox:#_x0000_s1229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  <w:r w:rsidRPr="008F28F9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228" style="position:absolute;left:0;text-align:left;margin-left:136.7pt;margin-top:1.35pt;width:114.75pt;height:35.25pt;z-index:251857920;visibility:visible;mso-height-relative:margin;v-text-anchor:middle" fillcolor="white [3201]" strokecolor="#8064a2 [3207]" strokeweight="2.5pt">
            <v:shadow color="#868686"/>
            <v:textbox style="mso-next-textbox:#_x0000_s1228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  <w:r w:rsidR="00532179" w:rsidRPr="00862A7D">
        <w:rPr>
          <w:rFonts w:ascii="ae_AlMohanad" w:hAnsi="ae_AlMohanad" w:cs="ae_AlMohanad"/>
          <w:b/>
          <w:bCs/>
          <w:sz w:val="16"/>
          <w:szCs w:val="16"/>
          <w:rtl/>
          <w:lang w:bidi="ar-DZ"/>
        </w:rPr>
        <w:t xml:space="preserve"> </w:t>
      </w:r>
    </w:p>
    <w:p w:rsidR="00532179" w:rsidRPr="00862A7D" w:rsidRDefault="00532179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</w:p>
    <w:p w:rsidR="003C4DFA" w:rsidRPr="00E814E8" w:rsidRDefault="003C4DFA" w:rsidP="00E814E8">
      <w:pPr>
        <w:shd w:val="clear" w:color="auto" w:fill="B6DDE8" w:themeFill="accent5" w:themeFillTint="66"/>
        <w:tabs>
          <w:tab w:val="left" w:pos="4119"/>
        </w:tabs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3 </w:t>
      </w:r>
      <w:proofErr w:type="spellStart"/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>)-</w:t>
      </w:r>
      <w:proofErr w:type="spellEnd"/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</w:t>
      </w:r>
      <w:proofErr w:type="spellStart"/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>إِمْلأْ</w:t>
      </w:r>
      <w:proofErr w:type="spellEnd"/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الْفَرَاغَاتِ بِالْكَلِمَاتِ الْمُنَاسِبَةِ :</w:t>
      </w:r>
    </w:p>
    <w:p w:rsidR="003C4DFA" w:rsidRPr="003C4DFA" w:rsidRDefault="003C4DFA" w:rsidP="00E814E8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  </w:t>
      </w:r>
      <w:proofErr w:type="spellStart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>*</w:t>
      </w:r>
      <w:proofErr w:type="spellEnd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 صَغِيرٍ   </w:t>
      </w:r>
      <w:proofErr w:type="spellStart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>*</w:t>
      </w:r>
      <w:proofErr w:type="spellEnd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الفِلاحِي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ِّ</w:t>
      </w:r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    البِنايَاتِ </w:t>
      </w:r>
      <w:proofErr w:type="spellStart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>*</w:t>
      </w:r>
      <w:proofErr w:type="spellEnd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   مُتَبَاعِدَةٍ    </w:t>
      </w:r>
      <w:proofErr w:type="spellStart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>*</w:t>
      </w:r>
      <w:proofErr w:type="spellEnd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   الْمُنْشآتِ    </w:t>
      </w:r>
      <w:proofErr w:type="spellStart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>*</w:t>
      </w:r>
      <w:proofErr w:type="spellEnd"/>
      <w:r w:rsidRPr="003C4DFA">
        <w:rPr>
          <w:rFonts w:ascii="ae_AlMohanad" w:hAnsi="ae_AlMohanad" w:cs="ae_AlMohanad"/>
          <w:b/>
          <w:bCs/>
          <w:sz w:val="32"/>
          <w:szCs w:val="32"/>
          <w:rtl/>
        </w:rPr>
        <w:t xml:space="preserve">    كَبِيرٍ</w:t>
      </w:r>
    </w:p>
    <w:p w:rsidR="00E814E8" w:rsidRPr="00E814E8" w:rsidRDefault="003C4DFA" w:rsidP="00E814E8">
      <w:pPr>
        <w:bidi/>
        <w:spacing w:after="0" w:line="240" w:lineRule="auto"/>
        <w:jc w:val="both"/>
        <w:rPr>
          <w:rFonts w:ascii="ae_AlMohanad" w:hAnsi="ae_AlMohanad" w:cs="ae_AlMohanad"/>
          <w:sz w:val="16"/>
          <w:szCs w:val="16"/>
          <w:rtl/>
        </w:rPr>
      </w:pPr>
      <w:r w:rsidRPr="00E814E8">
        <w:rPr>
          <w:rFonts w:ascii="ae_AlMohanad" w:hAnsi="ae_AlMohanad" w:cs="ae_AlMohanad" w:hint="cs"/>
          <w:sz w:val="16"/>
          <w:szCs w:val="16"/>
          <w:rtl/>
        </w:rPr>
        <w:t xml:space="preserve">  </w:t>
      </w:r>
    </w:p>
    <w:p w:rsidR="00532179" w:rsidRPr="00E814E8" w:rsidRDefault="00E814E8" w:rsidP="00E814E8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3C4DFA" w:rsidRPr="00E814E8">
        <w:rPr>
          <w:rFonts w:ascii="ae_AlMohanad" w:hAnsi="ae_AlMohanad" w:cs="ae_AlMohanad" w:hint="cs"/>
          <w:sz w:val="28"/>
          <w:szCs w:val="28"/>
          <w:rtl/>
        </w:rPr>
        <w:t xml:space="preserve">الرِّيفُ عِبَارَةٌ عَنْ تَجَمُعٍ سُكَانِيٍّ ............. وَهُوَ ذُو مَسَاكِنَ ............... وَ أَنْشِطَةٍ يَغْلُبُ عَلَيْها الطَّابِعُ ................... </w:t>
      </w:r>
      <w:proofErr w:type="spellStart"/>
      <w:r w:rsidR="003C4DFA" w:rsidRPr="00E814E8">
        <w:rPr>
          <w:rFonts w:ascii="ae_AlMohanad" w:hAnsi="ae_AlMohanad" w:cs="ae_AlMohanad" w:hint="cs"/>
          <w:sz w:val="28"/>
          <w:szCs w:val="28"/>
          <w:rtl/>
        </w:rPr>
        <w:t>،</w:t>
      </w:r>
      <w:proofErr w:type="spellEnd"/>
      <w:r w:rsidR="003C4DFA" w:rsidRPr="00E814E8">
        <w:rPr>
          <w:rFonts w:ascii="ae_AlMohanad" w:hAnsi="ae_AlMohanad" w:cs="ae_AlMohanad" w:hint="cs"/>
          <w:sz w:val="28"/>
          <w:szCs w:val="28"/>
          <w:rtl/>
        </w:rPr>
        <w:t xml:space="preserve"> بَيْنَما الْمَدِينَةُ عِبارَةٌ عَنِ تَجَمُعٍ سُكانِيٍّ ..................  تَحْتَوِي على كَثِيرٍ مِنَ ................. وَ ................... الْعُمْرانِيَّةِ الْمُتَنَوِّعَةِ .</w:t>
      </w:r>
    </w:p>
    <w:p w:rsidR="00E6764F" w:rsidRPr="00E6764F" w:rsidRDefault="00E6764F" w:rsidP="00E6764F">
      <w:pPr>
        <w:spacing w:after="0" w:line="240" w:lineRule="auto"/>
        <w:rPr>
          <w:rFonts w:ascii="ae_AlMohanad" w:hAnsi="ae_AlMohanad" w:cs="ae_AlMohanad"/>
          <w:b/>
          <w:bCs/>
          <w:sz w:val="2"/>
          <w:szCs w:val="2"/>
        </w:rPr>
      </w:pPr>
    </w:p>
    <w:p w:rsidR="00862A7D" w:rsidRPr="00862A7D" w:rsidRDefault="00862A7D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</w:p>
    <w:p w:rsidR="003C4DFA" w:rsidRPr="00E814E8" w:rsidRDefault="008F28F9" w:rsidP="00E814E8">
      <w:pPr>
        <w:shd w:val="clear" w:color="auto" w:fill="CCC0D9" w:themeFill="accent4" w:themeFillTint="66"/>
        <w:spacing w:after="0" w:line="240" w:lineRule="auto"/>
        <w:jc w:val="right"/>
        <w:rPr>
          <w:rFonts w:ascii="ae_AlMohanad" w:hAnsi="ae_AlMohanad" w:cs="ae_AlMohanad"/>
          <w:color w:val="000000" w:themeColor="text1"/>
          <w:sz w:val="28"/>
          <w:szCs w:val="28"/>
          <w:shd w:val="clear" w:color="auto" w:fill="A6A6A6" w:themeFill="background1" w:themeFillShade="A6"/>
          <w:rtl/>
        </w:rPr>
      </w:pPr>
      <w:r>
        <w:rPr>
          <w:rFonts w:ascii="ae_AlMohanad" w:hAnsi="ae_AlMohanad" w:cs="ae_AlMohanad"/>
          <w:noProof/>
          <w:color w:val="000000" w:themeColor="text1"/>
          <w:sz w:val="28"/>
          <w:szCs w:val="28"/>
          <w:rtl/>
          <w:lang w:val="en-US"/>
        </w:rPr>
        <w:pict>
          <v:rect id="_x0000_s1235" style="position:absolute;left:0;text-align:left;margin-left:-9.55pt;margin-top:2.6pt;width:148.7pt;height:126pt;z-index:251864064" stroked="f">
            <v:textbox>
              <w:txbxContent>
                <w:p w:rsidR="00E814E8" w:rsidRDefault="00E814E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685925" cy="1514475"/>
                        <wp:effectExtent l="19050" t="0" r="9525" b="0"/>
                        <wp:docPr id="2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5925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E6764F" w:rsidRPr="00E814E8">
        <w:rPr>
          <w:rFonts w:ascii="ae_AlMohanad" w:hAnsi="ae_AlMohanad" w:cs="ae_AlMohanad"/>
          <w:color w:val="000000" w:themeColor="text1"/>
          <w:sz w:val="28"/>
          <w:szCs w:val="28"/>
          <w:shd w:val="clear" w:color="auto" w:fill="A6A6A6" w:themeFill="background1" w:themeFillShade="A6"/>
          <w:rtl/>
        </w:rPr>
        <w:t xml:space="preserve">1 </w:t>
      </w:r>
      <w:proofErr w:type="spellStart"/>
      <w:r w:rsidR="00E6764F" w:rsidRPr="00E814E8">
        <w:rPr>
          <w:rFonts w:ascii="ae_AlMohanad" w:hAnsi="ae_AlMohanad" w:cs="ae_AlMohanad"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>)</w:t>
      </w:r>
      <w:proofErr w:type="spellEnd"/>
      <w:r w:rsidR="00E6764F" w:rsidRPr="00E814E8">
        <w:rPr>
          <w:rFonts w:ascii="ae_AlMohanad" w:hAnsi="ae_AlMohanad" w:cs="ae_AlMohanad"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 xml:space="preserve"> </w:t>
      </w:r>
      <w:proofErr w:type="spellStart"/>
      <w:r w:rsidR="00E6764F" w:rsidRPr="00E814E8">
        <w:rPr>
          <w:rFonts w:ascii="ae_AlMohanad" w:hAnsi="ae_AlMohanad" w:cs="ae_AlMohanad"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>–</w:t>
      </w:r>
      <w:proofErr w:type="spellEnd"/>
      <w:r w:rsidR="00E6764F" w:rsidRPr="00E814E8">
        <w:rPr>
          <w:rFonts w:ascii="ae_AlMohanad" w:hAnsi="ae_AlMohanad" w:cs="ae_AlMohanad"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 xml:space="preserve">  </w:t>
      </w:r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أُجِـيبُ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بِـ</w:t>
      </w:r>
      <w:proofErr w:type="spellEnd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(</w:t>
      </w:r>
      <w:proofErr w:type="spellEnd"/>
      <w:r w:rsidR="003C4DFA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ص</w:t>
      </w:r>
      <w:r w:rsidR="003C4DFA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proofErr w:type="spellEnd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أو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(</w:t>
      </w:r>
      <w:proofErr w:type="spellEnd"/>
      <w:r w:rsidR="003C4DFA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خ</w:t>
      </w:r>
      <w:r w:rsidR="003C4DFA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proofErr w:type="spellEnd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 </w:t>
      </w:r>
      <w:proofErr w:type="spellStart"/>
      <w:r w:rsidR="00E6764F" w:rsidRPr="00E814E8">
        <w:rPr>
          <w:rFonts w:ascii="ae_AlMohanad" w:hAnsi="ae_AlMohanad" w:cs="ae_AlMohanad"/>
          <w:b/>
          <w:bCs/>
          <w:sz w:val="28"/>
          <w:szCs w:val="28"/>
          <w:rtl/>
        </w:rPr>
        <w:t>:</w:t>
      </w:r>
      <w:r w:rsidR="00E6764F" w:rsidRPr="00E814E8">
        <w:rPr>
          <w:rFonts w:ascii="ae_AlMohanad" w:hAnsi="ae_AlMohanad" w:cs="ae_AlMohanad"/>
          <w:noProof/>
          <w:sz w:val="28"/>
          <w:szCs w:val="28"/>
          <w:rtl/>
        </w:rPr>
        <w:t>.</w:t>
      </w:r>
      <w:proofErr w:type="spellEnd"/>
    </w:p>
    <w:p w:rsidR="00E6764F" w:rsidRDefault="008F28F9" w:rsidP="00E814E8">
      <w:pPr>
        <w:bidi/>
        <w:spacing w:after="0" w:line="360" w:lineRule="auto"/>
        <w:rPr>
          <w:rFonts w:ascii="ae_AlMohanad" w:hAnsi="ae_AlMohanad" w:cs="ae_AlMohanad"/>
          <w:noProof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231" style="position:absolute;left:0;text-align:left;margin-left:283.45pt;margin-top:4.15pt;width:33.1pt;height:23.3pt;z-index:251859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E814E8" w:rsidRDefault="00E814E8" w:rsidP="00E814E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 w:rsidRPr="008F28F9">
        <w:rPr>
          <w:rFonts w:ascii="ae_AlMohanad" w:hAnsi="ae_AlMohanad" w:cs="ae_AlMohanad"/>
          <w:noProof/>
          <w:sz w:val="28"/>
          <w:szCs w:val="28"/>
          <w:rtl/>
        </w:rPr>
        <w:pict>
          <v:rect id="مستطيل 17" o:spid="_x0000_s1222" style="position:absolute;left:0;text-align:left;margin-left:148.75pt;margin-top:27.45pt;width:37.6pt;height:23.3pt;z-index:251852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proofErr w:type="spellStart"/>
      <w:r w:rsidR="00E6764F" w:rsidRPr="00C47BAB">
        <w:rPr>
          <w:rFonts w:ascii="ae_AlMohanad" w:hAnsi="ae_AlMohanad" w:cstheme="majorBidi"/>
          <w:sz w:val="28"/>
          <w:szCs w:val="28"/>
          <w:rtl/>
        </w:rPr>
        <w:t>●</w:t>
      </w:r>
      <w:proofErr w:type="spellEnd"/>
      <w:r w:rsidR="00E6764F" w:rsidRPr="00C47BAB">
        <w:rPr>
          <w:rFonts w:ascii="ae_AlMohanad" w:hAnsi="ae_AlMohanad" w:cs="ae_AlMohanad"/>
          <w:sz w:val="28"/>
          <w:szCs w:val="28"/>
        </w:rPr>
        <w:t xml:space="preserve"> </w:t>
      </w:r>
      <w:r w:rsidR="00E6764F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E814E8">
        <w:rPr>
          <w:rFonts w:ascii="ae_AlMohanad" w:hAnsi="ae_AlMohanad" w:cs="ae_AlMohanad" w:hint="cs"/>
          <w:sz w:val="28"/>
          <w:szCs w:val="28"/>
          <w:rtl/>
        </w:rPr>
        <w:t xml:space="preserve">الآثارُ هي جَمِيعُ مُخَلَّفاتِ الإنْسانِ  </w:t>
      </w:r>
      <w:r w:rsidR="00E6764F" w:rsidRPr="00C47BAB">
        <w:rPr>
          <w:rFonts w:ascii="ae_AlMohanad" w:hAnsi="ae_AlMohanad" w:cs="ae_AlMohanad"/>
          <w:sz w:val="28"/>
          <w:szCs w:val="28"/>
          <w:rtl/>
          <w:lang w:bidi="ar-DZ"/>
        </w:rPr>
        <w:t>.</w:t>
      </w:r>
    </w:p>
    <w:p w:rsidR="00E6764F" w:rsidRDefault="00E6764F" w:rsidP="00E814E8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proofErr w:type="spellStart"/>
      <w:r w:rsidRPr="00C47BAB">
        <w:rPr>
          <w:rFonts w:ascii="ae_AlMohanad" w:hAnsi="ae_AlMohanad" w:cstheme="majorBidi"/>
          <w:sz w:val="28"/>
          <w:szCs w:val="28"/>
          <w:rtl/>
        </w:rPr>
        <w:t>●</w:t>
      </w:r>
      <w:proofErr w:type="spellEnd"/>
      <w:r w:rsidRPr="00E6764F">
        <w:rPr>
          <w:rFonts w:ascii="ae_AlMohanad" w:hAnsi="ae_AlMohanad" w:cs="ae_AlMohanad" w:hint="cs"/>
          <w:sz w:val="28"/>
          <w:szCs w:val="28"/>
          <w:rtl/>
        </w:rPr>
        <w:t xml:space="preserve"> </w:t>
      </w:r>
      <w:proofErr w:type="spellStart"/>
      <w:r w:rsidR="00E814E8">
        <w:rPr>
          <w:rFonts w:ascii="ae_AlMohanad" w:hAnsi="ae_AlMohanad" w:cs="ae_AlMohanad" w:hint="cs"/>
          <w:sz w:val="28"/>
          <w:szCs w:val="28"/>
          <w:rtl/>
        </w:rPr>
        <w:t>الْمَسْكُوكاتُ</w:t>
      </w:r>
      <w:proofErr w:type="spellEnd"/>
      <w:r w:rsidR="00E814E8">
        <w:rPr>
          <w:rFonts w:ascii="ae_AlMohanad" w:hAnsi="ae_AlMohanad" w:cs="ae_AlMohanad" w:hint="cs"/>
          <w:sz w:val="28"/>
          <w:szCs w:val="28"/>
          <w:rtl/>
        </w:rPr>
        <w:t xml:space="preserve"> هِي الْقِطَعُ النَّقْدِيَّةُ الْمُسْتَعْملَةُ في الْعَصْرِ الْحَدِيثِ 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. </w:t>
      </w:r>
    </w:p>
    <w:p w:rsidR="00E6764F" w:rsidRDefault="008F28F9" w:rsidP="008C3950">
      <w:pPr>
        <w:bidi/>
        <w:spacing w:after="0" w:line="360" w:lineRule="auto"/>
        <w:rPr>
          <w:rFonts w:ascii="ae_AlMohanad" w:hAnsi="ae_AlMohanad" w:cs="ae_AlMohanad" w:hint="cs"/>
          <w:sz w:val="28"/>
          <w:szCs w:val="28"/>
          <w:rtl/>
          <w:lang w:bidi="ar-DZ"/>
        </w:rPr>
      </w:pPr>
      <w:r w:rsidRPr="008F28F9">
        <w:rPr>
          <w:rFonts w:ascii="ae_AlMohanad" w:hAnsi="ae_AlMohanad" w:cs="ae_AlMohanad"/>
          <w:noProof/>
          <w:sz w:val="28"/>
          <w:szCs w:val="28"/>
          <w:rtl/>
        </w:rPr>
        <w:pict>
          <v:rect id="مستطيل 19" o:spid="_x0000_s1224" style="position:absolute;left:0;text-align:left;margin-left:191.6pt;margin-top:1.95pt;width:33.1pt;height:23.3pt;z-index:251854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proofErr w:type="spellStart"/>
      <w:r w:rsidR="00E6764F" w:rsidRPr="00C47BAB">
        <w:rPr>
          <w:rFonts w:ascii="ae_AlMohanad" w:hAnsi="ae_AlMohanad" w:cstheme="majorBidi"/>
          <w:sz w:val="28"/>
          <w:szCs w:val="28"/>
          <w:rtl/>
        </w:rPr>
        <w:t>●</w:t>
      </w:r>
      <w:proofErr w:type="spellEnd"/>
      <w:r w:rsidR="00E6764F" w:rsidRPr="00E6764F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8C3950">
        <w:rPr>
          <w:rFonts w:ascii="ae_AlMohanad" w:hAnsi="ae_AlMohanad" w:cs="ae_AlMohanad" w:hint="cs"/>
          <w:color w:val="333333"/>
          <w:sz w:val="28"/>
          <w:szCs w:val="28"/>
          <w:rtl/>
        </w:rPr>
        <w:t xml:space="preserve">عَيْنُ الأَفْعَى مِنْ أَقْدَمِ الْمواقِعِ الأَثَرِيَّةِ بِشمالِ إفْرِيقْيَـا .  </w:t>
      </w:r>
      <w:r w:rsidR="00E6764F">
        <w:rPr>
          <w:rFonts w:ascii="ae_AlMohanad" w:hAnsi="ae_AlMohanad" w:cs="ae_AlMohanad" w:hint="cs"/>
          <w:sz w:val="28"/>
          <w:szCs w:val="28"/>
          <w:rtl/>
        </w:rPr>
        <w:t>.</w:t>
      </w:r>
    </w:p>
    <w:p w:rsidR="00E6764F" w:rsidRPr="005754BF" w:rsidRDefault="00E6764F" w:rsidP="00E814E8">
      <w:pPr>
        <w:shd w:val="clear" w:color="auto" w:fill="CCC0D9" w:themeFill="accent4" w:themeFillTint="66"/>
        <w:tabs>
          <w:tab w:val="left" w:pos="4119"/>
        </w:tabs>
        <w:bidi/>
        <w:spacing w:line="20" w:lineRule="atLeast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2 </w:t>
      </w:r>
      <w:proofErr w:type="spellStart"/>
      <w:r>
        <w:rPr>
          <w:rFonts w:ascii="ae_AlMohanad" w:hAnsi="ae_AlMohanad" w:cs="ae_AlMohanad" w:hint="cs"/>
          <w:b/>
          <w:bCs/>
          <w:sz w:val="28"/>
          <w:szCs w:val="28"/>
          <w:rtl/>
        </w:rPr>
        <w:t>)</w:t>
      </w:r>
      <w:r w:rsidRPr="005754BF">
        <w:rPr>
          <w:rFonts w:ascii="ae_AlMohanad" w:hAnsi="ae_AlMohanad" w:cs="ae_AlMohanad"/>
          <w:b/>
          <w:bCs/>
          <w:sz w:val="28"/>
          <w:szCs w:val="28"/>
          <w:rtl/>
        </w:rPr>
        <w:t>-</w:t>
      </w:r>
      <w:proofErr w:type="spellEnd"/>
      <w:r w:rsidRPr="005754BF">
        <w:rPr>
          <w:rFonts w:ascii="ae_AlMohanad" w:hAnsi="ae_AlMohanad" w:cs="ae_AlMohanad"/>
          <w:b/>
          <w:bCs/>
          <w:sz w:val="28"/>
          <w:szCs w:val="28"/>
          <w:rtl/>
        </w:rPr>
        <w:t xml:space="preserve"> صَنِّفْ في الْجَدْوَلِ مُمَيِّزاتِ كُلِّ فَتْرَةٍ تَارِيخِيَّةٍ  :</w:t>
      </w:r>
    </w:p>
    <w:p w:rsidR="00E6764F" w:rsidRPr="00E6764F" w:rsidRDefault="00E6764F" w:rsidP="00E814E8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E6764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="00E814E8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مُمارَسَةِ الزِّراعَةِ </w:t>
      </w:r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التَّنَقُلُ والتِّرْحالُ 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="00E814E8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اِكْتِشافُ الْمَعَادِنِ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حَيَاةُ </w:t>
      </w:r>
      <w:proofErr w:type="spellStart"/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>الإِسْتِقْرارِ</w:t>
      </w:r>
      <w:proofErr w:type="spellEnd"/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="00B04373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مُمارَسَةُ</w:t>
      </w:r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الصَّيْدِ 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</w:t>
      </w:r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proofErr w:type="spellStart"/>
      <w:r w:rsidRPr="00E6764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proofErr w:type="spellEnd"/>
      <w:r w:rsidRPr="00E6764F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السَّكَنُ بِالكُهوفِ والمَغَارَاتِ  .</w:t>
      </w:r>
    </w:p>
    <w:tbl>
      <w:tblPr>
        <w:tblStyle w:val="a4"/>
        <w:bidiVisual/>
        <w:tblW w:w="10065" w:type="dxa"/>
        <w:tblInd w:w="249" w:type="dxa"/>
        <w:tblLayout w:type="fixed"/>
        <w:tblLook w:val="04A0"/>
      </w:tblPr>
      <w:tblGrid>
        <w:gridCol w:w="4962"/>
        <w:gridCol w:w="5103"/>
      </w:tblGrid>
      <w:tr w:rsidR="00E6764F" w:rsidTr="00E814E8">
        <w:trPr>
          <w:trHeight w:val="147"/>
        </w:trPr>
        <w:tc>
          <w:tcPr>
            <w:tcW w:w="4962" w:type="dxa"/>
            <w:shd w:val="clear" w:color="auto" w:fill="FBD4B4" w:themeFill="accent6" w:themeFillTint="66"/>
          </w:tcPr>
          <w:p w:rsidR="00E6764F" w:rsidRPr="005754BF" w:rsidRDefault="00E6764F" w:rsidP="00E6764F">
            <w:pPr>
              <w:bidi/>
              <w:jc w:val="center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5754BF">
              <w:rPr>
                <w:rFonts w:ascii="ae_AlMohanad" w:hAnsi="ae_AlMohanad" w:cs="ae_AlMohanad" w:hint="cs"/>
                <w:sz w:val="30"/>
                <w:szCs w:val="30"/>
                <w:rtl/>
              </w:rPr>
              <w:t>مَرْحَلَةُ مَا قَبْلَ التَّاريخِ</w:t>
            </w:r>
          </w:p>
        </w:tc>
        <w:tc>
          <w:tcPr>
            <w:tcW w:w="5103" w:type="dxa"/>
            <w:shd w:val="clear" w:color="auto" w:fill="FBD4B4" w:themeFill="accent6" w:themeFillTint="66"/>
          </w:tcPr>
          <w:p w:rsidR="00E6764F" w:rsidRPr="005754BF" w:rsidRDefault="00E6764F" w:rsidP="00E6764F">
            <w:pPr>
              <w:bidi/>
              <w:jc w:val="center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5754BF">
              <w:rPr>
                <w:rFonts w:ascii="ae_AlMohanad" w:hAnsi="ae_AlMohanad" w:cs="ae_AlMohanad" w:hint="cs"/>
                <w:sz w:val="30"/>
                <w:szCs w:val="30"/>
                <w:rtl/>
              </w:rPr>
              <w:t>الْمَرْحَلَةُ التَّارِيخِيَّةُ</w:t>
            </w:r>
          </w:p>
        </w:tc>
      </w:tr>
      <w:tr w:rsidR="00E6764F" w:rsidTr="00E814E8">
        <w:trPr>
          <w:trHeight w:val="1609"/>
        </w:trPr>
        <w:tc>
          <w:tcPr>
            <w:tcW w:w="4962" w:type="dxa"/>
          </w:tcPr>
          <w:p w:rsidR="00E6764F" w:rsidRPr="00687A16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E6764F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</w:t>
            </w:r>
          </w:p>
          <w:p w:rsidR="00E6764F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</w:t>
            </w:r>
          </w:p>
          <w:p w:rsidR="00E6764F" w:rsidRPr="00B91157" w:rsidRDefault="00E6764F" w:rsidP="00E814E8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</w:t>
            </w:r>
          </w:p>
        </w:tc>
        <w:tc>
          <w:tcPr>
            <w:tcW w:w="5103" w:type="dxa"/>
          </w:tcPr>
          <w:p w:rsidR="00E6764F" w:rsidRPr="00687A16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E6764F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E6764F" w:rsidRDefault="00E6764F" w:rsidP="00E6764F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  <w:p w:rsidR="00E6764F" w:rsidRPr="00E814E8" w:rsidRDefault="00E6764F" w:rsidP="00E814E8">
            <w:pPr>
              <w:bidi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</w:t>
            </w:r>
          </w:p>
        </w:tc>
      </w:tr>
    </w:tbl>
    <w:p w:rsidR="00E814E8" w:rsidRPr="00E814E8" w:rsidRDefault="00E814E8" w:rsidP="00E814E8">
      <w:pPr>
        <w:shd w:val="clear" w:color="auto" w:fill="CCC0D9" w:themeFill="accent4" w:themeFillTint="66"/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</w:rPr>
      </w:pPr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>3</w:t>
      </w:r>
      <w:proofErr w:type="spellStart"/>
      <w:r w:rsidR="00862A7D" w:rsidRPr="00E814E8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proofErr w:type="spellEnd"/>
      <w:r w:rsidR="00862A7D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="00862A7D" w:rsidRPr="00E814E8">
        <w:rPr>
          <w:rFonts w:ascii="ae_AlMohanad" w:hAnsi="ae_AlMohanad" w:cs="ae_AlMohanad"/>
          <w:b/>
          <w:bCs/>
          <w:sz w:val="28"/>
          <w:szCs w:val="28"/>
          <w:rtl/>
        </w:rPr>
        <w:t>–</w:t>
      </w:r>
      <w:proofErr w:type="spellEnd"/>
      <w:r w:rsidR="00862A7D" w:rsidRPr="00E814E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Pr="00E814E8">
        <w:rPr>
          <w:rFonts w:ascii="ae_AlMohanad" w:hAnsi="ae_AlMohanad" w:cs="ae_AlMohanad" w:hint="cs"/>
          <w:b/>
          <w:bCs/>
          <w:sz w:val="28"/>
          <w:szCs w:val="28"/>
          <w:rtl/>
        </w:rPr>
        <w:t>تُصَنَّفُ الآثَـارُ الْـقَـدِيمَةُ إِلَى سِتِّ أَنْوَاعٍ أُذْكُـرْ أَرْبَعَةً مِنْهَــا :</w:t>
      </w:r>
    </w:p>
    <w:p w:rsidR="00862A7D" w:rsidRDefault="00E814E8" w:rsidP="00E814E8">
      <w:pPr>
        <w:bidi/>
        <w:spacing w:after="0" w:line="240" w:lineRule="auto"/>
        <w:rPr>
          <w:rFonts w:asciiTheme="minorBidi" w:hAnsiTheme="minorBidi" w:cs="Akhbar MT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proofErr w:type="spellStart"/>
      <w:r w:rsidRPr="00E814E8">
        <w:rPr>
          <w:rFonts w:ascii="ae_AlMohanad" w:hAnsi="ae_AlMohanad" w:cs="ae_AlMohanad"/>
          <w:sz w:val="32"/>
          <w:szCs w:val="32"/>
          <w:rtl/>
        </w:rPr>
        <w:t>*</w:t>
      </w:r>
      <w:proofErr w:type="spellEnd"/>
      <w:r>
        <w:rPr>
          <w:rFonts w:asciiTheme="minorBidi" w:hAnsiTheme="minorBidi" w:cs="Akhbar MT" w:hint="cs"/>
          <w:sz w:val="32"/>
          <w:szCs w:val="32"/>
          <w:rtl/>
        </w:rPr>
        <w:t xml:space="preserve"> ................................................. 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E814E8">
        <w:rPr>
          <w:rFonts w:ascii="ae_AlMohanad" w:hAnsi="ae_AlMohanad" w:cs="ae_AlMohanad"/>
          <w:sz w:val="32"/>
          <w:szCs w:val="32"/>
          <w:rtl/>
        </w:rPr>
        <w:t xml:space="preserve"> </w:t>
      </w:r>
      <w:proofErr w:type="spellStart"/>
      <w:r w:rsidRPr="00E814E8">
        <w:rPr>
          <w:rFonts w:ascii="ae_AlMohanad" w:hAnsi="ae_AlMohanad" w:cs="ae_AlMohanad"/>
          <w:sz w:val="32"/>
          <w:szCs w:val="32"/>
          <w:rtl/>
        </w:rPr>
        <w:t>*</w:t>
      </w:r>
      <w:proofErr w:type="spellEnd"/>
      <w:r>
        <w:rPr>
          <w:rFonts w:asciiTheme="minorBidi" w:hAnsiTheme="minorBidi" w:cs="Akhbar MT" w:hint="cs"/>
          <w:sz w:val="32"/>
          <w:szCs w:val="32"/>
          <w:rtl/>
        </w:rPr>
        <w:t xml:space="preserve"> ........................................................</w:t>
      </w:r>
    </w:p>
    <w:p w:rsidR="00E814E8" w:rsidRPr="00862A7D" w:rsidRDefault="00E814E8" w:rsidP="00E814E8">
      <w:pPr>
        <w:bidi/>
        <w:spacing w:after="0" w:line="240" w:lineRule="auto"/>
        <w:rPr>
          <w:rFonts w:asciiTheme="minorBidi" w:hAnsiTheme="minorBidi" w:cs="Akhbar MT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proofErr w:type="spellStart"/>
      <w:r w:rsidRPr="00E814E8">
        <w:rPr>
          <w:rFonts w:ascii="ae_AlMohanad" w:hAnsi="ae_AlMohanad" w:cs="ae_AlMohanad"/>
          <w:sz w:val="32"/>
          <w:szCs w:val="32"/>
          <w:rtl/>
        </w:rPr>
        <w:t>*</w:t>
      </w:r>
      <w:proofErr w:type="spellEnd"/>
      <w:r>
        <w:rPr>
          <w:rFonts w:asciiTheme="minorBidi" w:hAnsiTheme="minorBidi" w:cs="Akhbar MT" w:hint="cs"/>
          <w:sz w:val="32"/>
          <w:szCs w:val="32"/>
          <w:rtl/>
        </w:rPr>
        <w:t xml:space="preserve"> ..................................................     </w:t>
      </w:r>
      <w:proofErr w:type="spellStart"/>
      <w:r w:rsidRPr="00E814E8">
        <w:rPr>
          <w:rFonts w:ascii="ae_AlMohanad" w:hAnsi="ae_AlMohanad" w:cs="ae_AlMohanad"/>
          <w:sz w:val="32"/>
          <w:szCs w:val="32"/>
          <w:rtl/>
        </w:rPr>
        <w:t>*</w:t>
      </w:r>
      <w:proofErr w:type="spellEnd"/>
      <w:r>
        <w:rPr>
          <w:rFonts w:asciiTheme="minorBidi" w:hAnsiTheme="minorBidi" w:cs="Akhbar MT" w:hint="cs"/>
          <w:sz w:val="32"/>
          <w:szCs w:val="32"/>
          <w:rtl/>
        </w:rPr>
        <w:t xml:space="preserve"> ........................................................</w:t>
      </w:r>
    </w:p>
    <w:p w:rsidR="002352FA" w:rsidRDefault="002352FA" w:rsidP="00E814E8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20A"/>
    <w:multiLevelType w:val="hybridMultilevel"/>
    <w:tmpl w:val="6540D8C0"/>
    <w:lvl w:ilvl="0" w:tplc="115C37F6">
      <w:start w:val="1"/>
      <w:numFmt w:val="decimal"/>
      <w:lvlText w:val="%1)"/>
      <w:lvlJc w:val="left"/>
      <w:pPr>
        <w:ind w:left="720" w:hanging="360"/>
      </w:pPr>
      <w:rPr>
        <w:rFonts w:ascii="ae_AlMateen" w:hAnsi="ae_AlMateen" w:cs="ae_AlMat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838E5"/>
    <w:rsid w:val="000A1599"/>
    <w:rsid w:val="000B03F6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54A9E"/>
    <w:rsid w:val="00271E43"/>
    <w:rsid w:val="0027516C"/>
    <w:rsid w:val="002B55AE"/>
    <w:rsid w:val="002C31E0"/>
    <w:rsid w:val="00362091"/>
    <w:rsid w:val="003C4DFA"/>
    <w:rsid w:val="003D6B26"/>
    <w:rsid w:val="003D7BDA"/>
    <w:rsid w:val="00403A2C"/>
    <w:rsid w:val="0040743F"/>
    <w:rsid w:val="004109A4"/>
    <w:rsid w:val="00412536"/>
    <w:rsid w:val="00420E4C"/>
    <w:rsid w:val="00426C5D"/>
    <w:rsid w:val="004343EF"/>
    <w:rsid w:val="004355C1"/>
    <w:rsid w:val="004D433D"/>
    <w:rsid w:val="005274E4"/>
    <w:rsid w:val="005301D9"/>
    <w:rsid w:val="00532179"/>
    <w:rsid w:val="0054414A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644A3"/>
    <w:rsid w:val="007A29C6"/>
    <w:rsid w:val="007A4BAF"/>
    <w:rsid w:val="007F1CDB"/>
    <w:rsid w:val="00833C37"/>
    <w:rsid w:val="00844082"/>
    <w:rsid w:val="00862A7D"/>
    <w:rsid w:val="008B69D5"/>
    <w:rsid w:val="008C3950"/>
    <w:rsid w:val="008F28F9"/>
    <w:rsid w:val="00916A36"/>
    <w:rsid w:val="00944305"/>
    <w:rsid w:val="0094627E"/>
    <w:rsid w:val="009530D0"/>
    <w:rsid w:val="00963BD8"/>
    <w:rsid w:val="009733E0"/>
    <w:rsid w:val="009E4430"/>
    <w:rsid w:val="00A75022"/>
    <w:rsid w:val="00B04373"/>
    <w:rsid w:val="00B06A2F"/>
    <w:rsid w:val="00B24E8A"/>
    <w:rsid w:val="00B32067"/>
    <w:rsid w:val="00B47FCC"/>
    <w:rsid w:val="00B75CBB"/>
    <w:rsid w:val="00BB175C"/>
    <w:rsid w:val="00BF02E2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4216A"/>
    <w:rsid w:val="00E60FE9"/>
    <w:rsid w:val="00E6764F"/>
    <w:rsid w:val="00E814E8"/>
    <w:rsid w:val="00E830D4"/>
    <w:rsid w:val="00E864D0"/>
    <w:rsid w:val="00E91CE6"/>
    <w:rsid w:val="00F165F3"/>
    <w:rsid w:val="00F41339"/>
    <w:rsid w:val="00F64F56"/>
    <w:rsid w:val="00F778D7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" type="connector" idref="#_x0000_s1151"/>
        <o:r id="V:Rule4" type="connector" idref="#_x0000_s11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Microsouf</cp:lastModifiedBy>
  <cp:revision>3</cp:revision>
  <cp:lastPrinted>2024-03-11T15:52:00Z</cp:lastPrinted>
  <dcterms:created xsi:type="dcterms:W3CDTF">2024-03-07T21:37:00Z</dcterms:created>
  <dcterms:modified xsi:type="dcterms:W3CDTF">2024-03-11T15:53:00Z</dcterms:modified>
</cp:coreProperties>
</file>