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bookmarkStart w:id="1" w:name="_Hlk12772187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406CF3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</w:t>
      </w:r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 السنة الخامسة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406CF3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406CF3" w:rsidRDefault="00BB388D" w:rsidP="00015A8A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 w:rsidR="006C2E9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تربية </w:t>
            </w:r>
            <w:r w:rsidR="00481F3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علمية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14768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481F38" w:rsidRDefault="00BB388D" w:rsidP="00481F38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الأول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.5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: </w:t>
      </w:r>
      <w:bookmarkEnd w:id="0"/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>الحركة هي نتيجة تقلص عضلات و ارتخائها</w:t>
      </w:r>
    </w:p>
    <w:p w:rsidR="00A62324" w:rsidRDefault="00481F38" w:rsidP="00481F38">
      <w:pPr>
        <w:pStyle w:val="ListParagraph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ماهي الأعضاء المتدخلة في الحركة ؟</w:t>
      </w:r>
      <w:r w:rsidR="00DC315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.......................................................................................</w:t>
      </w:r>
    </w:p>
    <w:p w:rsidR="00481F38" w:rsidRDefault="00481F38" w:rsidP="00481F38">
      <w:pPr>
        <w:pStyle w:val="ListParagraph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كيف ترتبط العضلات بالعظام ؟</w:t>
      </w:r>
      <w:r w:rsidR="00DC315E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</w:t>
      </w:r>
    </w:p>
    <w:p w:rsidR="00481F38" w:rsidRDefault="00481F38" w:rsidP="00481F38">
      <w:pPr>
        <w:pStyle w:val="ListParagraph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اذكر أنماط الحركة .</w:t>
      </w:r>
      <w:r w:rsidR="00DC315E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</w:t>
      </w:r>
    </w:p>
    <w:p w:rsidR="00DC315E" w:rsidRDefault="00DC315E" w:rsidP="00DC315E">
      <w:pPr>
        <w:pStyle w:val="ListParagraph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8890</wp:posOffset>
            </wp:positionV>
            <wp:extent cx="3028950" cy="1714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7" b="32828"/>
                    <a:stretch/>
                  </pic:blipFill>
                  <pic:spPr bwMode="auto">
                    <a:xfrm>
                      <a:off x="0" y="0"/>
                      <a:ext cx="3028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ضع البيانات على الرسم </w:t>
      </w:r>
    </w:p>
    <w:p w:rsidR="00DC315E" w:rsidRDefault="00DC315E" w:rsidP="00DC315E">
      <w:pPr>
        <w:pStyle w:val="ListParagraph"/>
        <w:bidi/>
        <w:spacing w:after="120"/>
        <w:ind w:left="795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C315E" w:rsidRDefault="00DC315E" w:rsidP="00DC315E">
      <w:pPr>
        <w:pStyle w:val="ListParagraph"/>
        <w:bidi/>
        <w:spacing w:after="120"/>
        <w:ind w:left="795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C315E" w:rsidRDefault="00DC315E" w:rsidP="00DC315E">
      <w:pPr>
        <w:pStyle w:val="ListParagraph"/>
        <w:bidi/>
        <w:spacing w:after="120"/>
        <w:ind w:left="795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C315E" w:rsidRDefault="00DC315E" w:rsidP="00DC315E">
      <w:pPr>
        <w:pStyle w:val="ListParagraph"/>
        <w:bidi/>
        <w:spacing w:after="120"/>
        <w:ind w:left="795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C315E" w:rsidRDefault="00DC315E" w:rsidP="00DC315E">
      <w:pPr>
        <w:pStyle w:val="ListParagraph"/>
        <w:bidi/>
        <w:spacing w:after="120"/>
        <w:ind w:left="795"/>
        <w:rPr>
          <w:rFonts w:asciiTheme="majorBidi" w:hAnsiTheme="majorBidi" w:cstheme="majorBidi"/>
          <w:sz w:val="28"/>
          <w:szCs w:val="28"/>
          <w:lang w:bidi="ar-DZ"/>
        </w:rPr>
      </w:pPr>
    </w:p>
    <w:p w:rsidR="00DC315E" w:rsidRDefault="00DC315E" w:rsidP="00DC315E">
      <w:pPr>
        <w:pStyle w:val="ListParagraph"/>
        <w:bidi/>
        <w:spacing w:after="120"/>
        <w:ind w:left="795"/>
        <w:rPr>
          <w:rFonts w:hint="cs"/>
          <w:noProof/>
          <w:rtl/>
        </w:rPr>
      </w:pPr>
    </w:p>
    <w:p w:rsidR="00DC315E" w:rsidRDefault="00DC315E" w:rsidP="00DC315E">
      <w:pPr>
        <w:pStyle w:val="ListParagraph"/>
        <w:bidi/>
        <w:spacing w:after="120"/>
        <w:ind w:left="795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0336C" w:rsidRDefault="008A1BD0" w:rsidP="00481F38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الثاني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2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.5ن) : 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>تستجيب العضوية لزيادة الجهد العضلي و تتكيف معه بحدوث جملة من التغيرات فيها.</w:t>
      </w:r>
    </w:p>
    <w:p w:rsidR="00481F38" w:rsidRDefault="00481F38" w:rsidP="00481F38">
      <w:pPr>
        <w:pStyle w:val="ListParagraph"/>
        <w:numPr>
          <w:ilvl w:val="0"/>
          <w:numId w:val="16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اذكر أربعة من المظاهر الخارجية لتكيف العضوية للجهد العضلي </w:t>
      </w:r>
    </w:p>
    <w:p w:rsidR="00481F38" w:rsidRDefault="00481F38" w:rsidP="00481F38">
      <w:pPr>
        <w:bidi/>
        <w:spacing w:after="120"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       ...............................      ..............................      ..................................</w:t>
      </w:r>
    </w:p>
    <w:p w:rsidR="00481F38" w:rsidRDefault="00481F38" w:rsidP="00481F38">
      <w:pPr>
        <w:pStyle w:val="ListParagraph"/>
        <w:numPr>
          <w:ilvl w:val="0"/>
          <w:numId w:val="16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اربط بسهم </w:t>
      </w:r>
    </w:p>
    <w:p w:rsidR="00481F38" w:rsidRDefault="00481F38" w:rsidP="00DC315E">
      <w:pPr>
        <w:pStyle w:val="ListParagraph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225 ml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من الدم يمر عبر العضلة </w:t>
      </w:r>
    </w:p>
    <w:p w:rsidR="00481F38" w:rsidRDefault="00481F38" w:rsidP="00DC315E">
      <w:pPr>
        <w:pStyle w:val="ListParagraph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3170 ml/min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أكسجين مستهلك </w:t>
      </w:r>
      <w:r w:rsidR="0088418F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      حالة الراحة </w:t>
      </w:r>
    </w:p>
    <w:p w:rsidR="00481F38" w:rsidRDefault="0088418F" w:rsidP="00DC315E">
      <w:pPr>
        <w:pStyle w:val="ListParagraph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1040 ml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من الدم يمر عبر العضلة                                         حالة النشاط </w:t>
      </w:r>
    </w:p>
    <w:p w:rsidR="0088418F" w:rsidRPr="0088418F" w:rsidRDefault="0088418F" w:rsidP="00DC315E">
      <w:pPr>
        <w:pStyle w:val="ListParagraph"/>
        <w:bidi/>
        <w:spacing w:after="120" w:line="360" w:lineRule="auto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270 ml/min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أكسجين مستهلك </w:t>
      </w:r>
    </w:p>
    <w:p w:rsidR="00A62324" w:rsidRDefault="0094692A" w:rsidP="0088418F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الثالث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1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: </w:t>
      </w:r>
      <w:r w:rsidR="0088418F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تختلف الأوساط التي تعيش فيها الكائنات الحية ، فبعضها تتوفر فيه العناصر الغذائية و بعضها الآخر فقير من هذه العناصر .</w:t>
      </w:r>
    </w:p>
    <w:p w:rsidR="0088418F" w:rsidRDefault="0088418F" w:rsidP="0088418F">
      <w:pPr>
        <w:pStyle w:val="ListParagraph"/>
        <w:numPr>
          <w:ilvl w:val="0"/>
          <w:numId w:val="16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اذكر منطقتين تتميزان بقلة </w:t>
      </w:r>
      <w:r w:rsidR="00DC315E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الماء </w:t>
      </w:r>
      <w:r w:rsidR="0045395C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</w:t>
      </w:r>
    </w:p>
    <w:p w:rsidR="00752E56" w:rsidRPr="00DC315E" w:rsidRDefault="0045395C" w:rsidP="00DC315E">
      <w:pPr>
        <w:pStyle w:val="ListParagraph"/>
        <w:numPr>
          <w:ilvl w:val="0"/>
          <w:numId w:val="16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257175</wp:posOffset>
            </wp:positionH>
            <wp:positionV relativeFrom="paragraph">
              <wp:posOffset>298450</wp:posOffset>
            </wp:positionV>
            <wp:extent cx="1600200" cy="1323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15E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اذكر نباتين للوسط قليل الماء </w:t>
      </w:r>
      <w:r w:rsidR="00A62324" w:rsidRPr="00DC315E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</w:t>
      </w:r>
    </w:p>
    <w:p w:rsidR="00752E56" w:rsidRDefault="00752E56" w:rsidP="00752E56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الوضعية الإدماجية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4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: </w:t>
      </w:r>
    </w:p>
    <w:p w:rsidR="00A62324" w:rsidRDefault="00DC315E" w:rsidP="00DC315E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رغم قلة الماء في بعض الأوساط إلا أن بعض النباتات يمكنها التكيف معه </w:t>
      </w:r>
    </w:p>
    <w:p w:rsidR="00DC315E" w:rsidRPr="00DC315E" w:rsidRDefault="00DC315E" w:rsidP="00DC315E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اكتب فقرة تتحدث فيها عن طرق تكيف النباتات مع الوسط قليل الماء </w:t>
      </w:r>
    </w:p>
    <w:p w:rsidR="004311E5" w:rsidRDefault="004311E5" w:rsidP="00DC315E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....................................................................................................................................................</w:t>
      </w:r>
    </w:p>
    <w:p w:rsidR="004311E5" w:rsidRDefault="004311E5" w:rsidP="00DC315E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</w:t>
      </w:r>
    </w:p>
    <w:p w:rsidR="00DC315E" w:rsidRDefault="004311E5" w:rsidP="00DC315E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</w:t>
      </w:r>
      <w:bookmarkEnd w:id="1"/>
    </w:p>
    <w:p w:rsidR="00086733" w:rsidRPr="00E07E81" w:rsidRDefault="00086733" w:rsidP="00086733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086733" w:rsidRPr="00406CF3" w:rsidRDefault="00086733" w:rsidP="00086733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المستوى : السنة الخامسة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086733" w:rsidRPr="00406CF3" w:rsidTr="00436B91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086733" w:rsidRPr="00406CF3" w:rsidRDefault="00291604" w:rsidP="00436B91">
            <w:pPr>
              <w:tabs>
                <w:tab w:val="right" w:pos="10128"/>
              </w:tabs>
              <w:jc w:val="right"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  <w:r w:rsidRPr="00291604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>حل اختبار</w:t>
            </w:r>
            <w:r w:rsidR="00086733" w:rsidRPr="00291604"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  <w:t xml:space="preserve"> في مادة:</w:t>
            </w:r>
            <w:r w:rsidR="00086733" w:rsidRPr="00291604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 xml:space="preserve"> تربية علمية</w:t>
            </w:r>
            <w:r w:rsidR="00086733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="00086733"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="00086733"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08673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 w:rsidR="00086733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086733"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086733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="00086733"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086733" w:rsidRPr="008A1BD0" w:rsidRDefault="00086733" w:rsidP="00086733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086733" w:rsidRDefault="00086733" w:rsidP="00086733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الأول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311D96"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.5ن)  :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الحركة هي نتيجة تقلص عضلات و ارتخائها</w:t>
      </w:r>
    </w:p>
    <w:p w:rsidR="00086733" w:rsidRDefault="00086733" w:rsidP="00086733">
      <w:pPr>
        <w:pStyle w:val="ListParagraph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ماهي الأعضاء المتدخلة في الحركة ؟</w:t>
      </w:r>
      <w:r w:rsidR="00291604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الأعضاء المتدخلة في الحركة هي: 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العظام ـ المفاصل ـ العضلات ـ الأوتار </w:t>
      </w:r>
    </w:p>
    <w:p w:rsidR="00086733" w:rsidRDefault="00086733" w:rsidP="00086733">
      <w:pPr>
        <w:pStyle w:val="ListParagraph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كيف ترتبط العضلات بالعظام ؟</w:t>
      </w:r>
      <w:r w:rsidR="002916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08673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ترتبط العضلات بالعظام بواسطة الأوتار </w:t>
      </w:r>
    </w:p>
    <w:p w:rsidR="00086733" w:rsidRPr="00086733" w:rsidRDefault="00086733" w:rsidP="00086733">
      <w:pPr>
        <w:pStyle w:val="ListParagraph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اذكر أنماط الحركة </w:t>
      </w:r>
      <w:r w:rsidR="0029160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08673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هناك نمطان من الحركة هما : الثني و البسط </w:t>
      </w:r>
    </w:p>
    <w:p w:rsidR="00086733" w:rsidRDefault="00086733" w:rsidP="00086733">
      <w:pPr>
        <w:pStyle w:val="ListParagraph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8890</wp:posOffset>
            </wp:positionV>
            <wp:extent cx="3162300" cy="17049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76"/>
                    <a:stretch/>
                  </pic:blipFill>
                  <pic:spPr bwMode="auto">
                    <a:xfrm>
                      <a:off x="0" y="0"/>
                      <a:ext cx="31623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ضع البيانات على الرسم </w:t>
      </w:r>
    </w:p>
    <w:p w:rsidR="00086733" w:rsidRDefault="00086733" w:rsidP="00086733">
      <w:pPr>
        <w:pStyle w:val="ListParagraph"/>
        <w:bidi/>
        <w:spacing w:after="120"/>
        <w:ind w:left="795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86733" w:rsidRDefault="00086733" w:rsidP="00086733">
      <w:pPr>
        <w:pStyle w:val="ListParagraph"/>
        <w:bidi/>
        <w:spacing w:after="120"/>
        <w:ind w:left="795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86733" w:rsidRDefault="00086733" w:rsidP="00086733">
      <w:pPr>
        <w:pStyle w:val="ListParagraph"/>
        <w:bidi/>
        <w:spacing w:after="120"/>
        <w:ind w:left="795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86733" w:rsidRDefault="00086733" w:rsidP="00086733">
      <w:pPr>
        <w:pStyle w:val="ListParagraph"/>
        <w:bidi/>
        <w:spacing w:after="120"/>
        <w:ind w:left="795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86733" w:rsidRDefault="00086733" w:rsidP="00086733">
      <w:pPr>
        <w:pStyle w:val="ListParagraph"/>
        <w:bidi/>
        <w:spacing w:after="120"/>
        <w:ind w:left="795"/>
        <w:rPr>
          <w:rFonts w:asciiTheme="majorBidi" w:hAnsiTheme="majorBidi" w:cstheme="majorBidi"/>
          <w:sz w:val="28"/>
          <w:szCs w:val="28"/>
          <w:lang w:bidi="ar-DZ"/>
        </w:rPr>
      </w:pPr>
    </w:p>
    <w:p w:rsidR="00086733" w:rsidRDefault="00086733" w:rsidP="00086733">
      <w:pPr>
        <w:pStyle w:val="ListParagraph"/>
        <w:bidi/>
        <w:spacing w:after="120"/>
        <w:ind w:left="795"/>
        <w:rPr>
          <w:rFonts w:hint="cs"/>
          <w:noProof/>
          <w:rtl/>
        </w:rPr>
      </w:pPr>
    </w:p>
    <w:p w:rsidR="00086733" w:rsidRDefault="00086733" w:rsidP="00086733">
      <w:pPr>
        <w:pStyle w:val="ListParagraph"/>
        <w:bidi/>
        <w:spacing w:after="120"/>
        <w:ind w:left="795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86733" w:rsidRDefault="00086733" w:rsidP="00086733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الثاني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311D96"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.5ن) :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تستجيب العضوية لزيادة الجهد العضلي و تتكيف معه بحدوث جملة من التغيرات فيها.</w:t>
      </w:r>
    </w:p>
    <w:p w:rsidR="00086733" w:rsidRDefault="00086733" w:rsidP="00086733">
      <w:pPr>
        <w:pStyle w:val="ListParagraph"/>
        <w:numPr>
          <w:ilvl w:val="0"/>
          <w:numId w:val="16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اذكر أربعة من المظاهر الخارجية لتكيف العضوية للجهد العضلي </w:t>
      </w:r>
    </w:p>
    <w:p w:rsidR="00086733" w:rsidRDefault="00086733" w:rsidP="00086733">
      <w:pPr>
        <w:bidi/>
        <w:spacing w:after="120"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8673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زيادة الوتيرة التنفسية</w:t>
      </w:r>
      <w:r w:rsidRPr="0008673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  </w:t>
      </w:r>
      <w:r w:rsidRPr="0008673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   </w:t>
      </w:r>
      <w:r w:rsidRPr="0008673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   </w:t>
      </w:r>
      <w:r w:rsidRPr="0008673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زيادة الوتيرة القلبية</w:t>
      </w:r>
      <w:r w:rsidRPr="0008673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08673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  </w:t>
      </w:r>
      <w:r w:rsidRPr="0008673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    </w:t>
      </w:r>
      <w:r w:rsidRPr="0008673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ارتفاع حرارة الجسم</w:t>
      </w:r>
      <w:r w:rsidRPr="0008673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   </w:t>
      </w:r>
      <w:r w:rsidRPr="0008673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    </w:t>
      </w:r>
      <w:r w:rsidRPr="0008673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 </w:t>
      </w:r>
      <w:r w:rsidRPr="00086733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الشعور بالعطش</w:t>
      </w:r>
    </w:p>
    <w:p w:rsidR="00086733" w:rsidRDefault="00086733" w:rsidP="00086733">
      <w:pPr>
        <w:pStyle w:val="ListParagraph"/>
        <w:numPr>
          <w:ilvl w:val="0"/>
          <w:numId w:val="16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اربط بسهم </w:t>
      </w:r>
    </w:p>
    <w:p w:rsidR="00086733" w:rsidRDefault="00086733" w:rsidP="00086733">
      <w:pPr>
        <w:pStyle w:val="ListParagraph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123190</wp:posOffset>
                </wp:positionV>
                <wp:extent cx="1866900" cy="285750"/>
                <wp:effectExtent l="38100" t="0" r="190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8CA5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87.5pt;margin-top:9.7pt;width:147pt;height:2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  <w:lang w:val="fr-FR"/>
        </w:rPr>
        <w:t>225 ml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من الدم يمر عبر العضلة </w:t>
      </w:r>
    </w:p>
    <w:p w:rsidR="00086733" w:rsidRDefault="00086733" w:rsidP="00086733">
      <w:pPr>
        <w:pStyle w:val="ListParagraph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7A55A3" wp14:editId="6B342966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1866900" cy="285750"/>
                <wp:effectExtent l="38100" t="0" r="1905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E8B58" id="Straight Arrow Connector 10" o:spid="_x0000_s1026" type="#_x0000_t32" style="position:absolute;left:0;text-align:left;margin-left:0;margin-top:9pt;width:147pt;height:22.5pt;flip:x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" strokecolor="red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A55A3" wp14:editId="6B342966">
                <wp:simplePos x="0" y="0"/>
                <wp:positionH relativeFrom="column">
                  <wp:posOffset>2390775</wp:posOffset>
                </wp:positionH>
                <wp:positionV relativeFrom="paragraph">
                  <wp:posOffset>168910</wp:posOffset>
                </wp:positionV>
                <wp:extent cx="1962150" cy="561975"/>
                <wp:effectExtent l="38100" t="5715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A3A6" id="Straight Arrow Connector 9" o:spid="_x0000_s1026" type="#_x0000_t32" style="position:absolute;left:0;text-align:left;margin-left:188.25pt;margin-top:13.3pt;width:154.5pt;height:44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" strokecolor="red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  <w:lang w:val="fr-FR"/>
        </w:rPr>
        <w:t>3170 ml/min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أكسجين مستهلك                                            حالة الراحة </w:t>
      </w:r>
    </w:p>
    <w:p w:rsidR="00086733" w:rsidRDefault="00086733" w:rsidP="00086733">
      <w:pPr>
        <w:pStyle w:val="ListParagraph"/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7A55A3" wp14:editId="6B342966">
                <wp:simplePos x="0" y="0"/>
                <wp:positionH relativeFrom="column">
                  <wp:posOffset>2400300</wp:posOffset>
                </wp:positionH>
                <wp:positionV relativeFrom="paragraph">
                  <wp:posOffset>100330</wp:posOffset>
                </wp:positionV>
                <wp:extent cx="1733550" cy="45719"/>
                <wp:effectExtent l="38100" t="38100" r="1905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5B1C" id="Straight Arrow Connector 8" o:spid="_x0000_s1026" type="#_x0000_t32" style="position:absolute;left:0;text-align:left;margin-left:189pt;margin-top:7.9pt;width:136.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  <w:lang w:val="fr-FR"/>
        </w:rPr>
        <w:t>1040 ml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من الدم يمر عبر العضلة                                         حالة النشاط </w:t>
      </w:r>
    </w:p>
    <w:p w:rsidR="00086733" w:rsidRPr="0088418F" w:rsidRDefault="00086733" w:rsidP="00086733">
      <w:pPr>
        <w:pStyle w:val="ListParagraph"/>
        <w:bidi/>
        <w:spacing w:after="120" w:line="360" w:lineRule="auto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>270 ml/min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أكسجين مستهلك </w:t>
      </w:r>
    </w:p>
    <w:p w:rsidR="00086733" w:rsidRDefault="008801E9" w:rsidP="00086733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71C0AE8" wp14:editId="19DB3555">
            <wp:simplePos x="0" y="0"/>
            <wp:positionH relativeFrom="margin">
              <wp:posOffset>66675</wp:posOffset>
            </wp:positionH>
            <wp:positionV relativeFrom="paragraph">
              <wp:posOffset>326390</wp:posOffset>
            </wp:positionV>
            <wp:extent cx="1600200" cy="13239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733"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الثالث </w:t>
      </w:r>
      <w:r w:rsidR="00086733"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:(1</w:t>
      </w:r>
      <w:r w:rsidR="00311D9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bookmarkStart w:id="2" w:name="_GoBack"/>
      <w:bookmarkEnd w:id="2"/>
      <w:r w:rsidR="00086733"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: </w:t>
      </w:r>
      <w:r w:rsidR="00086733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تختلف الأوساط التي تعيش فيها الكائنات الحية ، فبعضها تتوفر فيه العناصر الغذائية و بعضها الآخر فقير من هذه العناصر .</w:t>
      </w:r>
    </w:p>
    <w:p w:rsidR="00086733" w:rsidRDefault="00086733" w:rsidP="00086733">
      <w:pPr>
        <w:pStyle w:val="ListParagraph"/>
        <w:numPr>
          <w:ilvl w:val="0"/>
          <w:numId w:val="16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اذكر منطقتين تتميزان بقلة الماء </w:t>
      </w:r>
      <w:r w:rsidR="00880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. </w:t>
      </w:r>
      <w:r w:rsidR="008801E9" w:rsidRPr="008801E9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الصحراء و المناطق الجبلية </w:t>
      </w:r>
    </w:p>
    <w:p w:rsidR="00086733" w:rsidRPr="008801E9" w:rsidRDefault="00086733" w:rsidP="00086733">
      <w:pPr>
        <w:pStyle w:val="ListParagraph"/>
        <w:numPr>
          <w:ilvl w:val="0"/>
          <w:numId w:val="16"/>
        </w:numPr>
        <w:bidi/>
        <w:spacing w:after="120" w:line="360" w:lineRule="auto"/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اذكر نباتين للوسط قليل الماء </w:t>
      </w:r>
      <w:r w:rsidRPr="00DC315E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8801E9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. </w:t>
      </w:r>
      <w:r w:rsidR="008801E9" w:rsidRPr="008801E9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الشيح و الحلفاء و السدرة ....</w:t>
      </w:r>
    </w:p>
    <w:p w:rsidR="00086733" w:rsidRPr="00DC315E" w:rsidRDefault="00086733" w:rsidP="008801E9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الوضعية الإدماجية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4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: </w:t>
      </w:r>
    </w:p>
    <w:p w:rsidR="008801E9" w:rsidRPr="00291604" w:rsidRDefault="00086733" w:rsidP="00291604">
      <w:pPr>
        <w:bidi/>
        <w:spacing w:line="360" w:lineRule="auto"/>
        <w:rPr>
          <w:b/>
          <w:bCs/>
          <w:color w:val="FF0000"/>
          <w:sz w:val="24"/>
          <w:szCs w:val="24"/>
          <w:rtl/>
          <w:lang w:bidi="ar-DZ"/>
        </w:rPr>
      </w:pPr>
      <w:r w:rsidRPr="00242B8A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</w:t>
      </w:r>
      <w:r w:rsidR="008801E9" w:rsidRPr="00291604">
        <w:rPr>
          <w:rFonts w:hint="cs"/>
          <w:b/>
          <w:bCs/>
          <w:color w:val="FF0000"/>
          <w:sz w:val="24"/>
          <w:szCs w:val="24"/>
          <w:rtl/>
          <w:lang w:bidi="ar-DZ"/>
        </w:rPr>
        <w:t>تتكيف النباتات الخضراء مع الوسط قليل الماء و ذلك بثلاثة أساليب :</w:t>
      </w:r>
    </w:p>
    <w:p w:rsidR="008801E9" w:rsidRPr="00291604" w:rsidRDefault="008801E9" w:rsidP="00291604">
      <w:pPr>
        <w:pStyle w:val="ListParagraph"/>
        <w:numPr>
          <w:ilvl w:val="0"/>
          <w:numId w:val="17"/>
        </w:numPr>
        <w:bidi/>
        <w:spacing w:after="200" w:line="360" w:lineRule="auto"/>
        <w:rPr>
          <w:b/>
          <w:bCs/>
          <w:color w:val="FF0000"/>
          <w:sz w:val="24"/>
          <w:szCs w:val="24"/>
          <w:lang w:bidi="ar-DZ"/>
        </w:rPr>
      </w:pPr>
      <w:r w:rsidRPr="00291604">
        <w:rPr>
          <w:rFonts w:hint="cs"/>
          <w:b/>
          <w:bCs/>
          <w:color w:val="FF0000"/>
          <w:sz w:val="24"/>
          <w:szCs w:val="24"/>
          <w:highlight w:val="cyan"/>
          <w:rtl/>
          <w:lang w:bidi="ar-DZ"/>
        </w:rPr>
        <w:t>البحث عن الماء</w:t>
      </w:r>
      <w:r w:rsidRPr="00291604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: بجذور عميقة لامتصاصه من الأعماق أو بجذور سطحية كثيرة التفرع لامتصاص الماء من السطح .</w:t>
      </w:r>
    </w:p>
    <w:p w:rsidR="008801E9" w:rsidRPr="00291604" w:rsidRDefault="008801E9" w:rsidP="00291604">
      <w:pPr>
        <w:pStyle w:val="ListParagraph"/>
        <w:numPr>
          <w:ilvl w:val="0"/>
          <w:numId w:val="17"/>
        </w:numPr>
        <w:bidi/>
        <w:spacing w:after="200" w:line="360" w:lineRule="auto"/>
        <w:rPr>
          <w:b/>
          <w:bCs/>
          <w:color w:val="FF0000"/>
          <w:sz w:val="24"/>
          <w:szCs w:val="24"/>
          <w:lang w:bidi="ar-DZ"/>
        </w:rPr>
      </w:pPr>
      <w:r w:rsidRPr="00291604">
        <w:rPr>
          <w:rFonts w:hint="cs"/>
          <w:b/>
          <w:bCs/>
          <w:color w:val="FF0000"/>
          <w:sz w:val="24"/>
          <w:szCs w:val="24"/>
          <w:highlight w:val="cyan"/>
          <w:rtl/>
          <w:lang w:bidi="ar-DZ"/>
        </w:rPr>
        <w:t>الحفاظ على الماء</w:t>
      </w:r>
      <w:r w:rsidRPr="00291604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: باختزانه في أجزاء نباتية مثل الساق و الأوراق </w:t>
      </w:r>
    </w:p>
    <w:p w:rsidR="008801E9" w:rsidRPr="00291604" w:rsidRDefault="008801E9" w:rsidP="00291604">
      <w:pPr>
        <w:pStyle w:val="ListParagraph"/>
        <w:numPr>
          <w:ilvl w:val="0"/>
          <w:numId w:val="17"/>
        </w:numPr>
        <w:bidi/>
        <w:spacing w:after="200" w:line="360" w:lineRule="auto"/>
        <w:rPr>
          <w:b/>
          <w:bCs/>
          <w:color w:val="FF0000"/>
          <w:sz w:val="24"/>
          <w:szCs w:val="24"/>
          <w:rtl/>
          <w:lang w:bidi="ar-DZ"/>
        </w:rPr>
      </w:pPr>
      <w:r w:rsidRPr="00291604">
        <w:rPr>
          <w:rFonts w:hint="cs"/>
          <w:b/>
          <w:bCs/>
          <w:color w:val="FF0000"/>
          <w:sz w:val="24"/>
          <w:szCs w:val="24"/>
          <w:highlight w:val="cyan"/>
          <w:rtl/>
          <w:lang w:bidi="ar-DZ"/>
        </w:rPr>
        <w:t>التقليل من ضياع الماء</w:t>
      </w:r>
      <w:r w:rsidRPr="00291604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: بتقليص مساحة الأوراق أو بوجود غلاف غير نفوذ و شمعي أو بالتفاف الأوراق  انكماشها .</w:t>
      </w:r>
    </w:p>
    <w:p w:rsidR="00086733" w:rsidRDefault="00086733" w:rsidP="008801E9">
      <w:pPr>
        <w:bidi/>
        <w:spacing w:after="120" w:line="276" w:lineRule="auto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</w:p>
    <w:sectPr w:rsidR="00086733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CF44B4"/>
    <w:multiLevelType w:val="hybridMultilevel"/>
    <w:tmpl w:val="FA4E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12A83"/>
    <w:multiLevelType w:val="hybridMultilevel"/>
    <w:tmpl w:val="5EF2D2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8FE5EED"/>
    <w:multiLevelType w:val="hybridMultilevel"/>
    <w:tmpl w:val="E37A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C3021"/>
    <w:multiLevelType w:val="hybridMultilevel"/>
    <w:tmpl w:val="EE7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14"/>
  </w:num>
  <w:num w:numId="5">
    <w:abstractNumId w:val="10"/>
  </w:num>
  <w:num w:numId="6">
    <w:abstractNumId w:val="2"/>
  </w:num>
  <w:num w:numId="7">
    <w:abstractNumId w:val="6"/>
  </w:num>
  <w:num w:numId="8">
    <w:abstractNumId w:val="13"/>
  </w:num>
  <w:num w:numId="9">
    <w:abstractNumId w:val="16"/>
  </w:num>
  <w:num w:numId="10">
    <w:abstractNumId w:val="8"/>
  </w:num>
  <w:num w:numId="11">
    <w:abstractNumId w:val="15"/>
  </w:num>
  <w:num w:numId="12">
    <w:abstractNumId w:val="1"/>
  </w:num>
  <w:num w:numId="13">
    <w:abstractNumId w:val="0"/>
  </w:num>
  <w:num w:numId="14">
    <w:abstractNumId w:val="3"/>
  </w:num>
  <w:num w:numId="15">
    <w:abstractNumId w:val="4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8D"/>
    <w:rsid w:val="000371B0"/>
    <w:rsid w:val="00086733"/>
    <w:rsid w:val="00142384"/>
    <w:rsid w:val="0014768B"/>
    <w:rsid w:val="001F44BA"/>
    <w:rsid w:val="00242B8A"/>
    <w:rsid w:val="00287FC7"/>
    <w:rsid w:val="00291604"/>
    <w:rsid w:val="00310720"/>
    <w:rsid w:val="00311D96"/>
    <w:rsid w:val="003444C9"/>
    <w:rsid w:val="004311E5"/>
    <w:rsid w:val="00446720"/>
    <w:rsid w:val="0045395C"/>
    <w:rsid w:val="00481F38"/>
    <w:rsid w:val="004B561A"/>
    <w:rsid w:val="00537B5F"/>
    <w:rsid w:val="005F48B7"/>
    <w:rsid w:val="006C2E9F"/>
    <w:rsid w:val="006F1290"/>
    <w:rsid w:val="007144C2"/>
    <w:rsid w:val="00752E56"/>
    <w:rsid w:val="00757C31"/>
    <w:rsid w:val="00764278"/>
    <w:rsid w:val="008801E9"/>
    <w:rsid w:val="0088418F"/>
    <w:rsid w:val="008A1BD0"/>
    <w:rsid w:val="008B3BB2"/>
    <w:rsid w:val="008F108F"/>
    <w:rsid w:val="0094692A"/>
    <w:rsid w:val="00A0336C"/>
    <w:rsid w:val="00A62324"/>
    <w:rsid w:val="00B05A08"/>
    <w:rsid w:val="00BB388D"/>
    <w:rsid w:val="00C22B84"/>
    <w:rsid w:val="00C66892"/>
    <w:rsid w:val="00CC11B2"/>
    <w:rsid w:val="00D05141"/>
    <w:rsid w:val="00D4181E"/>
    <w:rsid w:val="00DC315E"/>
    <w:rsid w:val="00E4425E"/>
    <w:rsid w:val="00E5768D"/>
    <w:rsid w:val="00E77089"/>
    <w:rsid w:val="00E8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44172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88D"/>
  </w:style>
  <w:style w:type="paragraph" w:styleId="Heading1">
    <w:name w:val="heading 1"/>
    <w:basedOn w:val="Normal"/>
    <w:next w:val="Normal"/>
    <w:link w:val="Heading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B388D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B388D"/>
    <w:rPr>
      <w:b/>
      <w:bCs/>
    </w:rPr>
  </w:style>
  <w:style w:type="character" w:styleId="Emphasis">
    <w:name w:val="Emphasis"/>
    <w:basedOn w:val="DefaultParagraphFont"/>
    <w:uiPriority w:val="20"/>
    <w:qFormat/>
    <w:rsid w:val="00BB388D"/>
    <w:rPr>
      <w:i/>
      <w:iCs/>
    </w:rPr>
  </w:style>
  <w:style w:type="paragraph" w:styleId="NoSpacing">
    <w:name w:val="No Spacing"/>
    <w:uiPriority w:val="1"/>
    <w:qFormat/>
    <w:rsid w:val="00BB38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38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B38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38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B38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88D"/>
    <w:pPr>
      <w:outlineLvl w:val="9"/>
    </w:pPr>
  </w:style>
  <w:style w:type="paragraph" w:styleId="ListParagraph">
    <w:name w:val="List Paragraph"/>
    <w:basedOn w:val="Normal"/>
    <w:uiPriority w:val="34"/>
    <w:qFormat/>
    <w:rsid w:val="0094692A"/>
    <w:pPr>
      <w:ind w:left="720"/>
      <w:contextualSpacing/>
    </w:pPr>
  </w:style>
  <w:style w:type="character" w:customStyle="1" w:styleId="aaya">
    <w:name w:val="aaya"/>
    <w:basedOn w:val="DefaultParagraphFont"/>
    <w:rsid w:val="008B3BB2"/>
  </w:style>
  <w:style w:type="character" w:customStyle="1" w:styleId="aya-separator">
    <w:name w:val="aya-separator"/>
    <w:basedOn w:val="DefaultParagraphFont"/>
    <w:rsid w:val="008B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F14AE-0F1B-4F27-87D8-84EC8022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21369</cp:lastModifiedBy>
  <cp:revision>24</cp:revision>
  <dcterms:created xsi:type="dcterms:W3CDTF">2022-11-20T18:15:00Z</dcterms:created>
  <dcterms:modified xsi:type="dcterms:W3CDTF">2023-02-21T17:57:00Z</dcterms:modified>
</cp:coreProperties>
</file>