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AF2B" w14:textId="77777777" w:rsidR="008459F4" w:rsidRDefault="00000000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w:pict w14:anchorId="621DA5FA">
          <v:rect id="_x0000_s1037" style="position:absolute;left:0;text-align:left;margin-left:222.85pt;margin-top:42.6pt;width:348.3pt;height:49.25pt;z-index:251660800" strokeweight="2.25pt">
            <v:stroke dashstyle="dashDot"/>
            <v:textbox>
              <w:txbxContent>
                <w:p w14:paraId="6A8CFF2F" w14:textId="77777777" w:rsidR="00CF5E8B" w:rsidRDefault="00CF5E8B" w:rsidP="00CF5E8B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4FC5E05" wp14:editId="5E32C70B">
                        <wp:extent cx="4315545" cy="526861"/>
                        <wp:effectExtent l="0" t="76200" r="0" b="45085"/>
                        <wp:docPr id="6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  <w:rtl/>
          <w:lang w:val="fr-FR" w:eastAsia="fr-FR"/>
        </w:rPr>
        <w:pict w14:anchorId="26754AE1">
          <v:roundrect id="_x0000_s1039" style="position:absolute;left:0;text-align:left;margin-left:-10.75pt;margin-top:7.8pt;width:206.95pt;height:82.2pt;flip:x;z-index:25166284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9">
              <w:txbxContent>
                <w:p w14:paraId="698BF2E8" w14:textId="77777777" w:rsidR="00CF5E8B" w:rsidRDefault="00CF5E8B" w:rsidP="00CF5E8B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14:paraId="38F2A4F8" w14:textId="77777777" w:rsidR="00CF5E8B" w:rsidRPr="00F06D9F" w:rsidRDefault="00CF5E8B" w:rsidP="00CF5E8B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الرابعة  ابتدائي</w:t>
                  </w:r>
                </w:p>
                <w:p w14:paraId="4FAF8D24" w14:textId="77777777" w:rsidR="00CF5E8B" w:rsidRDefault="00CF5E8B" w:rsidP="00CF5E8B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b/>
          <w:bCs/>
          <w:noProof/>
          <w:sz w:val="28"/>
          <w:szCs w:val="28"/>
          <w:rtl/>
          <w:lang w:val="fr-FR" w:eastAsia="fr-FR"/>
        </w:rPr>
        <w:pict w14:anchorId="7CC65228">
          <v:roundrect id="_x0000_s1038" style="position:absolute;left:0;text-align:left;margin-left:591.9pt;margin-top:7.8pt;width:203.05pt;height:76.55pt;flip:x;z-index:25166182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8">
              <w:txbxContent>
                <w:p w14:paraId="0893BA46" w14:textId="77777777" w:rsidR="00CF5E8B" w:rsidRDefault="00CF5E8B" w:rsidP="00CF5E8B">
                  <w:pPr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14:paraId="265DCE12" w14:textId="77777777" w:rsidR="00CF5E8B" w:rsidRPr="00694FA3" w:rsidRDefault="00CF5E8B" w:rsidP="00CF5E8B">
                  <w:pPr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14:paraId="77B75CAE" w14:textId="77777777" w:rsidR="00CF5E8B" w:rsidRDefault="00CF5E8B" w:rsidP="00CF5E8B">
                  <w:pPr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14:paraId="506B7EBD" w14:textId="77777777" w:rsidR="00CF5E8B" w:rsidRDefault="00CF5E8B" w:rsidP="00CF5E8B"/>
              </w:txbxContent>
            </v:textbox>
          </v:roundrect>
        </w:pict>
      </w:r>
      <w:r>
        <w:rPr>
          <w:b/>
          <w:bCs/>
          <w:noProof/>
          <w:sz w:val="28"/>
          <w:szCs w:val="28"/>
          <w:rtl/>
          <w:lang w:val="fr-FR" w:eastAsia="fr-FR"/>
        </w:rPr>
        <w:pict w14:anchorId="5F4AC01D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75.6pt;margin-top:-.7pt;width:213.45pt;height:43.55pt;z-index:251659776" filled="f" stroked="f">
            <v:textbox style="mso-next-textbox:#_x0000_s1035">
              <w:txbxContent>
                <w:p w14:paraId="18EEDFD4" w14:textId="77777777" w:rsidR="007C512E" w:rsidRPr="00E17B66" w:rsidRDefault="007C512E" w:rsidP="007C512E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14:paraId="1F0D8AA1" w14:textId="77777777" w:rsidR="007C512E" w:rsidRPr="002E34CA" w:rsidRDefault="007C512E" w:rsidP="007C512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14:paraId="08AFD480" w14:textId="77777777"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5C77D7BD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7C9C5210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140518F1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229A8309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1CA1AD90" w14:textId="77777777"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14:paraId="66BD1D2B" w14:textId="77777777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14:paraId="018C371F" w14:textId="77777777"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14:paraId="7B2B5083" w14:textId="77777777"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14:paraId="47BCB0E5" w14:textId="77777777"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14:paraId="2CDB1796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6C249986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14:paraId="5322A72F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73749980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14:paraId="5B31C520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1F643FC2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14:paraId="63EEB4DD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14:paraId="579D75C0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14:paraId="4EBB1D11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7B56F89A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14:paraId="528C2D92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14:paraId="0BF139CC" w14:textId="77777777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14:paraId="0014E061" w14:textId="77777777"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14:paraId="3BF08FFA" w14:textId="77777777"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14:paraId="16D04024" w14:textId="77777777"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14:paraId="4E396FC8" w14:textId="77777777"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14:paraId="0C82292C" w14:textId="77777777"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14:paraId="78722478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14:paraId="4DEE053B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14:paraId="3F4B892B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14:paraId="4FD9FD34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14:paraId="78D391C6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14:paraId="678C499F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14:paraId="160784B7" w14:textId="77777777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14:paraId="40430334" w14:textId="77777777"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14:paraId="65DEAF4A" w14:textId="77777777"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14:paraId="2AF79C13" w14:textId="77777777"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14:paraId="782B57D8" w14:textId="77777777"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14:paraId="31D5FC98" w14:textId="77777777"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14:paraId="79482842" w14:textId="77777777"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14:paraId="603D7265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14:paraId="305A87CD" w14:textId="77777777"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14:paraId="1C1887A9" w14:textId="77777777"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14:paraId="74191D1B" w14:textId="77777777"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14:paraId="027E964A" w14:textId="77777777"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14:paraId="4D584390" w14:textId="77777777"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14:paraId="4E24CB5F" w14:textId="77777777"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14:paraId="749AE71B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14:paraId="75A0F0B7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14:paraId="3A3F8AB3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14:paraId="32B8D65C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14:paraId="78045F62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14:paraId="5ACC3C3E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14:paraId="68300A49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D516AE" w:rsidRPr="007A7C85" w14:paraId="3765F37B" w14:textId="77777777" w:rsidTr="008A4048">
        <w:trPr>
          <w:cantSplit/>
          <w:trHeight w:val="1148"/>
          <w:jc w:val="center"/>
        </w:trPr>
        <w:tc>
          <w:tcPr>
            <w:tcW w:w="479" w:type="dxa"/>
            <w:vMerge w:val="restart"/>
            <w:shd w:val="clear" w:color="auto" w:fill="auto"/>
            <w:vAlign w:val="center"/>
          </w:tcPr>
          <w:p w14:paraId="397B0D10" w14:textId="77777777" w:rsidR="00D516AE" w:rsidRPr="00A26CAE" w:rsidRDefault="00D516AE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 w:val="restart"/>
            <w:shd w:val="clear" w:color="auto" w:fill="CCC0D9"/>
            <w:textDirection w:val="btLr"/>
            <w:vAlign w:val="center"/>
          </w:tcPr>
          <w:p w14:paraId="40B0FB93" w14:textId="77777777" w:rsidR="00D516AE" w:rsidRPr="008655F0" w:rsidRDefault="00D516AE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3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الهوية الوطنية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5095" w:type="dxa"/>
            <w:gridSpan w:val="6"/>
            <w:vAlign w:val="center"/>
          </w:tcPr>
          <w:p w14:paraId="03255EB7" w14:textId="77777777" w:rsidR="00D516AE" w:rsidRDefault="00D516AE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ECE3012" w14:textId="4BAF5757" w:rsidR="00D516AE" w:rsidRPr="00D516AE" w:rsidRDefault="00D516AE" w:rsidP="00D516A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71716AD" w14:textId="77777777" w:rsidR="00D516AE" w:rsidRPr="001B4D19" w:rsidRDefault="00D516AE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بالوصف</w:t>
            </w:r>
            <w:r w:rsidRPr="001B4D19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14:paraId="4BCDD9AB" w14:textId="77777777" w:rsidR="00D516AE" w:rsidRPr="001B4D19" w:rsidRDefault="00D516AE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ـ الوصف بالجملة الإسمية</w:t>
            </w:r>
          </w:p>
          <w:p w14:paraId="33244179" w14:textId="77777777" w:rsidR="00D516AE" w:rsidRPr="001B4D19" w:rsidRDefault="00D516AE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</w:rPr>
              <w:t xml:space="preserve">- الوصف بالنعت 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14:paraId="10F09C52" w14:textId="77777777" w:rsidR="00D516AE" w:rsidRPr="00947080" w:rsidRDefault="00D516AE" w:rsidP="00503678">
            <w:pPr>
              <w:ind w:left="248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947080">
              <w:rPr>
                <w:b/>
                <w:bCs/>
                <w:rtl/>
                <w:lang w:eastAsia="fr-FR"/>
              </w:rPr>
              <w:t xml:space="preserve">إنجاز 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>بور تري</w:t>
            </w:r>
            <w:r w:rsidRPr="00947080">
              <w:rPr>
                <w:rFonts w:hint="eastAsia"/>
                <w:b/>
                <w:bCs/>
                <w:rtl/>
                <w:lang w:eastAsia="fr-FR"/>
              </w:rPr>
              <w:t>ه</w:t>
            </w:r>
            <w:r w:rsidRPr="00947080">
              <w:rPr>
                <w:b/>
                <w:bCs/>
                <w:rtl/>
                <w:lang w:eastAsia="fr-FR"/>
              </w:rPr>
              <w:t xml:space="preserve"> عن شخصية وطنية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vMerge w:val="restart"/>
            <w:shd w:val="clear" w:color="auto" w:fill="auto"/>
            <w:vAlign w:val="center"/>
          </w:tcPr>
          <w:p w14:paraId="79A9B5B3" w14:textId="77777777" w:rsidR="00D516AE" w:rsidRPr="0081779F" w:rsidRDefault="00D516AE" w:rsidP="00F01E4F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  <w:p w14:paraId="7EAC91E7" w14:textId="77777777" w:rsidR="00D516AE" w:rsidRPr="0081779F" w:rsidRDefault="00D516AE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الضرب (1) </w:t>
            </w:r>
          </w:p>
          <w:p w14:paraId="3D66511D" w14:textId="77777777" w:rsidR="00D516AE" w:rsidRDefault="00D516AE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الضرب (2)</w:t>
            </w:r>
          </w:p>
          <w:p w14:paraId="1942ABAA" w14:textId="77777777" w:rsidR="00D516AE" w:rsidRDefault="00D516AE" w:rsidP="00F01E4F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المثلثات الخاصة</w:t>
            </w:r>
          </w:p>
          <w:p w14:paraId="2DC06257" w14:textId="77777777" w:rsidR="00D516AE" w:rsidRPr="00295D59" w:rsidRDefault="00D516AE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8896551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14:paraId="5A00B9BA" w14:textId="77777777" w:rsidR="00D516AE" w:rsidRPr="008A4FA0" w:rsidRDefault="00D516AE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دعوة الرسول </w:t>
            </w:r>
            <w:r>
              <w:rPr>
                <w:b/>
                <w:bCs/>
                <w:sz w:val="22"/>
                <w:szCs w:val="22"/>
                <w:lang w:eastAsia="fr-FR"/>
              </w:rPr>
              <w:t>)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ص</w:t>
            </w:r>
            <w:r>
              <w:rPr>
                <w:b/>
                <w:bCs/>
                <w:sz w:val="22"/>
                <w:szCs w:val="22"/>
                <w:lang w:eastAsia="fr-FR"/>
              </w:rPr>
              <w:t>(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لقومه</w:t>
            </w:r>
          </w:p>
        </w:tc>
        <w:tc>
          <w:tcPr>
            <w:tcW w:w="850" w:type="dxa"/>
            <w:vMerge w:val="restart"/>
            <w:shd w:val="clear" w:color="auto" w:fill="DAEEF3"/>
            <w:vAlign w:val="center"/>
          </w:tcPr>
          <w:p w14:paraId="68E20496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14:paraId="41D6DD89" w14:textId="77777777" w:rsidR="00D516AE" w:rsidRPr="003B2265" w:rsidRDefault="00D516AE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شروط الانتاش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AFDB1F3" w14:textId="77777777" w:rsidR="00D516AE" w:rsidRDefault="00D516AE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إنجاز بطاقة فنية لمعلم</w:t>
            </w:r>
          </w:p>
          <w:p w14:paraId="21A0A7AC" w14:textId="77777777" w:rsidR="00D516AE" w:rsidRPr="008A4FA0" w:rsidRDefault="00D516AE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أثري</w:t>
            </w:r>
          </w:p>
        </w:tc>
        <w:tc>
          <w:tcPr>
            <w:tcW w:w="993" w:type="dxa"/>
            <w:vMerge w:val="restart"/>
            <w:shd w:val="clear" w:color="auto" w:fill="FFFFFF"/>
            <w:vAlign w:val="center"/>
          </w:tcPr>
          <w:p w14:paraId="2B4D36A5" w14:textId="77777777" w:rsidR="00D516AE" w:rsidRDefault="00D516AE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أقوّم</w:t>
            </w:r>
          </w:p>
          <w:p w14:paraId="4C362485" w14:textId="77777777" w:rsidR="00D516AE" w:rsidRPr="00295D59" w:rsidRDefault="00D516AE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14:paraId="5423CE38" w14:textId="77777777" w:rsidR="00D516AE" w:rsidRPr="00C478A7" w:rsidRDefault="00D516AE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CAB1441" w14:textId="77777777" w:rsidR="00D516AE" w:rsidRPr="00947080" w:rsidRDefault="00D516AE" w:rsidP="00503678">
            <w:pPr>
              <w:bidi w:val="0"/>
              <w:jc w:val="center"/>
              <w:rPr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الانتماء العربي</w:t>
            </w:r>
          </w:p>
        </w:tc>
        <w:tc>
          <w:tcPr>
            <w:tcW w:w="1304" w:type="dxa"/>
            <w:vMerge w:val="restart"/>
            <w:shd w:val="clear" w:color="auto" w:fill="auto"/>
            <w:vAlign w:val="center"/>
          </w:tcPr>
          <w:p w14:paraId="4A35009E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14:paraId="6E6582BD" w14:textId="77777777" w:rsidR="00D516AE" w:rsidRPr="00FB729D" w:rsidRDefault="00D516AE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الفرقة الموسيقية الع</w:t>
            </w:r>
            <w:r w:rsidRPr="00FB729D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المية</w:t>
            </w: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 xml:space="preserve"> وتشكلتها</w:t>
            </w:r>
          </w:p>
          <w:p w14:paraId="47558897" w14:textId="77777777" w:rsidR="00D516AE" w:rsidRPr="008730A1" w:rsidRDefault="00D516AE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D516AE" w:rsidRPr="007A7C85" w14:paraId="503C7A22" w14:textId="77777777" w:rsidTr="00EF3EFE">
        <w:trPr>
          <w:cantSplit/>
          <w:trHeight w:val="1147"/>
          <w:jc w:val="center"/>
        </w:trPr>
        <w:tc>
          <w:tcPr>
            <w:tcW w:w="479" w:type="dxa"/>
            <w:vMerge/>
            <w:shd w:val="clear" w:color="auto" w:fill="auto"/>
            <w:vAlign w:val="center"/>
          </w:tcPr>
          <w:p w14:paraId="3C09CDDC" w14:textId="77777777" w:rsidR="00D516AE" w:rsidRDefault="00D516AE" w:rsidP="00503678">
            <w:pPr>
              <w:jc w:val="center"/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286" w:type="dxa"/>
            <w:vMerge/>
            <w:shd w:val="clear" w:color="auto" w:fill="CCC0D9"/>
            <w:textDirection w:val="btLr"/>
            <w:vAlign w:val="center"/>
          </w:tcPr>
          <w:p w14:paraId="5F2B3BD9" w14:textId="77777777" w:rsidR="00D516AE" w:rsidRPr="008655F0" w:rsidRDefault="00D516AE" w:rsidP="00503678">
            <w:pPr>
              <w:ind w:left="113" w:right="113"/>
              <w:jc w:val="center"/>
              <w:rPr>
                <w:rFonts w:hint="cs"/>
                <w:b/>
                <w:bCs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1C2657FB" w14:textId="77777777" w:rsidR="00D516AE" w:rsidRPr="001B4D19" w:rsidRDefault="00D516AE" w:rsidP="00D516AE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صفات </w:t>
            </w:r>
          </w:p>
          <w:p w14:paraId="18A3E640" w14:textId="0609F22F" w:rsidR="00D516AE" w:rsidRPr="001B4D19" w:rsidRDefault="00D516AE" w:rsidP="00D516AE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6A303A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لشخصية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0D7B865" w14:textId="77777777" w:rsidR="00D516AE" w:rsidRPr="001B4D19" w:rsidRDefault="00D516AE" w:rsidP="00D516AE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 xml:space="preserve">الصفات </w:t>
            </w:r>
          </w:p>
          <w:p w14:paraId="62C4E6BC" w14:textId="3EC9BC07" w:rsidR="00D516AE" w:rsidRPr="001B4D19" w:rsidRDefault="00D516AE" w:rsidP="00D516AE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>المادية</w:t>
            </w:r>
          </w:p>
        </w:tc>
        <w:tc>
          <w:tcPr>
            <w:tcW w:w="839" w:type="dxa"/>
            <w:vAlign w:val="center"/>
          </w:tcPr>
          <w:p w14:paraId="36D4B10F" w14:textId="58ADBC53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</w:pPr>
            <w:r w:rsidRPr="003C6375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لأمير عبد القادر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8996278" w14:textId="2F23403A" w:rsidR="00D516AE" w:rsidRPr="003A4CCF" w:rsidRDefault="00D516AE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الصفة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F635D26" w14:textId="2A4B94B2" w:rsidR="00D516AE" w:rsidRPr="006B116A" w:rsidRDefault="00D516AE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المتوسطة على الألف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6896A" w14:textId="77777777" w:rsidR="00D516AE" w:rsidRDefault="00D516AE" w:rsidP="00D516A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أجمل</w:t>
            </w:r>
          </w:p>
          <w:p w14:paraId="40527270" w14:textId="77777777" w:rsidR="00D516AE" w:rsidRPr="003A4CCF" w:rsidRDefault="00D516AE" w:rsidP="00D516AE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الأوطان</w:t>
            </w:r>
          </w:p>
          <w:p w14:paraId="31F9668E" w14:textId="77777777" w:rsidR="00D516AE" w:rsidRDefault="00D516AE" w:rsidP="00503678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7E010B4" w14:textId="77777777" w:rsidR="00D516AE" w:rsidRPr="001B4D19" w:rsidRDefault="00D516AE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79EDAF4A" w14:textId="77777777" w:rsidR="00D516AE" w:rsidRPr="00947080" w:rsidRDefault="00D516AE" w:rsidP="00503678">
            <w:pPr>
              <w:ind w:left="248" w:right="113"/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2219" w:type="dxa"/>
            <w:vMerge/>
            <w:shd w:val="clear" w:color="auto" w:fill="auto"/>
            <w:vAlign w:val="center"/>
          </w:tcPr>
          <w:p w14:paraId="2E6AAB49" w14:textId="77777777" w:rsidR="00D516AE" w:rsidRPr="0081779F" w:rsidRDefault="00D516AE" w:rsidP="00F01E4F">
            <w:pP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D39DDAB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DAEEF3"/>
            <w:vAlign w:val="center"/>
          </w:tcPr>
          <w:p w14:paraId="3FF9D445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E512B2A" w14:textId="77777777" w:rsidR="00D516AE" w:rsidRDefault="00D516AE" w:rsidP="00503678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vMerge/>
            <w:shd w:val="clear" w:color="auto" w:fill="FFFFFF"/>
            <w:vAlign w:val="center"/>
          </w:tcPr>
          <w:p w14:paraId="3AF1CAC4" w14:textId="77777777" w:rsidR="00D516AE" w:rsidRPr="008F27D3" w:rsidRDefault="00D516AE" w:rsidP="00503678">
            <w:pPr>
              <w:jc w:val="center"/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FC993E" w14:textId="77777777" w:rsidR="00D516AE" w:rsidRDefault="00D516AE" w:rsidP="00503678">
            <w:pPr>
              <w:bidi w:val="0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304" w:type="dxa"/>
            <w:vMerge/>
            <w:shd w:val="clear" w:color="auto" w:fill="auto"/>
            <w:vAlign w:val="center"/>
          </w:tcPr>
          <w:p w14:paraId="3D8FC9C6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D516AE" w:rsidRPr="008459F4" w14:paraId="6D509EFE" w14:textId="77777777" w:rsidTr="00BE534D">
        <w:trPr>
          <w:cantSplit/>
          <w:trHeight w:val="883"/>
          <w:jc w:val="center"/>
        </w:trPr>
        <w:tc>
          <w:tcPr>
            <w:tcW w:w="479" w:type="dxa"/>
            <w:shd w:val="clear" w:color="auto" w:fill="auto"/>
            <w:vAlign w:val="center"/>
          </w:tcPr>
          <w:p w14:paraId="5D3A7B5E" w14:textId="77777777" w:rsidR="00D516AE" w:rsidRPr="00A26CAE" w:rsidRDefault="00D516AE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/>
            <w:shd w:val="clear" w:color="auto" w:fill="CCC0D9"/>
          </w:tcPr>
          <w:p w14:paraId="279B9C24" w14:textId="77777777" w:rsidR="00D516AE" w:rsidRPr="001B4D19" w:rsidRDefault="00D516AE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17C1E680" w14:textId="77777777" w:rsidR="00D516AE" w:rsidRPr="001B4D19" w:rsidRDefault="00D516AE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ما ، إن</w:t>
            </w:r>
          </w:p>
          <w:p w14:paraId="04B472AD" w14:textId="77777777" w:rsidR="00D516AE" w:rsidRPr="001B4D19" w:rsidRDefault="00D516AE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حتى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9A016D7" w14:textId="77777777" w:rsidR="00D516AE" w:rsidRDefault="00D516AE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بالرموز</w:t>
            </w:r>
          </w:p>
          <w:p w14:paraId="2D98EE3A" w14:textId="77777777" w:rsidR="00D516AE" w:rsidRDefault="00D516AE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والمعالم الوطنية</w:t>
            </w:r>
          </w:p>
        </w:tc>
        <w:tc>
          <w:tcPr>
            <w:tcW w:w="839" w:type="dxa"/>
            <w:vAlign w:val="center"/>
          </w:tcPr>
          <w:p w14:paraId="5EF802C8" w14:textId="77777777" w:rsidR="00D516AE" w:rsidRPr="003C6375" w:rsidRDefault="00D516AE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الزائر العزيز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B8F9915" w14:textId="77777777" w:rsidR="00D516AE" w:rsidRPr="003A4CCF" w:rsidRDefault="00D516AE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-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الفعل اللاز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EF0A014" w14:textId="77777777" w:rsidR="00D516AE" w:rsidRPr="00BA7B98" w:rsidRDefault="00D516AE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المتكلم</w:t>
            </w:r>
          </w:p>
          <w:p w14:paraId="703A1D5E" w14:textId="77777777" w:rsidR="00D516AE" w:rsidRPr="00CE78DB" w:rsidRDefault="00D516AE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و المخاطب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DC8CE" w14:textId="77777777" w:rsidR="00D516AE" w:rsidRDefault="00D516AE" w:rsidP="00D516A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B4C4B">
              <w:rPr>
                <w:b/>
                <w:bCs/>
                <w:sz w:val="22"/>
                <w:szCs w:val="22"/>
                <w:rtl/>
                <w:lang w:eastAsia="fr-FR"/>
              </w:rPr>
              <w:t xml:space="preserve">يا </w:t>
            </w:r>
          </w:p>
          <w:p w14:paraId="147D60AE" w14:textId="77777777" w:rsidR="00D516AE" w:rsidRPr="007B4C4B" w:rsidRDefault="00D516AE" w:rsidP="00D516AE">
            <w:pPr>
              <w:jc w:val="center"/>
              <w:rPr>
                <w:rFonts w:ascii="Arial" w:hAnsi="Arial" w:cs="Arial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شهيدا</w:t>
            </w:r>
          </w:p>
          <w:p w14:paraId="008593F7" w14:textId="77777777" w:rsidR="00D516AE" w:rsidRPr="00CE78DB" w:rsidRDefault="00D516AE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1F8A251A" w14:textId="77777777" w:rsidR="00D516AE" w:rsidRPr="00CE78DB" w:rsidRDefault="00D516AE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11BE1D08" w14:textId="77777777" w:rsidR="00D516AE" w:rsidRPr="00CE78DB" w:rsidRDefault="00D516AE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456C7EEE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14:paraId="6E4E4970" w14:textId="77777777" w:rsidR="00D516AE" w:rsidRDefault="00D516AE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(3)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الحصيلة </w:t>
            </w:r>
          </w:p>
          <w:p w14:paraId="4C642F18" w14:textId="77777777" w:rsidR="00D516AE" w:rsidRDefault="00D516AE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معالجة 3</w:t>
            </w:r>
          </w:p>
          <w:p w14:paraId="3A6F8AA7" w14:textId="77777777" w:rsidR="00D516AE" w:rsidRPr="0081779F" w:rsidRDefault="00D516AE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642707D3" w14:textId="77777777" w:rsidR="00D516AE" w:rsidRPr="00FA0F23" w:rsidRDefault="00D516AE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A0F23">
              <w:rPr>
                <w:b/>
                <w:bCs/>
                <w:sz w:val="20"/>
                <w:szCs w:val="20"/>
                <w:rtl/>
                <w:lang w:eastAsia="fr-FR"/>
              </w:rPr>
              <w:t xml:space="preserve">موقف قريش من 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دعوة النبي ص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8641DB7" w14:textId="77777777" w:rsidR="00D516AE" w:rsidRPr="008A4FA0" w:rsidRDefault="00D516AE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مظاهر الانتاش</w:t>
            </w:r>
          </w:p>
        </w:tc>
        <w:tc>
          <w:tcPr>
            <w:tcW w:w="1134" w:type="dxa"/>
            <w:vMerge w:val="restart"/>
            <w:shd w:val="clear" w:color="auto" w:fill="CABED8"/>
            <w:vAlign w:val="center"/>
          </w:tcPr>
          <w:p w14:paraId="43D4DD2E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14:paraId="58361689" w14:textId="77777777" w:rsidR="00D516AE" w:rsidRDefault="00D516AE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14:paraId="2E0B6408" w14:textId="77777777" w:rsidR="00D516AE" w:rsidRPr="00295D59" w:rsidRDefault="00D516AE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14:paraId="06094DB8" w14:textId="77777777" w:rsidR="00D516AE" w:rsidRPr="008A4FA0" w:rsidRDefault="00D516AE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2DF731E9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F42759B" w14:textId="77777777" w:rsidR="00D516AE" w:rsidRPr="0081779F" w:rsidRDefault="00D516AE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شبه الجزيرة العربية قبل ظهور الإسلام</w:t>
            </w:r>
          </w:p>
          <w:p w14:paraId="33A6C3D4" w14:textId="77777777" w:rsidR="00D516AE" w:rsidRPr="00DE3170" w:rsidRDefault="00D516AE" w:rsidP="00503678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14:paraId="1FB3740F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14:paraId="42782756" w14:textId="77777777" w:rsidR="00D516AE" w:rsidRPr="00B8113D" w:rsidRDefault="00D516AE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B8113D">
              <w:rPr>
                <w:b/>
                <w:bCs/>
                <w:rtl/>
                <w:lang w:eastAsia="fr-FR" w:bidi="ar-DZ"/>
              </w:rPr>
              <w:t>أدمج تعلماتي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89D773" w14:textId="77777777" w:rsidR="00D516AE" w:rsidRPr="008F27D3" w:rsidRDefault="00D516AE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14:paraId="411B1C03" w14:textId="77777777" w:rsidR="00D516AE" w:rsidRPr="00BB2ECD" w:rsidRDefault="00D516AE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14:paraId="480E72A2" w14:textId="77777777" w:rsidR="00D516AE" w:rsidRPr="00B97D51" w:rsidRDefault="00D516AE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D516AE" w:rsidRPr="008459F4" w14:paraId="7C5F7FF4" w14:textId="77777777" w:rsidTr="00BE534D">
        <w:trPr>
          <w:trHeight w:val="518"/>
          <w:jc w:val="center"/>
        </w:trPr>
        <w:tc>
          <w:tcPr>
            <w:tcW w:w="479" w:type="dxa"/>
            <w:shd w:val="clear" w:color="auto" w:fill="auto"/>
            <w:vAlign w:val="center"/>
          </w:tcPr>
          <w:p w14:paraId="48F076ED" w14:textId="77777777" w:rsidR="00D516AE" w:rsidRPr="00391422" w:rsidRDefault="00D516AE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CC0D9"/>
          </w:tcPr>
          <w:p w14:paraId="4C0F374A" w14:textId="77777777" w:rsidR="00D516AE" w:rsidRPr="001B4D19" w:rsidRDefault="00D516AE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14:paraId="7EC8FFE0" w14:textId="77777777" w:rsidR="00D516AE" w:rsidRPr="00CE78DB" w:rsidRDefault="00D516AE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</w:t>
            </w:r>
            <w:r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ومعالجة) للمقطع</w:t>
            </w:r>
            <w:r>
              <w:rPr>
                <w:rFonts w:hint="cs"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1146B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3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14:paraId="000D2718" w14:textId="77777777" w:rsidR="00D516AE" w:rsidRPr="00CE78DB" w:rsidRDefault="00D516AE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13A17ACB" w14:textId="77777777" w:rsidR="00D516AE" w:rsidRDefault="00D516AE" w:rsidP="00A76632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المحيط (1)</w:t>
            </w:r>
          </w:p>
          <w:p w14:paraId="34F084A1" w14:textId="77777777" w:rsidR="00D516AE" w:rsidRDefault="00D516AE" w:rsidP="00A76632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القسمة (1)</w:t>
            </w:r>
          </w:p>
          <w:p w14:paraId="0A1CF58B" w14:textId="77777777" w:rsidR="00D516AE" w:rsidRPr="0081779F" w:rsidRDefault="00D516AE" w:rsidP="00B44094">
            <w:pPr>
              <w:rPr>
                <w:b/>
                <w:bCs/>
                <w:sz w:val="22"/>
                <w:szCs w:val="22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القسمة (2)</w:t>
            </w:r>
          </w:p>
          <w:p w14:paraId="140489B9" w14:textId="77777777" w:rsidR="00D516AE" w:rsidRPr="0081779F" w:rsidRDefault="00D516AE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ABED8"/>
            <w:vAlign w:val="center"/>
          </w:tcPr>
          <w:p w14:paraId="0D2448D7" w14:textId="77777777" w:rsidR="00D516AE" w:rsidRPr="00295D59" w:rsidRDefault="00D516AE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14:paraId="440B1049" w14:textId="77777777" w:rsidR="00D516AE" w:rsidRPr="008A4FA0" w:rsidRDefault="00D516AE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850" w:type="dxa"/>
            <w:shd w:val="clear" w:color="auto" w:fill="DAEEF3"/>
            <w:vAlign w:val="center"/>
          </w:tcPr>
          <w:p w14:paraId="777C927D" w14:textId="77777777" w:rsidR="00D516AE" w:rsidRPr="00295D59" w:rsidRDefault="00D516AE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14:paraId="010CBAAD" w14:textId="77777777" w:rsidR="00D516AE" w:rsidRPr="008A4FA0" w:rsidRDefault="00D516AE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vMerge/>
            <w:shd w:val="clear" w:color="auto" w:fill="CABED8"/>
            <w:vAlign w:val="center"/>
          </w:tcPr>
          <w:p w14:paraId="60623CA9" w14:textId="77777777" w:rsidR="00D516AE" w:rsidRPr="00DC4257" w:rsidRDefault="00D516AE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33BE19FB" w14:textId="77777777" w:rsidR="00D516AE" w:rsidRPr="00B8113D" w:rsidRDefault="00D516AE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99FF66"/>
            <w:vAlign w:val="center"/>
          </w:tcPr>
          <w:p w14:paraId="1EF7776B" w14:textId="77777777" w:rsidR="00D516AE" w:rsidRPr="00503678" w:rsidRDefault="00D516AE" w:rsidP="00503678">
            <w:pPr>
              <w:bidi w:val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14:paraId="16AD176B" w14:textId="77777777" w:rsidR="00D516AE" w:rsidRPr="00FB729D" w:rsidRDefault="00D516AE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أنشودة صباح الخير مدرستي</w:t>
            </w:r>
          </w:p>
          <w:p w14:paraId="09682BA8" w14:textId="77777777" w:rsidR="00D516AE" w:rsidRPr="00F10B9A" w:rsidRDefault="00D516AE" w:rsidP="00503678">
            <w:pPr>
              <w:jc w:val="center"/>
              <w:rPr>
                <w:b/>
                <w:bCs/>
                <w:rtl/>
                <w:lang w:eastAsia="fr-FR" w:bidi="ar-DZ"/>
              </w:rPr>
            </w:pPr>
          </w:p>
        </w:tc>
      </w:tr>
      <w:tr w:rsidR="004F587F" w:rsidRPr="008459F4" w14:paraId="23982A6F" w14:textId="77777777" w:rsidTr="00370C25">
        <w:trPr>
          <w:trHeight w:val="264"/>
          <w:jc w:val="center"/>
        </w:trPr>
        <w:tc>
          <w:tcPr>
            <w:tcW w:w="479" w:type="dxa"/>
            <w:shd w:val="clear" w:color="auto" w:fill="auto"/>
            <w:vAlign w:val="center"/>
          </w:tcPr>
          <w:p w14:paraId="76BCAF1F" w14:textId="77777777" w:rsidR="004F587F" w:rsidRPr="00A26CAE" w:rsidRDefault="00370C25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F2DBDB" w:themeFill="accent2" w:themeFillTint="33"/>
          </w:tcPr>
          <w:p w14:paraId="3F971F4A" w14:textId="77777777" w:rsidR="004F587F" w:rsidRPr="00D746C0" w:rsidRDefault="00CF5E8B" w:rsidP="00CF5E8B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عطـــــــــــــــــــــــــــــــــلة الشتــــــــــــــــــــــــــــــــــــــــــــــــــــــــاء</w:t>
            </w:r>
          </w:p>
        </w:tc>
      </w:tr>
    </w:tbl>
    <w:p w14:paraId="1FA0A1EB" w14:textId="77777777" w:rsidR="00C644A4" w:rsidRDefault="00C644A4" w:rsidP="00BD2D19">
      <w:pPr>
        <w:rPr>
          <w:rFonts w:ascii="Arial" w:hAnsi="Arial" w:cs="Arial"/>
          <w:b/>
          <w:bCs/>
          <w:color w:val="339966"/>
          <w:u w:val="single"/>
          <w:rtl/>
        </w:rPr>
      </w:pPr>
    </w:p>
    <w:p w14:paraId="707073AF" w14:textId="77777777" w:rsidR="00496F12" w:rsidRDefault="00496F12" w:rsidP="00496F12">
      <w:pPr>
        <w:rPr>
          <w:b/>
          <w:bCs/>
          <w:color w:val="000000"/>
          <w:rtl/>
        </w:rPr>
      </w:pPr>
    </w:p>
    <w:p w14:paraId="2512ED13" w14:textId="3C8BA5BB" w:rsidR="00DB1659" w:rsidRPr="00496F12" w:rsidRDefault="00D516AE" w:rsidP="00DF599E">
      <w:pPr>
        <w:rPr>
          <w:b/>
          <w:bCs/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                 </w:t>
      </w:r>
      <w:r w:rsidR="00F01E4F" w:rsidRPr="00496F12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     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                                      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>توقيع المدير</w:t>
      </w:r>
    </w:p>
    <w:sectPr w:rsidR="00DB1659" w:rsidRPr="00496F12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5F71A" w14:textId="77777777" w:rsidR="00942562" w:rsidRDefault="00942562" w:rsidP="00FC63EF">
      <w:r>
        <w:separator/>
      </w:r>
    </w:p>
  </w:endnote>
  <w:endnote w:type="continuationSeparator" w:id="0">
    <w:p w14:paraId="3D269E05" w14:textId="77777777" w:rsidR="00942562" w:rsidRDefault="00942562" w:rsidP="00F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27A09" w14:textId="77777777" w:rsidR="00942562" w:rsidRDefault="00942562" w:rsidP="00FC63EF">
      <w:r>
        <w:separator/>
      </w:r>
    </w:p>
  </w:footnote>
  <w:footnote w:type="continuationSeparator" w:id="0">
    <w:p w14:paraId="475554E6" w14:textId="77777777" w:rsidR="00942562" w:rsidRDefault="00942562" w:rsidP="00FC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5892">
    <w:abstractNumId w:val="3"/>
  </w:num>
  <w:num w:numId="2" w16cid:durableId="1613391644">
    <w:abstractNumId w:val="2"/>
  </w:num>
  <w:num w:numId="3" w16cid:durableId="158539830">
    <w:abstractNumId w:val="1"/>
  </w:num>
  <w:num w:numId="4" w16cid:durableId="137816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668B9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C25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303A"/>
    <w:rsid w:val="006A4310"/>
    <w:rsid w:val="006A7888"/>
    <w:rsid w:val="006A78D2"/>
    <w:rsid w:val="006B1F65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E458F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2562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2D19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D5F5F"/>
    <w:rsid w:val="00CE210B"/>
    <w:rsid w:val="00CE78DB"/>
    <w:rsid w:val="00CF07AA"/>
    <w:rsid w:val="00CF3B8D"/>
    <w:rsid w:val="00CF5359"/>
    <w:rsid w:val="00CF5809"/>
    <w:rsid w:val="00CF5E8B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16AE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863B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1E4F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>
      <o:colormru v:ext="edit" colors="#6ff"/>
    </o:shapedefaults>
    <o:shapelayout v:ext="edit">
      <o:idmap v:ext="edit" data="1"/>
    </o:shapelayout>
  </w:shapeDefaults>
  <w:decimalSymbol w:val="."/>
  <w:listSeparator w:val=","/>
  <w14:docId w14:val="3FD311D4"/>
  <w15:docId w15:val="{981D8F50-62DD-4CEF-A26A-59341A60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BE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Char"/>
    <w:rsid w:val="00FC63EF"/>
    <w:rPr>
      <w:sz w:val="20"/>
      <w:szCs w:val="20"/>
    </w:rPr>
  </w:style>
  <w:style w:type="character" w:customStyle="1" w:styleId="Char">
    <w:name w:val="نص حاشية سفلية Char"/>
    <w:link w:val="a4"/>
    <w:rsid w:val="00FC63EF"/>
    <w:rPr>
      <w:lang w:val="en-US" w:eastAsia="en-US"/>
    </w:rPr>
  </w:style>
  <w:style w:type="character" w:styleId="a5">
    <w:name w:val="footnote reference"/>
    <w:rsid w:val="00FC63EF"/>
    <w:rPr>
      <w:vertAlign w:val="superscript"/>
    </w:rPr>
  </w:style>
  <w:style w:type="paragraph" w:styleId="a6">
    <w:name w:val="Balloon Text"/>
    <w:basedOn w:val="a"/>
    <w:link w:val="Char0"/>
    <w:rsid w:val="00EE2B68"/>
    <w:rPr>
      <w:rFonts w:ascii="Tahoma" w:hAnsi="Tahoma"/>
      <w:sz w:val="16"/>
      <w:szCs w:val="16"/>
    </w:rPr>
  </w:style>
  <w:style w:type="character" w:customStyle="1" w:styleId="Char0">
    <w:name w:val="نص في بالون Char"/>
    <w:link w:val="a6"/>
    <w:rsid w:val="00EE2B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rsid w:val="003065C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link w:val="a7"/>
    <w:rsid w:val="003065C4"/>
    <w:rPr>
      <w:sz w:val="24"/>
      <w:szCs w:val="24"/>
    </w:rPr>
  </w:style>
  <w:style w:type="paragraph" w:styleId="a8">
    <w:name w:val="footer"/>
    <w:basedOn w:val="a"/>
    <w:link w:val="Char2"/>
    <w:rsid w:val="003065C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link w:val="a8"/>
    <w:rsid w:val="003065C4"/>
    <w:rPr>
      <w:sz w:val="24"/>
      <w:szCs w:val="24"/>
    </w:rPr>
  </w:style>
  <w:style w:type="character" w:styleId="a9">
    <w:name w:val="Strong"/>
    <w:uiPriority w:val="22"/>
    <w:qFormat/>
    <w:rsid w:val="005329FB"/>
    <w:rPr>
      <w:b/>
      <w:bCs/>
    </w:rPr>
  </w:style>
  <w:style w:type="paragraph" w:styleId="aa">
    <w:name w:val="List Paragraph"/>
    <w:basedOn w:val="a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ab">
    <w:name w:val="No Spacing"/>
    <w:link w:val="Char3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Char3">
    <w:name w:val="بلا تباعد Char"/>
    <w:link w:val="ab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rgbClr val="00FFCC"/>
                </a:glow>
                <a:reflection blurRad="12700" stA="28000" endPos="45000" dist="1000" dir="5400000" sy="-100000" algn="bl" rotWithShape="0"/>
              </a:effectLst>
            </a:rPr>
            <a:t>مخطط بناء التعلمات لشهر ديسمبر</a:t>
          </a:r>
          <a:endParaRPr lang="fr-FR" sz="2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rgbClr val="00FFCC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7C9366D4-7976-4673-BD6F-75BC308F1ACA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F4196AEE-34E3-4817-AC3A-71494A4D3090}" type="presOf" srcId="{7AEC5D4B-EB21-4844-B846-9D18521F9BEB}" destId="{06808E9E-A0C2-4BF4-A0D9-BB3C9CDB1F19}" srcOrd="0" destOrd="0" presId="urn:microsoft.com/office/officeart/2005/8/layout/vList2"/>
    <dgm:cxn modelId="{0946E1F0-A866-49AE-957C-14FEE90F218C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F6643A-4BC2-4DEE-AD12-291C0CF5C729}">
      <dsp:nvSpPr>
        <dsp:cNvPr id="0" name=""/>
        <dsp:cNvSpPr/>
      </dsp:nvSpPr>
      <dsp:spPr>
        <a:xfrm>
          <a:off x="0" y="9"/>
          <a:ext cx="4315545" cy="526842"/>
        </a:xfrm>
        <a:prstGeom prst="roundRect">
          <a:avLst/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DZ" sz="2800" b="1" kern="1200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rgbClr val="00FFCC"/>
                </a:glow>
                <a:reflection blurRad="12700" stA="28000" endPos="45000" dist="1000" dir="5400000" sy="-100000" algn="bl" rotWithShape="0"/>
              </a:effectLst>
            </a:rPr>
            <a:t>مخطط بناء التعلمات لشهر ديسمبر</a:t>
          </a:r>
          <a:endParaRPr lang="fr-FR" sz="2800" b="1" kern="1200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rgbClr val="00FFCC"/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25718" y="25727"/>
        <a:ext cx="4264109" cy="4754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AAA</cp:lastModifiedBy>
  <cp:revision>7</cp:revision>
  <cp:lastPrinted>2022-09-23T10:08:00Z</cp:lastPrinted>
  <dcterms:created xsi:type="dcterms:W3CDTF">2024-11-24T21:35:00Z</dcterms:created>
  <dcterms:modified xsi:type="dcterms:W3CDTF">2024-11-30T09:36:00Z</dcterms:modified>
</cp:coreProperties>
</file>