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B06" w:rsidRDefault="00140B06" w:rsidP="007960BB">
      <w:pPr>
        <w:pStyle w:val="Titre1"/>
        <w:tabs>
          <w:tab w:val="left" w:pos="5660"/>
        </w:tabs>
        <w:bidi/>
        <w:spacing w:line="240" w:lineRule="auto"/>
        <w:rPr>
          <w:rFonts w:ascii="Times New Roman" w:eastAsia="Times New Roman" w:hAnsi="Times New Roman" w:cstheme="minorBidi" w:hint="cs"/>
          <w:color w:val="000000" w:themeColor="text1"/>
          <w:rtl/>
          <w:lang w:val="en-US" w:bidi="ar-DZ"/>
        </w:rPr>
      </w:pPr>
    </w:p>
    <w:p w:rsidR="00265AC0" w:rsidRDefault="00265AC0" w:rsidP="00265AC0">
      <w:pPr>
        <w:bidi/>
        <w:rPr>
          <w:rFonts w:hint="cs"/>
          <w:rtl/>
          <w:lang w:val="en-US" w:bidi="ar-DZ"/>
        </w:rPr>
      </w:pPr>
    </w:p>
    <w:p w:rsidR="00265AC0" w:rsidRPr="00265AC0" w:rsidRDefault="00265AC0" w:rsidP="00265AC0">
      <w:pPr>
        <w:bidi/>
        <w:rPr>
          <w:rtl/>
          <w:lang w:val="en-US" w:bidi="ar-DZ"/>
        </w:rPr>
      </w:pPr>
      <w:r>
        <w:rPr>
          <w:noProof/>
          <w:rtl/>
          <w:lang w:eastAsia="fr-FR"/>
        </w:rPr>
        <w:pict>
          <v:group id="_x0000_s1044" style="position:absolute;left:0;text-align:left;margin-left:-.55pt;margin-top:-59.7pt;width:806.55pt;height:91.55pt;z-index:251658240" coordorigin="329,326" coordsize="16131,1831">
            <v:rect id="_x0000_s1045" style="position:absolute;left:4623;top:1172;width:7654;height:985" strokeweight="2.25pt">
              <v:stroke dashstyle="dashDot"/>
              <v:textbox>
                <w:txbxContent>
                  <w:p w:rsidR="00265AC0" w:rsidRDefault="00265AC0" w:rsidP="00265AC0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618961" cy="523107"/>
                          <wp:effectExtent l="38100" t="19050" r="10189" b="0"/>
                          <wp:docPr id="4" name="Diagramme 2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6079;top:326;width:4269;height:871" filled="f" stroked="f">
              <v:textbox style="mso-next-textbox:#_x0000_s1046">
                <w:txbxContent>
                  <w:p w:rsidR="00265AC0" w:rsidRPr="00E17B66" w:rsidRDefault="00265AC0" w:rsidP="00265AC0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الجمهورية الجزائرية الديمقراطية الشعبية</w:t>
                    </w:r>
                  </w:p>
                  <w:p w:rsidR="00265AC0" w:rsidRPr="002E34CA" w:rsidRDefault="00265AC0" w:rsidP="00265AC0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B66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وزارة التربية الوطنية</w:t>
                    </w:r>
                  </w:p>
                </w:txbxContent>
              </v:textbox>
            </v:shape>
            <v:roundrect id="_x0000_s1047" style="position:absolute;left:12399;top:428;width:4061;height:1531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" fillcolor="#eaf1dd [662]" strokecolor="black [3213]" strokeweight="1pt">
              <v:fill color2="fill lighten(51)" rotate="t" focusposition=".5,.5" focussize="" method="linear sigma" focus="100%" type="gradientRadial"/>
              <v:stroke dashstyle="dashDot"/>
              <v:shadow on="t" type="perspective" color="#7f5f00" opacity=".5" offset="1pt" offset2="-3pt"/>
              <v:textbox style="mso-next-textbox:#_x0000_s1047">
                <w:txbxContent>
                  <w:p w:rsidR="00265AC0" w:rsidRDefault="00265AC0" w:rsidP="00265AC0">
                    <w:pPr>
                      <w:bidi/>
                      <w:spacing w:after="120"/>
                      <w:rPr>
                        <w:color w:val="0066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مديرية التربية لـولاية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265AC0" w:rsidRPr="00694FA3" w:rsidRDefault="00265AC0" w:rsidP="00265AC0">
                    <w:pPr>
                      <w:bidi/>
                      <w:spacing w:after="120"/>
                      <w:rPr>
                        <w:b/>
                        <w:bCs/>
                        <w:color w:val="00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مقاطعة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</w:t>
                    </w:r>
                  </w:p>
                  <w:p w:rsidR="00265AC0" w:rsidRDefault="00265AC0" w:rsidP="00265AC0">
                    <w:pPr>
                      <w:bidi/>
                      <w:spacing w:after="120"/>
                      <w:rPr>
                        <w:rtl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ابتدائية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 :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  <w:p w:rsidR="00265AC0" w:rsidRDefault="00265AC0" w:rsidP="00265AC0"/>
                </w:txbxContent>
              </v:textbox>
            </v:roundrect>
            <v:roundrect id="_x0000_s1048" style="position:absolute;left:329;top:343;width:4139;height:1644;flip:x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" fillcolor="#eaf1dd [662]" strokecolor="black [3213]" strokeweight="1pt">
              <v:fill color2="fill lighten(51)" rotate="t" focusposition=".5,.5" focussize="" method="linear sigma" focus="100%" type="gradientRadial"/>
              <v:stroke dashstyle="dash"/>
              <v:shadow on="t" type="perspective" color="#7f5f00" opacity=".5" offset="1pt" offset2="-3pt"/>
              <v:textbox style="mso-next-textbox:#_x0000_s1048">
                <w:txbxContent>
                  <w:p w:rsidR="00265AC0" w:rsidRDefault="00265AC0" w:rsidP="00265AC0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الموسم الدراسي : </w:t>
                    </w:r>
                    <w:r w:rsidRPr="001E1506"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2024 -2025</w:t>
                    </w:r>
                  </w:p>
                  <w:p w:rsidR="00265AC0" w:rsidRPr="00F06D9F" w:rsidRDefault="00265AC0" w:rsidP="00265AC0">
                    <w:pPr>
                      <w:bidi/>
                      <w:spacing w:after="120"/>
                      <w:rPr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المستوى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: </w:t>
                    </w:r>
                    <w:r>
                      <w:rPr>
                        <w:rFonts w:hint="cs"/>
                        <w:b/>
                        <w:bCs/>
                        <w:color w:val="FF0000"/>
                        <w:sz w:val="28"/>
                        <w:szCs w:val="28"/>
                        <w:rtl/>
                        <w:lang w:bidi="ar-DZ"/>
                      </w:rPr>
                      <w:t>الأولى  ابتدائي</w:t>
                    </w:r>
                  </w:p>
                  <w:p w:rsidR="00265AC0" w:rsidRDefault="00265AC0" w:rsidP="00265AC0">
                    <w:pPr>
                      <w:spacing w:after="120"/>
                      <w:rPr>
                        <w:rtl/>
                        <w:lang w:bidi="ar-DZ"/>
                      </w:rPr>
                    </w:pP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الأستاذ</w:t>
                    </w:r>
                    <w:r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>(ة)</w:t>
                    </w:r>
                    <w:r w:rsidRPr="00694FA3">
                      <w:rPr>
                        <w:rFonts w:hint="cs"/>
                        <w:b/>
                        <w:bCs/>
                        <w:color w:val="000000"/>
                        <w:sz w:val="28"/>
                        <w:szCs w:val="28"/>
                        <w:rtl/>
                      </w:rPr>
                      <w:t xml:space="preserve"> : </w:t>
                    </w:r>
                    <w:r w:rsidRPr="00694FA3">
                      <w:rPr>
                        <w:rFonts w:hint="cs"/>
                        <w:b/>
                        <w:bCs/>
                        <w:color w:val="006600"/>
                        <w:sz w:val="28"/>
                        <w:szCs w:val="28"/>
                        <w:rtl/>
                      </w:rPr>
                      <w:t xml:space="preserve"> </w:t>
                    </w:r>
                    <w:r w:rsidRPr="00C0638D">
                      <w:rPr>
                        <w:rFonts w:hint="cs"/>
                        <w:color w:val="006600"/>
                        <w:sz w:val="28"/>
                        <w:szCs w:val="28"/>
                        <w:rtl/>
                        <w:lang w:bidi="ar-DZ"/>
                      </w:rPr>
                      <w:t>..........................</w:t>
                    </w:r>
                  </w:p>
                </w:txbxContent>
              </v:textbox>
            </v:roundrect>
          </v:group>
        </w:pict>
      </w:r>
    </w:p>
    <w:tbl>
      <w:tblPr>
        <w:tblpPr w:leftFromText="180" w:rightFromText="180" w:vertAnchor="text" w:horzAnchor="margin" w:tblpXSpec="right" w:tblpY="401"/>
        <w:bidiVisual/>
        <w:tblW w:w="16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07"/>
        <w:gridCol w:w="451"/>
        <w:gridCol w:w="12"/>
        <w:gridCol w:w="830"/>
        <w:gridCol w:w="992"/>
        <w:gridCol w:w="993"/>
        <w:gridCol w:w="1808"/>
        <w:gridCol w:w="26"/>
        <w:gridCol w:w="1675"/>
        <w:gridCol w:w="26"/>
        <w:gridCol w:w="683"/>
        <w:gridCol w:w="26"/>
        <w:gridCol w:w="1373"/>
        <w:gridCol w:w="18"/>
        <w:gridCol w:w="1400"/>
        <w:gridCol w:w="18"/>
        <w:gridCol w:w="1842"/>
        <w:gridCol w:w="25"/>
        <w:gridCol w:w="1110"/>
        <w:gridCol w:w="2268"/>
      </w:tblGrid>
      <w:tr w:rsidR="002A104F" w:rsidRPr="003238B5" w:rsidTr="00265AC0">
        <w:tc>
          <w:tcPr>
            <w:tcW w:w="507" w:type="dxa"/>
            <w:vMerge w:val="restart"/>
            <w:shd w:val="clear" w:color="auto" w:fill="FDE9D9" w:themeFill="accent6" w:themeFillTint="33"/>
            <w:textDirection w:val="btLr"/>
            <w:vAlign w:val="center"/>
            <w:hideMark/>
          </w:tcPr>
          <w:p w:rsidR="002A104F" w:rsidRPr="003238B5" w:rsidRDefault="002A104F" w:rsidP="00265AC0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451" w:type="dxa"/>
            <w:vMerge w:val="restart"/>
            <w:shd w:val="clear" w:color="auto" w:fill="auto"/>
            <w:textDirection w:val="btLr"/>
            <w:vAlign w:val="center"/>
            <w:hideMark/>
          </w:tcPr>
          <w:p w:rsidR="002A104F" w:rsidRPr="003238B5" w:rsidRDefault="002A104F" w:rsidP="00265AC0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  <w:t>المقاطع</w:t>
            </w:r>
          </w:p>
        </w:tc>
        <w:tc>
          <w:tcPr>
            <w:tcW w:w="4661" w:type="dxa"/>
            <w:gridSpan w:val="6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1373" w:type="dxa"/>
            <w:vMerge w:val="restart"/>
            <w:shd w:val="clear" w:color="auto" w:fill="3FF7FB"/>
            <w:vAlign w:val="center"/>
            <w:hideMark/>
          </w:tcPr>
          <w:p w:rsidR="002A104F" w:rsidRPr="0072091C" w:rsidRDefault="002A104F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التعبير الكتابي</w:t>
            </w:r>
          </w:p>
        </w:tc>
        <w:tc>
          <w:tcPr>
            <w:tcW w:w="1436" w:type="dxa"/>
            <w:gridSpan w:val="3"/>
            <w:vMerge w:val="restart"/>
            <w:tcBorders>
              <w:right w:val="single" w:sz="4" w:space="0" w:color="auto"/>
            </w:tcBorders>
            <w:shd w:val="clear" w:color="auto" w:fill="B2DE82"/>
            <w:vAlign w:val="center"/>
          </w:tcPr>
          <w:p w:rsidR="002A104F" w:rsidRPr="0072091C" w:rsidRDefault="002A104F" w:rsidP="00265AC0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72091C">
              <w:rPr>
                <w:rFonts w:asciiTheme="majorBidi" w:hAnsiTheme="majorBidi" w:cstheme="majorBidi"/>
                <w:b/>
                <w:bCs/>
                <w:shd w:val="clear" w:color="auto" w:fill="B2DE82"/>
                <w:rtl/>
                <w:lang w:bidi="ar-DZ"/>
              </w:rPr>
              <w:t>التربية الإسلا</w:t>
            </w:r>
            <w:r w:rsidRPr="0072091C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مية</w:t>
            </w:r>
          </w:p>
        </w:tc>
        <w:tc>
          <w:tcPr>
            <w:tcW w:w="1867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2A104F" w:rsidRPr="0072091C" w:rsidRDefault="002A104F" w:rsidP="00265AC0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الرياضيات</w:t>
            </w:r>
          </w:p>
        </w:tc>
        <w:tc>
          <w:tcPr>
            <w:tcW w:w="1110" w:type="dxa"/>
            <w:vMerge w:val="restart"/>
            <w:tcBorders>
              <w:left w:val="single" w:sz="4" w:space="0" w:color="auto"/>
            </w:tcBorders>
            <w:shd w:val="clear" w:color="auto" w:fill="FFFF99"/>
            <w:vAlign w:val="center"/>
          </w:tcPr>
          <w:p w:rsidR="0072091C" w:rsidRPr="00CB2801" w:rsidRDefault="0072091C" w:rsidP="00265A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</w:t>
            </w:r>
            <w:r w:rsidRPr="0072091C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eastAsia="fr-FR"/>
              </w:rPr>
              <w:t>ل</w:t>
            </w: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أ</w:t>
            </w:r>
            <w:r w:rsidRPr="00CB28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لعاب</w:t>
            </w:r>
          </w:p>
          <w:p w:rsidR="0072091C" w:rsidRPr="00CB2801" w:rsidRDefault="0072091C" w:rsidP="00265AC0">
            <w:pPr>
              <w:rPr>
                <w:sz w:val="24"/>
                <w:szCs w:val="24"/>
              </w:rPr>
            </w:pPr>
            <w:r w:rsidRPr="00720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eastAsia="fr-FR"/>
              </w:rPr>
              <w:t>الرياضياتية</w:t>
            </w:r>
            <w:r w:rsidRPr="00CB2801">
              <w:rPr>
                <w:sz w:val="24"/>
                <w:szCs w:val="24"/>
                <w:rtl/>
              </w:rPr>
              <w:t xml:space="preserve"> </w:t>
            </w:r>
          </w:p>
          <w:p w:rsidR="002A104F" w:rsidRPr="0072091C" w:rsidRDefault="002A104F" w:rsidP="00265AC0">
            <w:pPr>
              <w:bidi/>
              <w:spacing w:after="0" w:line="254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268" w:type="dxa"/>
            <w:vMerge w:val="restart"/>
            <w:shd w:val="clear" w:color="auto" w:fill="E5DFEC" w:themeFill="accent4" w:themeFillTint="33"/>
            <w:vAlign w:val="center"/>
          </w:tcPr>
          <w:p w:rsidR="002A104F" w:rsidRPr="0072091C" w:rsidRDefault="002A104F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التربية الفنية</w:t>
            </w:r>
          </w:p>
          <w:p w:rsidR="002A104F" w:rsidRPr="0072091C" w:rsidRDefault="002A104F" w:rsidP="00265AC0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( تربية موسيقية</w:t>
            </w:r>
          </w:p>
          <w:p w:rsidR="002A104F" w:rsidRPr="0072091C" w:rsidRDefault="002A104F" w:rsidP="00265AC0">
            <w:pPr>
              <w:bidi/>
              <w:spacing w:after="0" w:line="254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72091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تربية تشكيلية )</w:t>
            </w:r>
          </w:p>
        </w:tc>
      </w:tr>
      <w:tr w:rsidR="002A104F" w:rsidRPr="003238B5" w:rsidTr="00265AC0">
        <w:trPr>
          <w:cantSplit/>
          <w:trHeight w:val="1119"/>
        </w:trPr>
        <w:tc>
          <w:tcPr>
            <w:tcW w:w="507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2A104F" w:rsidRPr="003238B5" w:rsidRDefault="002A104F" w:rsidP="00265AC0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45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A104F" w:rsidRPr="003238B5" w:rsidRDefault="002A104F" w:rsidP="00265AC0">
            <w:pPr>
              <w:spacing w:after="0" w:line="240" w:lineRule="auto"/>
              <w:rPr>
                <w:rFonts w:asciiTheme="majorBidi" w:hAnsiTheme="majorBidi" w:cstheme="majorBidi"/>
                <w:lang w:bidi="ar-DZ"/>
              </w:rPr>
            </w:pPr>
          </w:p>
        </w:tc>
        <w:tc>
          <w:tcPr>
            <w:tcW w:w="842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الصيغ الأساليب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التراكيب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الصرف</w:t>
            </w:r>
          </w:p>
        </w:tc>
        <w:tc>
          <w:tcPr>
            <w:tcW w:w="1834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:rsidR="002A104F" w:rsidRPr="003238B5" w:rsidRDefault="002A104F" w:rsidP="00265AC0">
            <w:pPr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القراءة و</w:t>
            </w:r>
          </w:p>
          <w:p w:rsidR="002A104F" w:rsidRDefault="002A104F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المطالعة </w:t>
            </w:r>
          </w:p>
          <w:p w:rsidR="002A104F" w:rsidRPr="003238B5" w:rsidRDefault="002A104F" w:rsidP="00265AC0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:rsidR="002A104F" w:rsidRPr="003238B5" w:rsidRDefault="002A104F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1373" w:type="dxa"/>
            <w:vMerge/>
            <w:tcBorders>
              <w:bottom w:val="single" w:sz="4" w:space="0" w:color="auto"/>
            </w:tcBorders>
            <w:shd w:val="clear" w:color="auto" w:fill="3FF7FB"/>
            <w:vAlign w:val="center"/>
            <w:hideMark/>
          </w:tcPr>
          <w:p w:rsidR="002A104F" w:rsidRPr="003238B5" w:rsidRDefault="002A104F" w:rsidP="00265AC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436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2DE82"/>
          </w:tcPr>
          <w:p w:rsidR="002A104F" w:rsidRPr="003238B5" w:rsidRDefault="002A104F" w:rsidP="00265AC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867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265AC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11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99"/>
          </w:tcPr>
          <w:p w:rsidR="002A104F" w:rsidRPr="003238B5" w:rsidRDefault="002A104F" w:rsidP="00265AC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2A104F" w:rsidRPr="003238B5" w:rsidRDefault="002A104F" w:rsidP="00265AC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lang w:bidi="ar-DZ"/>
              </w:rPr>
            </w:pPr>
          </w:p>
        </w:tc>
      </w:tr>
      <w:tr w:rsidR="002A104F" w:rsidRPr="003238B5" w:rsidTr="00265AC0">
        <w:trPr>
          <w:trHeight w:val="689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17</w:t>
            </w:r>
          </w:p>
        </w:tc>
        <w:tc>
          <w:tcPr>
            <w:tcW w:w="463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المقطع 05</w:t>
            </w:r>
            <w:r w:rsidRPr="003238B5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val="en-US"/>
              </w:rPr>
              <w:t xml:space="preserve"> ( البيئة والطبيعة )</w:t>
            </w:r>
          </w:p>
        </w:tc>
        <w:tc>
          <w:tcPr>
            <w:tcW w:w="830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أين ، متى، 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يمين ، بين، يسار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ما أفعل، الألوان هنا ، هناك</w:t>
            </w:r>
          </w:p>
        </w:tc>
        <w:tc>
          <w:tcPr>
            <w:tcW w:w="992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الجملة الاسمية مع الظرف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US" w:bidi="ar-MA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الجملة الفعلية مع الظرف </w:t>
            </w:r>
          </w:p>
        </w:tc>
        <w:tc>
          <w:tcPr>
            <w:tcW w:w="993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*الأمر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*الضمائر المنفصلة مع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النهي بـ: لا +فعل مضارع</w:t>
            </w:r>
          </w:p>
        </w:tc>
        <w:tc>
          <w:tcPr>
            <w:tcW w:w="1808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البيئة والطبيعة: </w:t>
            </w: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الحديقة(حديقة، شجرة،نخلة...)الحيوانات(أرنب،أسد، بطة،بقرة،حمامة...)</w:t>
            </w:r>
          </w:p>
          <w:p w:rsidR="002A104F" w:rsidRPr="003238B5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موارد  البحر، الواحة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بلادنا الجميلة</w:t>
            </w:r>
          </w:p>
          <w:p w:rsidR="002A104F" w:rsidRPr="00720F18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 w:bidi="ar-DZ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ث - ذ</w:t>
            </w:r>
          </w:p>
        </w:tc>
        <w:tc>
          <w:tcPr>
            <w:tcW w:w="709" w:type="dxa"/>
            <w:gridSpan w:val="2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ind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أنا أحب الشجرة</w:t>
            </w:r>
          </w:p>
        </w:tc>
        <w:tc>
          <w:tcPr>
            <w:tcW w:w="1417" w:type="dxa"/>
            <w:gridSpan w:val="3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الحروف منفردة؛ الحرف في مختلف الوضعيات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الحركات القصيرة والطويلة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 كتابية متنوعة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إبعاد الأذى عن الطريق</w:t>
            </w: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التجميع و الاستبدال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المرور إلى العشرة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- الأعداد إلى 39 (2)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2F9A" w:rsidRPr="00022F9A" w:rsidRDefault="00022F9A" w:rsidP="00265AC0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مربع </w:t>
            </w: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 w:bidi="ar-DZ"/>
              </w:rPr>
              <w:t>الأ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عداد</w:t>
            </w:r>
          </w:p>
          <w:p w:rsidR="00022F9A" w:rsidRPr="00022F9A" w:rsidRDefault="00022F9A" w:rsidP="002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او المربع</w:t>
            </w:r>
          </w:p>
          <w:p w:rsidR="002A104F" w:rsidRPr="003238B5" w:rsidRDefault="00022F9A" w:rsidP="00265AC0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السحري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التمييز بين الصوت الصاعد والصوت النازل.</w:t>
            </w:r>
          </w:p>
          <w:p w:rsidR="002A104F" w:rsidRPr="003238B5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val="en-US"/>
              </w:rPr>
              <w:t>- أنشودة واجباتي.</w:t>
            </w:r>
          </w:p>
        </w:tc>
      </w:tr>
      <w:tr w:rsidR="002A104F" w:rsidRPr="003238B5" w:rsidTr="00265AC0">
        <w:trPr>
          <w:trHeight w:val="1231"/>
        </w:trPr>
        <w:tc>
          <w:tcPr>
            <w:tcW w:w="507" w:type="dxa"/>
            <w:shd w:val="clear" w:color="auto" w:fill="FDE9D9" w:themeFill="accent6" w:themeFillTint="33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18</w:t>
            </w:r>
          </w:p>
        </w:tc>
        <w:tc>
          <w:tcPr>
            <w:tcW w:w="463" w:type="dxa"/>
            <w:gridSpan w:val="2"/>
            <w:vMerge/>
            <w:shd w:val="clear" w:color="auto" w:fill="auto"/>
            <w:textDirection w:val="btLr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</w:p>
        </w:tc>
        <w:tc>
          <w:tcPr>
            <w:tcW w:w="830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2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08" w:type="dxa"/>
            <w:vMerge/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701" w:type="dxa"/>
            <w:gridSpan w:val="2"/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جولة ممتعة</w:t>
            </w:r>
          </w:p>
          <w:p w:rsidR="002A104F" w:rsidRPr="00720F18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ن – ز</w:t>
            </w:r>
          </w:p>
        </w:tc>
        <w:tc>
          <w:tcPr>
            <w:tcW w:w="709" w:type="dxa"/>
            <w:gridSpan w:val="2"/>
            <w:vMerge/>
            <w:shd w:val="clear" w:color="auto" w:fill="FFFFFF" w:themeFill="background1"/>
            <w:textDirection w:val="btLr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417" w:type="dxa"/>
            <w:gridSpan w:val="3"/>
            <w:vMerge/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400" w:type="dxa"/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أرفق بالحيوان</w:t>
            </w:r>
          </w:p>
        </w:tc>
        <w:tc>
          <w:tcPr>
            <w:tcW w:w="1860" w:type="dxa"/>
            <w:gridSpan w:val="2"/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إضافة أو طرح أعداد صغيرة(1)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- تعليم أوقات في اليوم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sz w:val="18"/>
                <w:szCs w:val="18"/>
                <w:rtl/>
                <w:lang w:val="en-US" w:bidi="ar-DZ"/>
              </w:rPr>
              <w:t>- الاستقامية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22F9A" w:rsidRPr="00022F9A" w:rsidRDefault="00022F9A" w:rsidP="002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النرد أو</w:t>
            </w:r>
          </w:p>
          <w:p w:rsidR="002A104F" w:rsidRPr="003238B5" w:rsidRDefault="00022F9A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الديمينو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خصائص الخامات الطبيعية</w:t>
            </w:r>
          </w:p>
        </w:tc>
      </w:tr>
      <w:tr w:rsidR="002A104F" w:rsidRPr="003238B5" w:rsidTr="00265AC0">
        <w:trPr>
          <w:cantSplit/>
          <w:trHeight w:val="1263"/>
        </w:trPr>
        <w:tc>
          <w:tcPr>
            <w:tcW w:w="50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19</w:t>
            </w:r>
          </w:p>
          <w:p w:rsidR="002A104F" w:rsidRPr="003238B5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46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04F" w:rsidRPr="003238B5" w:rsidRDefault="002A104F" w:rsidP="00265AC0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US" w:bidi="ar-DZ"/>
              </w:rPr>
            </w:pPr>
          </w:p>
        </w:tc>
        <w:tc>
          <w:tcPr>
            <w:tcW w:w="8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 w:bidi="ar-DZ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val="en-US" w:bidi="ar-DZ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08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في حديقة المنزل</w:t>
            </w:r>
          </w:p>
          <w:p w:rsidR="002A104F" w:rsidRPr="00720F18" w:rsidRDefault="002A104F" w:rsidP="00265AC0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720F18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غ – خ</w:t>
            </w:r>
          </w:p>
        </w:tc>
        <w:tc>
          <w:tcPr>
            <w:tcW w:w="709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417" w:type="dxa"/>
            <w:gridSpan w:val="3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سورة الفلق</w:t>
            </w:r>
          </w:p>
        </w:tc>
        <w:tc>
          <w:tcPr>
            <w:tcW w:w="186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 الأعداد إلى 39 (3)</w:t>
            </w:r>
          </w:p>
          <w:p w:rsidR="002A104F" w:rsidRPr="003238B5" w:rsidRDefault="002A104F" w:rsidP="00265AC0">
            <w:pPr>
              <w:bidi/>
              <w:spacing w:after="0" w:line="360" w:lineRule="auto"/>
              <w:rPr>
                <w:rFonts w:asciiTheme="majorBidi" w:eastAsia="Times New Roman" w:hAnsiTheme="majorBidi" w:cstheme="majorBidi"/>
                <w:b/>
                <w:bCs/>
                <w:lang w:val="en-US" w:bidi="ar-DZ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 كتابة معلومات في جدول</w:t>
            </w:r>
          </w:p>
          <w:p w:rsidR="002A104F" w:rsidRPr="003238B5" w:rsidRDefault="002A104F" w:rsidP="00265AC0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  <w:t>-وضعيات جمع أو طرح</w:t>
            </w:r>
            <w:r w:rsidRPr="003238B5">
              <w:rPr>
                <w:rFonts w:asciiTheme="majorBidi" w:eastAsia="Times New Roman" w:hAnsiTheme="majorBidi" w:cstheme="majorBidi"/>
                <w:b/>
                <w:bCs/>
                <w:rtl/>
                <w:lang w:val="en-US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b/>
                <w:bCs/>
                <w:rtl/>
                <w:lang w:val="en-US"/>
              </w:rPr>
              <w:t xml:space="preserve"> 2</w:t>
            </w:r>
          </w:p>
        </w:tc>
        <w:tc>
          <w:tcPr>
            <w:tcW w:w="11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22F9A" w:rsidRPr="00022F9A" w:rsidRDefault="00022F9A" w:rsidP="002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الأ</w:t>
            </w: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رقام</w:t>
            </w:r>
          </w:p>
          <w:p w:rsidR="00022F9A" w:rsidRPr="00022F9A" w:rsidRDefault="00022F9A" w:rsidP="002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المتقاطعة</w:t>
            </w:r>
          </w:p>
          <w:p w:rsidR="002A104F" w:rsidRPr="003238B5" w:rsidRDefault="00022F9A" w:rsidP="00265AC0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الرياضية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A104F" w:rsidRPr="003238B5" w:rsidRDefault="002A104F" w:rsidP="00265AC0">
            <w:pPr>
              <w:spacing w:after="0" w:line="360" w:lineRule="auto"/>
              <w:jc w:val="right"/>
              <w:rPr>
                <w:rFonts w:asciiTheme="majorBidi" w:hAnsiTheme="majorBidi" w:cstheme="majorBidi"/>
                <w:b/>
                <w:bCs/>
                <w:rtl/>
                <w:lang w:val="en-US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- التمييز بين الصوت المتكرر والصوت غير المتكرر.</w:t>
            </w:r>
          </w:p>
          <w:p w:rsidR="002A104F" w:rsidRPr="003238B5" w:rsidRDefault="002A104F" w:rsidP="00265AC0">
            <w:pPr>
              <w:spacing w:after="0" w:line="360" w:lineRule="auto"/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val="en-US"/>
              </w:rPr>
              <w:t>- أنشودة هل تعلمون تحيتي.</w:t>
            </w:r>
          </w:p>
        </w:tc>
      </w:tr>
      <w:tr w:rsidR="00265AC0" w:rsidRPr="003238B5" w:rsidTr="00265AC0">
        <w:trPr>
          <w:cantSplit/>
          <w:trHeight w:val="1101"/>
        </w:trPr>
        <w:tc>
          <w:tcPr>
            <w:tcW w:w="507" w:type="dxa"/>
            <w:shd w:val="clear" w:color="auto" w:fill="FFFF99"/>
            <w:vAlign w:val="center"/>
          </w:tcPr>
          <w:p w:rsidR="00265AC0" w:rsidRPr="003238B5" w:rsidRDefault="00265AC0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2/1</w:t>
            </w:r>
          </w:p>
        </w:tc>
        <w:tc>
          <w:tcPr>
            <w:tcW w:w="463" w:type="dxa"/>
            <w:gridSpan w:val="2"/>
            <w:shd w:val="clear" w:color="auto" w:fill="auto"/>
            <w:vAlign w:val="center"/>
          </w:tcPr>
          <w:p w:rsidR="00265AC0" w:rsidRPr="003238B5" w:rsidRDefault="00265AC0" w:rsidP="00265AC0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lang w:val="en-US" w:bidi="ar-DZ"/>
              </w:rPr>
            </w:pPr>
          </w:p>
        </w:tc>
        <w:tc>
          <w:tcPr>
            <w:tcW w:w="8450" w:type="dxa"/>
            <w:gridSpan w:val="11"/>
            <w:shd w:val="clear" w:color="auto" w:fill="DAEEF3" w:themeFill="accent5" w:themeFillTint="33"/>
            <w:vAlign w:val="center"/>
          </w:tcPr>
          <w:p w:rsidR="00265AC0" w:rsidRPr="003238B5" w:rsidRDefault="00265AC0" w:rsidP="00265AC0">
            <w:pPr>
              <w:bidi/>
              <w:spacing w:after="0" w:line="254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(إدماج ، تقويم ، ومعالجة) للمقطع 05</w:t>
            </w:r>
          </w:p>
        </w:tc>
        <w:tc>
          <w:tcPr>
            <w:tcW w:w="1400" w:type="dxa"/>
            <w:shd w:val="clear" w:color="auto" w:fill="E5B8B7" w:themeFill="accent2" w:themeFillTint="66"/>
            <w:vAlign w:val="center"/>
          </w:tcPr>
          <w:p w:rsidR="00265AC0" w:rsidRDefault="00265AC0" w:rsidP="00265AC0">
            <w:pPr>
              <w:bidi/>
              <w:spacing w:after="0" w:line="240" w:lineRule="auto"/>
              <w:jc w:val="center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فترة الإدماج، والتقويم </w:t>
            </w:r>
          </w:p>
          <w:p w:rsidR="00265AC0" w:rsidRPr="003238B5" w:rsidRDefault="00265AC0" w:rsidP="00265AC0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والمعالجة  </w:t>
            </w:r>
          </w:p>
        </w:tc>
        <w:tc>
          <w:tcPr>
            <w:tcW w:w="1860" w:type="dxa"/>
            <w:gridSpan w:val="2"/>
            <w:shd w:val="clear" w:color="auto" w:fill="E5B8B7" w:themeFill="accent2" w:themeFillTint="66"/>
            <w:vAlign w:val="center"/>
          </w:tcPr>
          <w:p w:rsidR="00265AC0" w:rsidRDefault="00265AC0" w:rsidP="00265AC0">
            <w:pPr>
              <w:bidi/>
              <w:spacing w:after="0" w:line="254" w:lineRule="auto"/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أجند معارفي 3 – الحصيلة 3</w:t>
            </w:r>
          </w:p>
          <w:p w:rsidR="00265AC0" w:rsidRPr="003238B5" w:rsidRDefault="00265AC0" w:rsidP="00265AC0">
            <w:pPr>
              <w:bidi/>
              <w:spacing w:after="0" w:line="254" w:lineRule="auto"/>
              <w:rPr>
                <w:rFonts w:asciiTheme="majorBidi" w:hAnsiTheme="majorBidi" w:cstheme="majorBidi"/>
                <w:b/>
                <w:bCs/>
              </w:rPr>
            </w:pPr>
            <w:r w:rsidRPr="003238B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الرياضيات في حياتنا اليومية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265AC0" w:rsidRPr="00022F9A" w:rsidRDefault="00265AC0" w:rsidP="00265A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الحساب</w:t>
            </w:r>
          </w:p>
          <w:p w:rsidR="00265AC0" w:rsidRPr="003238B5" w:rsidRDefault="00265AC0" w:rsidP="00265AC0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22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الصغير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:rsidR="00265AC0" w:rsidRPr="003238B5" w:rsidRDefault="00265AC0" w:rsidP="00265AC0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3238B5">
              <w:rPr>
                <w:rFonts w:asciiTheme="majorBidi" w:hAnsiTheme="majorBidi" w:cstheme="majorBidi"/>
                <w:b/>
                <w:bCs/>
                <w:rtl/>
              </w:rPr>
              <w:t>مميزات تقنية الخامات الطبيعية</w:t>
            </w:r>
          </w:p>
        </w:tc>
      </w:tr>
    </w:tbl>
    <w:p w:rsidR="0066265F" w:rsidRPr="00263CAB" w:rsidRDefault="008511B1" w:rsidP="00263CAB">
      <w:pPr>
        <w:bidi/>
        <w:rPr>
          <w:b/>
          <w:bCs/>
          <w:color w:val="000000"/>
          <w:sz w:val="28"/>
          <w:szCs w:val="28"/>
          <w:rtl/>
        </w:rPr>
      </w:pPr>
      <w:bookmarkStart w:id="0" w:name="_GoBack"/>
      <w:bookmarkEnd w:id="0"/>
      <w:r w:rsidRPr="00496F12">
        <w:rPr>
          <w:rFonts w:hint="cs"/>
          <w:b/>
          <w:bCs/>
          <w:color w:val="000000"/>
          <w:sz w:val="28"/>
          <w:szCs w:val="28"/>
          <w:rtl/>
        </w:rPr>
        <w:t>توقيع</w:t>
      </w:r>
      <w:r w:rsidRPr="00496F12">
        <w:rPr>
          <w:b/>
          <w:bCs/>
          <w:color w:val="000000"/>
          <w:sz w:val="28"/>
          <w:szCs w:val="28"/>
          <w:rtl/>
        </w:rPr>
        <w:t xml:space="preserve"> الأستاذ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(ة) :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   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</w:t>
      </w:r>
      <w:r w:rsidRPr="00496F12">
        <w:rPr>
          <w:b/>
          <w:bCs/>
          <w:color w:val="000000"/>
          <w:sz w:val="28"/>
          <w:szCs w:val="28"/>
          <w:rtl/>
        </w:rPr>
        <w:t xml:space="preserve">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>توقيع وختم السيد (ة) المدير (ة) :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   </w:t>
      </w:r>
      <w:r>
        <w:rPr>
          <w:rFonts w:hint="cs"/>
          <w:b/>
          <w:bCs/>
          <w:color w:val="000000"/>
          <w:sz w:val="28"/>
          <w:szCs w:val="28"/>
          <w:rtl/>
        </w:rPr>
        <w:t xml:space="preserve">       </w:t>
      </w:r>
      <w:r w:rsidRPr="00496F12">
        <w:rPr>
          <w:rFonts w:hint="cs"/>
          <w:b/>
          <w:bCs/>
          <w:color w:val="000000"/>
          <w:sz w:val="28"/>
          <w:szCs w:val="28"/>
          <w:rtl/>
        </w:rPr>
        <w:t xml:space="preserve">           ت</w:t>
      </w:r>
      <w:r w:rsidR="008C6BBF">
        <w:rPr>
          <w:rFonts w:hint="cs"/>
          <w:b/>
          <w:bCs/>
          <w:color w:val="000000"/>
          <w:sz w:val="28"/>
          <w:szCs w:val="28"/>
          <w:rtl/>
        </w:rPr>
        <w:t>وقيع وختم السيد (ة) المفتش (ة)</w:t>
      </w:r>
    </w:p>
    <w:sectPr w:rsidR="0066265F" w:rsidRPr="00263CAB" w:rsidSect="00F65681">
      <w:pgSz w:w="16838" w:h="11906" w:orient="landscape"/>
      <w:pgMar w:top="227" w:right="340" w:bottom="227" w:left="3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593" w:rsidRDefault="006D0593" w:rsidP="0066265F">
      <w:pPr>
        <w:spacing w:after="0" w:line="240" w:lineRule="auto"/>
      </w:pPr>
      <w:r>
        <w:separator/>
      </w:r>
    </w:p>
  </w:endnote>
  <w:endnote w:type="continuationSeparator" w:id="1">
    <w:p w:rsidR="006D0593" w:rsidRDefault="006D0593" w:rsidP="0066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593" w:rsidRDefault="006D0593" w:rsidP="0066265F">
      <w:pPr>
        <w:spacing w:after="0" w:line="240" w:lineRule="auto"/>
      </w:pPr>
      <w:r>
        <w:separator/>
      </w:r>
    </w:p>
  </w:footnote>
  <w:footnote w:type="continuationSeparator" w:id="1">
    <w:p w:rsidR="006D0593" w:rsidRDefault="006D0593" w:rsidP="00662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7F97"/>
    <w:multiLevelType w:val="hybridMultilevel"/>
    <w:tmpl w:val="A0F41DBA"/>
    <w:lvl w:ilvl="0" w:tplc="6B040232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156F69BB"/>
    <w:multiLevelType w:val="hybridMultilevel"/>
    <w:tmpl w:val="3CC6D454"/>
    <w:lvl w:ilvl="0" w:tplc="5654547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5B5F"/>
    <w:multiLevelType w:val="hybridMultilevel"/>
    <w:tmpl w:val="15863012"/>
    <w:lvl w:ilvl="0" w:tplc="275EA00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441F3"/>
    <w:multiLevelType w:val="hybridMultilevel"/>
    <w:tmpl w:val="F9BC4080"/>
    <w:lvl w:ilvl="0" w:tplc="E62E1C6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560EA"/>
    <w:multiLevelType w:val="hybridMultilevel"/>
    <w:tmpl w:val="E4786604"/>
    <w:lvl w:ilvl="0" w:tplc="B654330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44286"/>
    <w:multiLevelType w:val="hybridMultilevel"/>
    <w:tmpl w:val="F7123504"/>
    <w:lvl w:ilvl="0" w:tplc="8042EC9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604C7"/>
    <w:multiLevelType w:val="hybridMultilevel"/>
    <w:tmpl w:val="DB9C6CB2"/>
    <w:lvl w:ilvl="0" w:tplc="00C27DC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B5033"/>
    <w:multiLevelType w:val="hybridMultilevel"/>
    <w:tmpl w:val="6FA0C776"/>
    <w:lvl w:ilvl="0" w:tplc="5772310E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265F"/>
    <w:rsid w:val="0000052B"/>
    <w:rsid w:val="00001C31"/>
    <w:rsid w:val="00003375"/>
    <w:rsid w:val="00010DA5"/>
    <w:rsid w:val="00022F9A"/>
    <w:rsid w:val="00023C70"/>
    <w:rsid w:val="00027744"/>
    <w:rsid w:val="000309EC"/>
    <w:rsid w:val="0005734B"/>
    <w:rsid w:val="000657E0"/>
    <w:rsid w:val="00081E01"/>
    <w:rsid w:val="00083914"/>
    <w:rsid w:val="00095346"/>
    <w:rsid w:val="000A2558"/>
    <w:rsid w:val="000B2CCD"/>
    <w:rsid w:val="000C3AF5"/>
    <w:rsid w:val="000E3CB8"/>
    <w:rsid w:val="000E68D3"/>
    <w:rsid w:val="000F29EA"/>
    <w:rsid w:val="00101BA4"/>
    <w:rsid w:val="001026B2"/>
    <w:rsid w:val="00102BA0"/>
    <w:rsid w:val="0010593B"/>
    <w:rsid w:val="00115678"/>
    <w:rsid w:val="001230A9"/>
    <w:rsid w:val="00125203"/>
    <w:rsid w:val="00131199"/>
    <w:rsid w:val="0013457B"/>
    <w:rsid w:val="00140B06"/>
    <w:rsid w:val="00154C59"/>
    <w:rsid w:val="00156E62"/>
    <w:rsid w:val="00160D63"/>
    <w:rsid w:val="0016302E"/>
    <w:rsid w:val="00195A71"/>
    <w:rsid w:val="001A23C2"/>
    <w:rsid w:val="001A52D2"/>
    <w:rsid w:val="001B4681"/>
    <w:rsid w:val="001D5422"/>
    <w:rsid w:val="001D7269"/>
    <w:rsid w:val="001D7894"/>
    <w:rsid w:val="001E1506"/>
    <w:rsid w:val="001F0BB1"/>
    <w:rsid w:val="00203CE2"/>
    <w:rsid w:val="002048AD"/>
    <w:rsid w:val="00204ECA"/>
    <w:rsid w:val="00213313"/>
    <w:rsid w:val="0021427B"/>
    <w:rsid w:val="002203E5"/>
    <w:rsid w:val="00236720"/>
    <w:rsid w:val="0024296D"/>
    <w:rsid w:val="00263CAB"/>
    <w:rsid w:val="0026469B"/>
    <w:rsid w:val="00265385"/>
    <w:rsid w:val="00265AC0"/>
    <w:rsid w:val="00273B85"/>
    <w:rsid w:val="00275B48"/>
    <w:rsid w:val="00281568"/>
    <w:rsid w:val="00284305"/>
    <w:rsid w:val="00291C1B"/>
    <w:rsid w:val="00292701"/>
    <w:rsid w:val="002A072D"/>
    <w:rsid w:val="002A104F"/>
    <w:rsid w:val="002A16A8"/>
    <w:rsid w:val="002A6812"/>
    <w:rsid w:val="002B0DB9"/>
    <w:rsid w:val="002B286B"/>
    <w:rsid w:val="002B469C"/>
    <w:rsid w:val="002B7903"/>
    <w:rsid w:val="002C02A9"/>
    <w:rsid w:val="002C077D"/>
    <w:rsid w:val="002C6FBE"/>
    <w:rsid w:val="002E2542"/>
    <w:rsid w:val="002F2A8A"/>
    <w:rsid w:val="002F63B3"/>
    <w:rsid w:val="003238B5"/>
    <w:rsid w:val="0033026A"/>
    <w:rsid w:val="003439A5"/>
    <w:rsid w:val="00350524"/>
    <w:rsid w:val="00354E76"/>
    <w:rsid w:val="00360C2E"/>
    <w:rsid w:val="003638C6"/>
    <w:rsid w:val="00365966"/>
    <w:rsid w:val="003714B9"/>
    <w:rsid w:val="003A173E"/>
    <w:rsid w:val="003A44AC"/>
    <w:rsid w:val="003C3831"/>
    <w:rsid w:val="003D5053"/>
    <w:rsid w:val="003F6F8D"/>
    <w:rsid w:val="0041248E"/>
    <w:rsid w:val="00412995"/>
    <w:rsid w:val="0042597F"/>
    <w:rsid w:val="00426516"/>
    <w:rsid w:val="00431631"/>
    <w:rsid w:val="00432CB1"/>
    <w:rsid w:val="00433384"/>
    <w:rsid w:val="004469C9"/>
    <w:rsid w:val="004523BE"/>
    <w:rsid w:val="00456240"/>
    <w:rsid w:val="00456E05"/>
    <w:rsid w:val="00460907"/>
    <w:rsid w:val="0046111A"/>
    <w:rsid w:val="004637FC"/>
    <w:rsid w:val="00464A85"/>
    <w:rsid w:val="00467A34"/>
    <w:rsid w:val="004739C9"/>
    <w:rsid w:val="004819F6"/>
    <w:rsid w:val="00483A8B"/>
    <w:rsid w:val="00496663"/>
    <w:rsid w:val="004A3DF5"/>
    <w:rsid w:val="004A4583"/>
    <w:rsid w:val="004A5790"/>
    <w:rsid w:val="004B24CA"/>
    <w:rsid w:val="004B611D"/>
    <w:rsid w:val="004D4065"/>
    <w:rsid w:val="004D5F81"/>
    <w:rsid w:val="004E07D6"/>
    <w:rsid w:val="004F0D5B"/>
    <w:rsid w:val="004F341B"/>
    <w:rsid w:val="004F4F33"/>
    <w:rsid w:val="005003C2"/>
    <w:rsid w:val="0051440F"/>
    <w:rsid w:val="00536D96"/>
    <w:rsid w:val="00543ABA"/>
    <w:rsid w:val="00545E73"/>
    <w:rsid w:val="00546ACF"/>
    <w:rsid w:val="00553A7E"/>
    <w:rsid w:val="0055682F"/>
    <w:rsid w:val="005656D2"/>
    <w:rsid w:val="00565DBD"/>
    <w:rsid w:val="005666D9"/>
    <w:rsid w:val="00574967"/>
    <w:rsid w:val="00574E5C"/>
    <w:rsid w:val="00586DE0"/>
    <w:rsid w:val="005901F1"/>
    <w:rsid w:val="00591F90"/>
    <w:rsid w:val="005B1245"/>
    <w:rsid w:val="005B2F2A"/>
    <w:rsid w:val="005B7D44"/>
    <w:rsid w:val="005C025A"/>
    <w:rsid w:val="005C0601"/>
    <w:rsid w:val="005D0165"/>
    <w:rsid w:val="005D0181"/>
    <w:rsid w:val="005D24A6"/>
    <w:rsid w:val="005D3564"/>
    <w:rsid w:val="005D37AA"/>
    <w:rsid w:val="005D5F40"/>
    <w:rsid w:val="006144D2"/>
    <w:rsid w:val="00616FD7"/>
    <w:rsid w:val="006531CA"/>
    <w:rsid w:val="0066265F"/>
    <w:rsid w:val="00664C0F"/>
    <w:rsid w:val="00666635"/>
    <w:rsid w:val="0067537A"/>
    <w:rsid w:val="00690836"/>
    <w:rsid w:val="00691092"/>
    <w:rsid w:val="006A3BA1"/>
    <w:rsid w:val="006B6E6A"/>
    <w:rsid w:val="006D0593"/>
    <w:rsid w:val="006D4724"/>
    <w:rsid w:val="006D739B"/>
    <w:rsid w:val="006E42FF"/>
    <w:rsid w:val="006E6C52"/>
    <w:rsid w:val="006F2E6F"/>
    <w:rsid w:val="006F3D57"/>
    <w:rsid w:val="0070074E"/>
    <w:rsid w:val="00700B06"/>
    <w:rsid w:val="007025A3"/>
    <w:rsid w:val="00706D5F"/>
    <w:rsid w:val="007136C8"/>
    <w:rsid w:val="0072091C"/>
    <w:rsid w:val="00720F18"/>
    <w:rsid w:val="00733A1D"/>
    <w:rsid w:val="007370AF"/>
    <w:rsid w:val="00740927"/>
    <w:rsid w:val="00741333"/>
    <w:rsid w:val="00742B20"/>
    <w:rsid w:val="00752785"/>
    <w:rsid w:val="00755A63"/>
    <w:rsid w:val="00760CFA"/>
    <w:rsid w:val="007618FB"/>
    <w:rsid w:val="00761B4C"/>
    <w:rsid w:val="00776C45"/>
    <w:rsid w:val="00782946"/>
    <w:rsid w:val="007847AB"/>
    <w:rsid w:val="00784A33"/>
    <w:rsid w:val="007960BB"/>
    <w:rsid w:val="007A6C88"/>
    <w:rsid w:val="007A7F57"/>
    <w:rsid w:val="007B10BF"/>
    <w:rsid w:val="007B7CD9"/>
    <w:rsid w:val="007C7128"/>
    <w:rsid w:val="007C715B"/>
    <w:rsid w:val="007C7B28"/>
    <w:rsid w:val="007F093F"/>
    <w:rsid w:val="00815E96"/>
    <w:rsid w:val="00817B36"/>
    <w:rsid w:val="00823FC4"/>
    <w:rsid w:val="008335A9"/>
    <w:rsid w:val="00834E21"/>
    <w:rsid w:val="0084464D"/>
    <w:rsid w:val="008511B1"/>
    <w:rsid w:val="008537AC"/>
    <w:rsid w:val="00862A17"/>
    <w:rsid w:val="00862DEA"/>
    <w:rsid w:val="00866323"/>
    <w:rsid w:val="00873AF7"/>
    <w:rsid w:val="0089592E"/>
    <w:rsid w:val="0089680F"/>
    <w:rsid w:val="008A295F"/>
    <w:rsid w:val="008A3D2C"/>
    <w:rsid w:val="008B7F6E"/>
    <w:rsid w:val="008C6BBF"/>
    <w:rsid w:val="008D7B3A"/>
    <w:rsid w:val="008E47FF"/>
    <w:rsid w:val="008F0B27"/>
    <w:rsid w:val="008F28AD"/>
    <w:rsid w:val="008F3A87"/>
    <w:rsid w:val="00900863"/>
    <w:rsid w:val="00901CB0"/>
    <w:rsid w:val="00906B60"/>
    <w:rsid w:val="00915575"/>
    <w:rsid w:val="0091674D"/>
    <w:rsid w:val="00923BDF"/>
    <w:rsid w:val="0092701B"/>
    <w:rsid w:val="00934ACB"/>
    <w:rsid w:val="00964006"/>
    <w:rsid w:val="00965BEC"/>
    <w:rsid w:val="009671A2"/>
    <w:rsid w:val="00983509"/>
    <w:rsid w:val="00985868"/>
    <w:rsid w:val="009858DB"/>
    <w:rsid w:val="00994834"/>
    <w:rsid w:val="009959E8"/>
    <w:rsid w:val="00995A3A"/>
    <w:rsid w:val="009B6C80"/>
    <w:rsid w:val="009E395F"/>
    <w:rsid w:val="009E50E7"/>
    <w:rsid w:val="009E7DFD"/>
    <w:rsid w:val="009F4D2B"/>
    <w:rsid w:val="009F5424"/>
    <w:rsid w:val="00A0487E"/>
    <w:rsid w:val="00A10648"/>
    <w:rsid w:val="00A1517D"/>
    <w:rsid w:val="00A279A2"/>
    <w:rsid w:val="00A31506"/>
    <w:rsid w:val="00A606E6"/>
    <w:rsid w:val="00A72776"/>
    <w:rsid w:val="00A754F8"/>
    <w:rsid w:val="00A843C9"/>
    <w:rsid w:val="00A96093"/>
    <w:rsid w:val="00AA1D0A"/>
    <w:rsid w:val="00AA63CF"/>
    <w:rsid w:val="00AB1B39"/>
    <w:rsid w:val="00AB5286"/>
    <w:rsid w:val="00AD059C"/>
    <w:rsid w:val="00AD1BF8"/>
    <w:rsid w:val="00AD4200"/>
    <w:rsid w:val="00AD4A25"/>
    <w:rsid w:val="00AE74BD"/>
    <w:rsid w:val="00AF7A07"/>
    <w:rsid w:val="00B11006"/>
    <w:rsid w:val="00B11D56"/>
    <w:rsid w:val="00B17D2E"/>
    <w:rsid w:val="00B22E68"/>
    <w:rsid w:val="00B23D68"/>
    <w:rsid w:val="00B27164"/>
    <w:rsid w:val="00B50A16"/>
    <w:rsid w:val="00B5119C"/>
    <w:rsid w:val="00B71E68"/>
    <w:rsid w:val="00B72058"/>
    <w:rsid w:val="00B72CC8"/>
    <w:rsid w:val="00B82A50"/>
    <w:rsid w:val="00B83357"/>
    <w:rsid w:val="00B876BE"/>
    <w:rsid w:val="00B94CDB"/>
    <w:rsid w:val="00BA462C"/>
    <w:rsid w:val="00BA5C54"/>
    <w:rsid w:val="00BA722F"/>
    <w:rsid w:val="00BC23D3"/>
    <w:rsid w:val="00BC3AC6"/>
    <w:rsid w:val="00BC666D"/>
    <w:rsid w:val="00BD0B73"/>
    <w:rsid w:val="00BD137E"/>
    <w:rsid w:val="00BD2D63"/>
    <w:rsid w:val="00BE0C45"/>
    <w:rsid w:val="00BF12B7"/>
    <w:rsid w:val="00BF1BE6"/>
    <w:rsid w:val="00C0638D"/>
    <w:rsid w:val="00C1321E"/>
    <w:rsid w:val="00C217E2"/>
    <w:rsid w:val="00C30F79"/>
    <w:rsid w:val="00C573E4"/>
    <w:rsid w:val="00C66D9A"/>
    <w:rsid w:val="00C73909"/>
    <w:rsid w:val="00C821E5"/>
    <w:rsid w:val="00C85415"/>
    <w:rsid w:val="00C91E1A"/>
    <w:rsid w:val="00C92D58"/>
    <w:rsid w:val="00C95D42"/>
    <w:rsid w:val="00CC3011"/>
    <w:rsid w:val="00CC4841"/>
    <w:rsid w:val="00CC5206"/>
    <w:rsid w:val="00CD798D"/>
    <w:rsid w:val="00CE446B"/>
    <w:rsid w:val="00CE4BF2"/>
    <w:rsid w:val="00CE66A7"/>
    <w:rsid w:val="00CF286C"/>
    <w:rsid w:val="00CF5A95"/>
    <w:rsid w:val="00D003F0"/>
    <w:rsid w:val="00D05D3F"/>
    <w:rsid w:val="00D20019"/>
    <w:rsid w:val="00D25F07"/>
    <w:rsid w:val="00D2686F"/>
    <w:rsid w:val="00D32BAC"/>
    <w:rsid w:val="00D3461C"/>
    <w:rsid w:val="00D453EA"/>
    <w:rsid w:val="00D50E25"/>
    <w:rsid w:val="00D53F99"/>
    <w:rsid w:val="00D5411D"/>
    <w:rsid w:val="00D5426B"/>
    <w:rsid w:val="00D55120"/>
    <w:rsid w:val="00D72B35"/>
    <w:rsid w:val="00D74A2A"/>
    <w:rsid w:val="00D842E5"/>
    <w:rsid w:val="00D84D4E"/>
    <w:rsid w:val="00D957C2"/>
    <w:rsid w:val="00DA0314"/>
    <w:rsid w:val="00DA7BA4"/>
    <w:rsid w:val="00DE4BB9"/>
    <w:rsid w:val="00DE6E81"/>
    <w:rsid w:val="00DF5820"/>
    <w:rsid w:val="00E02604"/>
    <w:rsid w:val="00E02B23"/>
    <w:rsid w:val="00E14AC1"/>
    <w:rsid w:val="00E15751"/>
    <w:rsid w:val="00E35FB1"/>
    <w:rsid w:val="00E509ED"/>
    <w:rsid w:val="00E533B4"/>
    <w:rsid w:val="00E60B6A"/>
    <w:rsid w:val="00E621C2"/>
    <w:rsid w:val="00E76644"/>
    <w:rsid w:val="00E8483B"/>
    <w:rsid w:val="00E869B1"/>
    <w:rsid w:val="00E906CB"/>
    <w:rsid w:val="00EB30CC"/>
    <w:rsid w:val="00EB428C"/>
    <w:rsid w:val="00EC35D5"/>
    <w:rsid w:val="00ED19F1"/>
    <w:rsid w:val="00EE2D63"/>
    <w:rsid w:val="00F07B22"/>
    <w:rsid w:val="00F10D9E"/>
    <w:rsid w:val="00F15075"/>
    <w:rsid w:val="00F224FE"/>
    <w:rsid w:val="00F232E4"/>
    <w:rsid w:val="00F252E2"/>
    <w:rsid w:val="00F31FA3"/>
    <w:rsid w:val="00F47019"/>
    <w:rsid w:val="00F50C16"/>
    <w:rsid w:val="00F63054"/>
    <w:rsid w:val="00F65681"/>
    <w:rsid w:val="00F71E1F"/>
    <w:rsid w:val="00F7625F"/>
    <w:rsid w:val="00F773C0"/>
    <w:rsid w:val="00F80A09"/>
    <w:rsid w:val="00F833B2"/>
    <w:rsid w:val="00F8340E"/>
    <w:rsid w:val="00F85BC1"/>
    <w:rsid w:val="00F8707B"/>
    <w:rsid w:val="00F90A3E"/>
    <w:rsid w:val="00FA039C"/>
    <w:rsid w:val="00FA5721"/>
    <w:rsid w:val="00FA6468"/>
    <w:rsid w:val="00FB00D6"/>
    <w:rsid w:val="00FC4732"/>
    <w:rsid w:val="00FD0D3B"/>
    <w:rsid w:val="00FD26D6"/>
    <w:rsid w:val="00FE27A7"/>
    <w:rsid w:val="00FF1D16"/>
    <w:rsid w:val="00FF2BF1"/>
    <w:rsid w:val="00FF5EFD"/>
    <w:rsid w:val="00FF7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ru v:ext="edit" colors="#284bfc,#6ff"/>
      <o:colormenu v:ext="edit" fillcolor="none [662]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65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22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462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720"/>
    <w:rPr>
      <w:rFonts w:ascii="Tahoma" w:hAnsi="Tahoma" w:cs="Tahoma"/>
      <w:sz w:val="16"/>
      <w:szCs w:val="1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22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EC5D4B-EB21-4844-B846-9D18521F9BE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087EFBE-9DA9-4804-89CE-F02CA33EDBA7}">
      <dgm:prSet custT="1"/>
      <dgm:spPr>
        <a:noFill/>
      </dgm:spPr>
      <dgm:t>
        <a:bodyPr/>
        <a:lstStyle/>
        <a:p>
          <a:r>
            <a:rPr lang="ar-DZ" sz="2400" b="1" cap="all" spc="0">
              <a:ln w="9000" cmpd="sng">
                <a:solidFill>
                  <a:sysClr val="windowText" lastClr="000000"/>
                </a:solidFill>
                <a:prstDash val="solid"/>
              </a:ln>
              <a:solidFill>
                <a:sysClr val="windowText" lastClr="000000"/>
              </a:solidFill>
              <a:effectLst>
                <a:glow rad="228600">
                  <a:schemeClr val="accent2">
                    <a:satMod val="175000"/>
                    <a:alpha val="40000"/>
                  </a:schemeClr>
                </a:glow>
                <a:reflection blurRad="12700" stA="28000" endPos="45000" dist="1000" dir="5400000" sy="-100000" algn="bl" rotWithShape="0"/>
              </a:effectLst>
            </a:rPr>
            <a:t>مخطط  فيفري  لبناء التعلمات السنة الأولى</a:t>
          </a:r>
          <a:endParaRPr lang="fr-FR" sz="2400" b="1" cap="all" spc="0">
            <a:ln w="9000" cmpd="sng">
              <a:solidFill>
                <a:sysClr val="windowText" lastClr="000000"/>
              </a:solidFill>
              <a:prstDash val="solid"/>
            </a:ln>
            <a:solidFill>
              <a:sysClr val="windowText" lastClr="000000"/>
            </a:solidFill>
            <a:effectLst>
              <a:glow rad="228600">
                <a:schemeClr val="accent2">
                  <a:satMod val="175000"/>
                  <a:alpha val="40000"/>
                </a:schemeClr>
              </a:glow>
              <a:reflection blurRad="12700" stA="28000" endPos="45000" dist="1000" dir="5400000" sy="-100000" algn="bl" rotWithShape="0"/>
            </a:effectLst>
          </a:endParaRPr>
        </a:p>
      </dgm:t>
    </dgm:pt>
    <dgm:pt modelId="{6E09DE85-36C3-4D0C-8675-49C254CDE0B0}" type="par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31001EC8-6C09-4412-9BE9-A8809E7FB21F}" type="sibTrans" cxnId="{22D6FDE8-0E42-4EB8-A50C-D1221DC49C2B}">
      <dgm:prSet/>
      <dgm:spPr/>
      <dgm:t>
        <a:bodyPr/>
        <a:lstStyle/>
        <a:p>
          <a:endParaRPr lang="fr-FR" sz="2400">
            <a:ln>
              <a:solidFill>
                <a:sysClr val="windowText" lastClr="000000"/>
              </a:solidFill>
            </a:ln>
            <a:solidFill>
              <a:sysClr val="windowText" lastClr="000000"/>
            </a:solidFill>
          </a:endParaRPr>
        </a:p>
      </dgm:t>
    </dgm:pt>
    <dgm:pt modelId="{06808E9E-A0C2-4BF4-A0D9-BB3C9CDB1F19}" type="pres">
      <dgm:prSet presAssocID="{7AEC5D4B-EB21-4844-B846-9D18521F9BE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5F6643A-4BC2-4DEE-AD12-291C0CF5C729}" type="pres">
      <dgm:prSet presAssocID="{C087EFBE-9DA9-4804-89CE-F02CA33EDBA7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2D6FDE8-0E42-4EB8-A50C-D1221DC49C2B}" srcId="{7AEC5D4B-EB21-4844-B846-9D18521F9BEB}" destId="{C087EFBE-9DA9-4804-89CE-F02CA33EDBA7}" srcOrd="0" destOrd="0" parTransId="{6E09DE85-36C3-4D0C-8675-49C254CDE0B0}" sibTransId="{31001EC8-6C09-4412-9BE9-A8809E7FB21F}"/>
    <dgm:cxn modelId="{6A55D11C-5380-4DAB-8740-A45111E8BE42}" type="presOf" srcId="{7AEC5D4B-EB21-4844-B846-9D18521F9BEB}" destId="{06808E9E-A0C2-4BF4-A0D9-BB3C9CDB1F19}" srcOrd="0" destOrd="0" presId="urn:microsoft.com/office/officeart/2005/8/layout/vList2"/>
    <dgm:cxn modelId="{2A1D0E2E-E437-43B9-ABCC-3FD1604AEFF5}" type="presOf" srcId="{C087EFBE-9DA9-4804-89CE-F02CA33EDBA7}" destId="{35F6643A-4BC2-4DEE-AD12-291C0CF5C729}" srcOrd="0" destOrd="0" presId="urn:microsoft.com/office/officeart/2005/8/layout/vList2"/>
    <dgm:cxn modelId="{9C4F8967-BBA8-4399-9A12-56CBD64A263C}" type="presParOf" srcId="{06808E9E-A0C2-4BF4-A0D9-BB3C9CDB1F19}" destId="{35F6643A-4BC2-4DEE-AD12-291C0CF5C729}" srcOrd="0" destOrd="0" presId="urn:microsoft.com/office/officeart/2005/8/layout/vList2"/>
  </dgm:cxnLst>
  <dgm:bg>
    <a:effectLst>
      <a:glow rad="228600">
        <a:srgbClr val="00FFCC"/>
      </a:glow>
    </a:effectLst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C7A57-D446-48AE-BD2A-03DC0840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Mon</cp:lastModifiedBy>
  <cp:revision>4</cp:revision>
  <cp:lastPrinted>2022-09-21T18:42:00Z</cp:lastPrinted>
  <dcterms:created xsi:type="dcterms:W3CDTF">2025-01-23T21:41:00Z</dcterms:created>
  <dcterms:modified xsi:type="dcterms:W3CDTF">2025-01-23T21:47:00Z</dcterms:modified>
</cp:coreProperties>
</file>