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D34" w:rsidRDefault="00F81D34" w:rsidP="007D658E">
      <w:pPr>
        <w:tabs>
          <w:tab w:val="right" w:pos="13958"/>
        </w:tabs>
        <w:rPr>
          <w:rtl/>
        </w:rPr>
      </w:pPr>
    </w:p>
    <w:p w:rsidR="00F81D34" w:rsidRDefault="00F81D34" w:rsidP="007D658E">
      <w:pPr>
        <w:tabs>
          <w:tab w:val="right" w:pos="13958"/>
        </w:tabs>
        <w:rPr>
          <w:rtl/>
        </w:rPr>
      </w:pPr>
    </w:p>
    <w:p w:rsidR="001B3BA3" w:rsidRDefault="00BC5AB1" w:rsidP="007D658E">
      <w:pPr>
        <w:tabs>
          <w:tab w:val="right" w:pos="13958"/>
        </w:tabs>
        <w:rPr>
          <w:rtl/>
        </w:rPr>
      </w:pPr>
      <w:r>
        <w:rPr>
          <w:noProof/>
          <w:rtl/>
        </w:rPr>
        <w:pict>
          <v:group id="_x0000_s1049" style="position:absolute;left:0;text-align:left;margin-left:2.25pt;margin-top:-23.2pt;width:806.55pt;height:91.55pt;z-index:251658240" coordorigin="329,326" coordsize="16131,1831">
            <v:rect id="_x0000_s1050" style="position:absolute;left:4623;top:1172;width:7654;height:985" strokeweight="2.25pt">
              <v:stroke dashstyle="dashDot"/>
              <v:textbox>
                <w:txbxContent>
                  <w:p w:rsidR="00F81D34" w:rsidRDefault="00F81D34" w:rsidP="00F81D34">
                    <w:r>
                      <w:rPr>
                        <w:noProof/>
                      </w:rPr>
                      <w:drawing>
                        <wp:inline distT="0" distB="0" distL="0" distR="0">
                          <wp:extent cx="4618961" cy="523107"/>
                          <wp:effectExtent l="0" t="0" r="10189" b="0"/>
                          <wp:docPr id="5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6079;top:326;width:4269;height:871" filled="f" stroked="f">
              <v:textbox style="mso-next-textbox:#_x0000_s1051">
                <w:txbxContent>
                  <w:p w:rsidR="00F81D34" w:rsidRPr="00E17B66" w:rsidRDefault="00F81D34" w:rsidP="00F81D3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F81D34" w:rsidRPr="002E34CA" w:rsidRDefault="00F81D34" w:rsidP="00F81D34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2">
                <w:txbxContent>
                  <w:p w:rsidR="00F81D34" w:rsidRDefault="00F81D34" w:rsidP="00F81D34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81D34" w:rsidRPr="00694FA3" w:rsidRDefault="00F81D34" w:rsidP="00F81D3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F81D34" w:rsidRDefault="00F81D34" w:rsidP="00F81D34">
                    <w:pPr>
                      <w:bidi/>
                      <w:spacing w:after="120"/>
                      <w:jc w:val="left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F81D34" w:rsidRDefault="00F81D34" w:rsidP="00F81D34"/>
                </w:txbxContent>
              </v:textbox>
            </v:roundrect>
            <v:roundrect id="_x0000_s105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3">
                <w:txbxContent>
                  <w:p w:rsidR="00F81D34" w:rsidRDefault="00F81D34" w:rsidP="00F81D3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F81D34" w:rsidRPr="00F06D9F" w:rsidRDefault="00F81D34" w:rsidP="00F81D34">
                    <w:pPr>
                      <w:bidi/>
                      <w:spacing w:after="120"/>
                      <w:jc w:val="left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الثالثة  ابتدائي</w:t>
                    </w:r>
                  </w:p>
                  <w:p w:rsidR="00F81D34" w:rsidRDefault="00F81D34" w:rsidP="00F81D34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  <w:r w:rsidR="00C81CD9">
        <w:tab/>
      </w: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</w:rPr>
      </w:pPr>
    </w:p>
    <w:p w:rsidR="007D658E" w:rsidRDefault="007D658E" w:rsidP="007D658E">
      <w:pPr>
        <w:tabs>
          <w:tab w:val="right" w:pos="13958"/>
        </w:tabs>
        <w:rPr>
          <w:rtl/>
          <w:lang w:bidi="ar-DZ"/>
        </w:rPr>
      </w:pPr>
    </w:p>
    <w:tbl>
      <w:tblPr>
        <w:tblStyle w:val="Grilledutableau"/>
        <w:tblpPr w:leftFromText="180" w:rightFromText="180" w:vertAnchor="page" w:horzAnchor="margin" w:tblpXSpec="right" w:tblpY="2326"/>
        <w:tblW w:w="16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4"/>
        <w:gridCol w:w="974"/>
        <w:gridCol w:w="17"/>
        <w:gridCol w:w="975"/>
        <w:gridCol w:w="15"/>
        <w:gridCol w:w="1119"/>
        <w:gridCol w:w="17"/>
        <w:gridCol w:w="1842"/>
        <w:gridCol w:w="1263"/>
        <w:gridCol w:w="17"/>
        <w:gridCol w:w="692"/>
        <w:gridCol w:w="863"/>
        <w:gridCol w:w="993"/>
        <w:gridCol w:w="1134"/>
        <w:gridCol w:w="145"/>
        <w:gridCol w:w="1130"/>
        <w:gridCol w:w="1173"/>
        <w:gridCol w:w="1233"/>
        <w:gridCol w:w="575"/>
        <w:gridCol w:w="563"/>
        <w:gridCol w:w="20"/>
      </w:tblGrid>
      <w:tr w:rsidR="00575169" w:rsidRPr="005C5E38" w:rsidTr="00F81D34">
        <w:trPr>
          <w:gridAfter w:val="1"/>
          <w:wAfter w:w="20" w:type="dxa"/>
          <w:cantSplit/>
          <w:trHeight w:val="836"/>
        </w:trPr>
        <w:tc>
          <w:tcPr>
            <w:tcW w:w="1524" w:type="dxa"/>
            <w:shd w:val="clear" w:color="auto" w:fill="C2D69B" w:themeFill="accent3" w:themeFillTint="99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فنية</w:t>
            </w:r>
          </w:p>
        </w:tc>
        <w:tc>
          <w:tcPr>
            <w:tcW w:w="991" w:type="dxa"/>
            <w:gridSpan w:val="2"/>
            <w:shd w:val="clear" w:color="auto" w:fill="92CDDC" w:themeFill="accent5" w:themeFillTint="99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تاريخ</w:t>
            </w:r>
          </w:p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وجغرافيا</w:t>
            </w:r>
          </w:p>
        </w:tc>
        <w:tc>
          <w:tcPr>
            <w:tcW w:w="990" w:type="dxa"/>
            <w:gridSpan w:val="2"/>
            <w:shd w:val="clear" w:color="auto" w:fill="D99594" w:themeFill="accent2" w:themeFillTint="99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مدنية</w:t>
            </w:r>
          </w:p>
        </w:tc>
        <w:tc>
          <w:tcPr>
            <w:tcW w:w="1136" w:type="dxa"/>
            <w:gridSpan w:val="2"/>
            <w:shd w:val="clear" w:color="auto" w:fill="C6D9F1" w:themeFill="text2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</w:t>
            </w:r>
          </w:p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علمية</w:t>
            </w:r>
          </w:p>
        </w:tc>
        <w:tc>
          <w:tcPr>
            <w:tcW w:w="1842" w:type="dxa"/>
            <w:shd w:val="clear" w:color="auto" w:fill="FABF8F" w:themeFill="accent6" w:themeFillTint="99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رياضيات</w:t>
            </w:r>
          </w:p>
        </w:tc>
        <w:tc>
          <w:tcPr>
            <w:tcW w:w="1263" w:type="dxa"/>
            <w:shd w:val="clear" w:color="auto" w:fill="FFFF00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تربية إسلامية</w:t>
            </w:r>
          </w:p>
        </w:tc>
        <w:tc>
          <w:tcPr>
            <w:tcW w:w="709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مشاريع</w:t>
            </w:r>
          </w:p>
        </w:tc>
        <w:tc>
          <w:tcPr>
            <w:tcW w:w="863" w:type="dxa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  <w:t>محفوظات</w:t>
            </w:r>
          </w:p>
        </w:tc>
        <w:tc>
          <w:tcPr>
            <w:tcW w:w="993" w:type="dxa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تعبير كتابي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صرف</w:t>
            </w:r>
          </w:p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إملاء</w:t>
            </w:r>
          </w:p>
        </w:tc>
        <w:tc>
          <w:tcPr>
            <w:tcW w:w="1275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نحوية</w:t>
            </w:r>
          </w:p>
        </w:tc>
        <w:tc>
          <w:tcPr>
            <w:tcW w:w="1173" w:type="dxa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  <w:lang w:bidi="ar-DZ"/>
              </w:rPr>
              <w:t>قراءة</w:t>
            </w:r>
          </w:p>
        </w:tc>
        <w:tc>
          <w:tcPr>
            <w:tcW w:w="1808" w:type="dxa"/>
            <w:gridSpan w:val="2"/>
            <w:shd w:val="clear" w:color="auto" w:fill="DAEEF3" w:themeFill="accent5" w:themeFillTint="33"/>
            <w:vAlign w:val="center"/>
          </w:tcPr>
          <w:p w:rsidR="00575169" w:rsidRPr="005C5E38" w:rsidRDefault="00575169" w:rsidP="00F81D34">
            <w:pPr>
              <w:rPr>
                <w:rFonts w:asciiTheme="minorBidi" w:hAnsi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الأساليب والصيغ</w:t>
            </w:r>
          </w:p>
        </w:tc>
        <w:tc>
          <w:tcPr>
            <w:tcW w:w="563" w:type="dxa"/>
            <w:shd w:val="clear" w:color="auto" w:fill="FFCCFF"/>
            <w:textDirection w:val="btLr"/>
            <w:vAlign w:val="center"/>
          </w:tcPr>
          <w:p w:rsidR="00575169" w:rsidRPr="005C5E38" w:rsidRDefault="00575169" w:rsidP="00F81D34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الأسابيع</w:t>
            </w:r>
          </w:p>
        </w:tc>
      </w:tr>
      <w:tr w:rsidR="008119A6" w:rsidRPr="005C5E38" w:rsidTr="00F81D34">
        <w:trPr>
          <w:trHeight w:val="789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74" w:type="dxa"/>
            <w:vAlign w:val="center"/>
          </w:tcPr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قدم تعمير شمال إفريقيا 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لغتي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العربية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ولغتي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الأمازيغية</w:t>
            </w:r>
          </w:p>
        </w:tc>
        <w:tc>
          <w:tcPr>
            <w:tcW w:w="1134" w:type="dxa"/>
            <w:gridSpan w:val="2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مخاطر النفايات التي يخلقها نشاط الإنسان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حل مشكلات (1)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الضرب(1)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وحدات قياس الكتل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80" w:type="dxa"/>
            <w:gridSpan w:val="2"/>
            <w:vAlign w:val="center"/>
          </w:tcPr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مكانة</w:t>
            </w: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المسجد</w:t>
            </w:r>
          </w:p>
        </w:tc>
        <w:tc>
          <w:tcPr>
            <w:tcW w:w="692" w:type="dxa"/>
            <w:vMerge w:val="restart"/>
            <w:textDirection w:val="btLr"/>
            <w:vAlign w:val="center"/>
          </w:tcPr>
          <w:p w:rsidR="008119A6" w:rsidRPr="005C5E38" w:rsidRDefault="008119A6" w:rsidP="008119A6">
            <w:pPr>
              <w:ind w:left="113" w:right="113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إعطاء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  </w:t>
            </w: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تعليمات</w:t>
            </w:r>
          </w:p>
        </w:tc>
        <w:tc>
          <w:tcPr>
            <w:tcW w:w="863" w:type="dxa"/>
            <w:vMerge w:val="restart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الفاكهاني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كرة القدم</w:t>
            </w:r>
          </w:p>
        </w:tc>
        <w:tc>
          <w:tcPr>
            <w:tcW w:w="993" w:type="dxa"/>
            <w:vMerge w:val="restart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إنتاج نهاية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لنص سردي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قصير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مستعينا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بما ورد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في المقدمة</w:t>
            </w:r>
          </w:p>
        </w:tc>
        <w:tc>
          <w:tcPr>
            <w:tcW w:w="1279" w:type="dxa"/>
            <w:gridSpan w:val="2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 واحدة</w:t>
            </w:r>
          </w:p>
        </w:tc>
        <w:tc>
          <w:tcPr>
            <w:tcW w:w="1130" w:type="dxa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المفرد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والمثنى</w:t>
            </w:r>
          </w:p>
        </w:tc>
        <w:tc>
          <w:tcPr>
            <w:tcW w:w="1173" w:type="dxa"/>
            <w:vAlign w:val="center"/>
          </w:tcPr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كرة</w:t>
            </w: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القدم</w:t>
            </w:r>
          </w:p>
        </w:tc>
        <w:tc>
          <w:tcPr>
            <w:tcW w:w="1233" w:type="dxa"/>
            <w:vMerge w:val="restart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  <w:rtl/>
              </w:rPr>
              <w:t>الاحتمال</w:t>
            </w:r>
            <w:r w:rsidRPr="005C5E38">
              <w:rPr>
                <w:rFonts w:asciiTheme="minorBidi" w:hAnsiTheme="minorBidi"/>
                <w:b/>
                <w:bCs/>
                <w:rtl/>
              </w:rPr>
              <w:t>،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فعل ماض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+حتى +فعل ماض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صيغة التمني ليت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ضمائر الغائب المتحكمة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lang w:bidi="ar-DZ"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انسجام النص</w:t>
            </w:r>
          </w:p>
        </w:tc>
        <w:tc>
          <w:tcPr>
            <w:tcW w:w="575" w:type="dxa"/>
            <w:vMerge w:val="restart"/>
            <w:shd w:val="clear" w:color="auto" w:fill="FFFFFF" w:themeFill="background1"/>
            <w:textDirection w:val="btLr"/>
            <w:vAlign w:val="center"/>
          </w:tcPr>
          <w:p w:rsidR="008119A6" w:rsidRPr="005C5E38" w:rsidRDefault="008119A6" w:rsidP="008119A6">
            <w:pPr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الرياضة </w:t>
            </w:r>
            <w:r w:rsidRPr="005C5E38">
              <w:rPr>
                <w:rFonts w:asciiTheme="minorBidi" w:hAnsiTheme="minorBidi"/>
                <w:b/>
                <w:bCs/>
                <w:color w:val="FF0000"/>
                <w:shd w:val="clear" w:color="auto" w:fill="FFFFFF" w:themeFill="background1"/>
                <w:rtl/>
              </w:rPr>
              <w:t>والصحة</w:t>
            </w: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 xml:space="preserve"> 05</w:t>
            </w: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</w:rPr>
              <w:t>17</w:t>
            </w:r>
          </w:p>
        </w:tc>
      </w:tr>
      <w:tr w:rsidR="008119A6" w:rsidRPr="005C5E38" w:rsidTr="00F81D34">
        <w:trPr>
          <w:trHeight w:val="1753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الفردي</w:t>
            </w:r>
          </w:p>
        </w:tc>
        <w:tc>
          <w:tcPr>
            <w:tcW w:w="974" w:type="dxa"/>
            <w:vAlign w:val="center"/>
          </w:tcPr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المساهمة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في الحد من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عواقب النفايات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جداول الضرب(2)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الضرب(2)</w:t>
            </w:r>
          </w:p>
        </w:tc>
        <w:tc>
          <w:tcPr>
            <w:tcW w:w="1280" w:type="dxa"/>
            <w:gridSpan w:val="2"/>
            <w:vAlign w:val="center"/>
          </w:tcPr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صلاة</w:t>
            </w: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28"/>
                <w:szCs w:val="28"/>
              </w:rPr>
            </w:pPr>
            <w:r w:rsidRPr="00F81D34">
              <w:rPr>
                <w:rFonts w:asciiTheme="minorBidi" w:hAnsiTheme="minorBidi"/>
                <w:b/>
                <w:bCs/>
                <w:color w:val="00B050"/>
                <w:sz w:val="28"/>
                <w:szCs w:val="28"/>
                <w:rtl/>
              </w:rPr>
              <w:t>الجمعة</w:t>
            </w:r>
          </w:p>
        </w:tc>
        <w:tc>
          <w:tcPr>
            <w:tcW w:w="692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ضمائر الغائب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5C5E38">
              <w:rPr>
                <w:rFonts w:asciiTheme="minorBidi" w:hAnsiTheme="minorBidi"/>
                <w:b/>
                <w:bCs/>
                <w:color w:val="FF0000"/>
                <w:rtl/>
              </w:rPr>
              <w:t>الضمائر المتصلة –الياء الكاف الهاء كم التاء نا الواو كما هما</w:t>
            </w:r>
          </w:p>
        </w:tc>
        <w:tc>
          <w:tcPr>
            <w:tcW w:w="1130" w:type="dxa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كان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وأخواتها</w:t>
            </w:r>
          </w:p>
        </w:tc>
        <w:tc>
          <w:tcPr>
            <w:tcW w:w="1173" w:type="dxa"/>
            <w:vAlign w:val="center"/>
          </w:tcPr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مرض</w:t>
            </w: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نزيم</w:t>
            </w:r>
          </w:p>
        </w:tc>
        <w:tc>
          <w:tcPr>
            <w:tcW w:w="123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</w:rPr>
              <w:t>18</w:t>
            </w:r>
          </w:p>
        </w:tc>
      </w:tr>
      <w:tr w:rsidR="008119A6" w:rsidRPr="005C5E38" w:rsidTr="00F81D34">
        <w:trPr>
          <w:trHeight w:val="1807"/>
        </w:trPr>
        <w:tc>
          <w:tcPr>
            <w:tcW w:w="1524" w:type="dxa"/>
            <w:tcBorders>
              <w:bottom w:val="single" w:sz="8" w:space="0" w:color="auto"/>
            </w:tcBorders>
            <w:vAlign w:val="center"/>
          </w:tcPr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قواعد</w:t>
            </w: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الزخرفة</w:t>
            </w:r>
          </w:p>
        </w:tc>
        <w:tc>
          <w:tcPr>
            <w:tcW w:w="974" w:type="dxa"/>
            <w:vMerge w:val="restart"/>
            <w:vAlign w:val="center"/>
          </w:tcPr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وضعية</w:t>
            </w: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إدماجية</w:t>
            </w:r>
          </w:p>
        </w:tc>
        <w:tc>
          <w:tcPr>
            <w:tcW w:w="992" w:type="dxa"/>
            <w:gridSpan w:val="2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العادات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والتقاليد</w:t>
            </w:r>
          </w:p>
        </w:tc>
        <w:tc>
          <w:tcPr>
            <w:tcW w:w="1134" w:type="dxa"/>
            <w:gridSpan w:val="2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أدمج 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تعلماتي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في 1000.100.10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المجسمات</w:t>
            </w: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الضرب وخاصية التوزيع</w:t>
            </w:r>
          </w:p>
        </w:tc>
        <w:tc>
          <w:tcPr>
            <w:tcW w:w="1280" w:type="dxa"/>
            <w:gridSpan w:val="2"/>
            <w:vAlign w:val="center"/>
          </w:tcPr>
          <w:p w:rsidR="008119A6" w:rsidRP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سورة</w:t>
            </w:r>
          </w:p>
          <w:p w:rsidR="008119A6" w:rsidRP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8119A6" w:rsidRP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القارعة</w:t>
            </w:r>
          </w:p>
        </w:tc>
        <w:tc>
          <w:tcPr>
            <w:tcW w:w="692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6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279" w:type="dxa"/>
            <w:gridSpan w:val="2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الأسماء الموصولة بلامين</w:t>
            </w:r>
          </w:p>
        </w:tc>
        <w:tc>
          <w:tcPr>
            <w:tcW w:w="1130" w:type="dxa"/>
            <w:vAlign w:val="center"/>
          </w:tcPr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دلالات</w:t>
            </w:r>
          </w:p>
          <w:p w:rsidR="008119A6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كان وأخواتها</w:t>
            </w:r>
          </w:p>
        </w:tc>
        <w:tc>
          <w:tcPr>
            <w:tcW w:w="1173" w:type="dxa"/>
            <w:vAlign w:val="center"/>
          </w:tcPr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الغذاء</w:t>
            </w: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</w:pPr>
          </w:p>
          <w:p w:rsidR="008119A6" w:rsidRPr="00F81D34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FF0000"/>
                <w:sz w:val="32"/>
                <w:szCs w:val="32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rtl/>
              </w:rPr>
              <w:t>المفيد</w:t>
            </w:r>
          </w:p>
        </w:tc>
        <w:tc>
          <w:tcPr>
            <w:tcW w:w="1233" w:type="dxa"/>
            <w:vMerge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575" w:type="dxa"/>
            <w:vMerge/>
            <w:shd w:val="clear" w:color="auto" w:fill="FFFFFF" w:themeFill="background1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583" w:type="dxa"/>
            <w:gridSpan w:val="2"/>
            <w:shd w:val="clear" w:color="auto" w:fill="8DB3E2" w:themeFill="text2" w:themeFillTint="66"/>
            <w:vAlign w:val="center"/>
          </w:tcPr>
          <w:p w:rsidR="008119A6" w:rsidRPr="005C5E38" w:rsidRDefault="008119A6" w:rsidP="008119A6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</w:rPr>
              <w:t>19</w:t>
            </w:r>
          </w:p>
        </w:tc>
      </w:tr>
      <w:tr w:rsidR="005D2BF6" w:rsidRPr="005C5E38" w:rsidTr="00F81D34">
        <w:trPr>
          <w:gridAfter w:val="1"/>
          <w:wAfter w:w="20" w:type="dxa"/>
          <w:trHeight w:val="678"/>
        </w:trPr>
        <w:tc>
          <w:tcPr>
            <w:tcW w:w="1524" w:type="dxa"/>
            <w:tcBorders>
              <w:top w:val="single" w:sz="8" w:space="0" w:color="auto"/>
            </w:tcBorders>
            <w:vAlign w:val="center"/>
          </w:tcPr>
          <w:p w:rsidR="005D2BF6" w:rsidRDefault="005D2BF6" w:rsidP="00151B79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الغناء</w:t>
            </w:r>
          </w:p>
          <w:p w:rsidR="005D2BF6" w:rsidRPr="005C5E38" w:rsidRDefault="005D2BF6" w:rsidP="00151B7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الجماعي</w:t>
            </w:r>
          </w:p>
        </w:tc>
        <w:tc>
          <w:tcPr>
            <w:tcW w:w="974" w:type="dxa"/>
            <w:vMerge/>
            <w:vAlign w:val="center"/>
          </w:tcPr>
          <w:p w:rsidR="005D2BF6" w:rsidRPr="005C5E38" w:rsidRDefault="005D2BF6" w:rsidP="00151B79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gridSpan w:val="2"/>
            <w:vAlign w:val="center"/>
          </w:tcPr>
          <w:p w:rsidR="005D2BF6" w:rsidRDefault="005D2BF6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لا أميز </w:t>
            </w:r>
          </w:p>
          <w:p w:rsidR="005D2BF6" w:rsidRDefault="005D2BF6" w:rsidP="00F81D3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5D2BF6" w:rsidRDefault="005D2BF6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بين الذكور</w:t>
            </w:r>
          </w:p>
          <w:p w:rsidR="00F81D34" w:rsidRDefault="00F81D34" w:rsidP="00F81D34">
            <w:pPr>
              <w:rPr>
                <w:rFonts w:asciiTheme="minorBidi" w:hAnsiTheme="minorBidi"/>
                <w:b/>
                <w:bCs/>
                <w:rtl/>
              </w:rPr>
            </w:pPr>
          </w:p>
          <w:p w:rsidR="00F81D34" w:rsidRDefault="00F81D34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والإناث</w:t>
            </w:r>
          </w:p>
          <w:p w:rsidR="005D2BF6" w:rsidRPr="005C5E38" w:rsidRDefault="005D2BF6" w:rsidP="00F81D34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5D2BF6" w:rsidRDefault="005D2BF6" w:rsidP="00F81D34">
            <w:pPr>
              <w:rPr>
                <w:rFonts w:asciiTheme="minorBidi" w:hAnsiTheme="minorBidi"/>
                <w:b/>
                <w:bCs/>
                <w:rtl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>تعاقب</w:t>
            </w:r>
          </w:p>
          <w:p w:rsidR="005D2BF6" w:rsidRPr="005C5E38" w:rsidRDefault="005D2BF6" w:rsidP="00F81D34">
            <w:pPr>
              <w:rPr>
                <w:rFonts w:asciiTheme="minorBidi" w:hAnsiTheme="minorBidi"/>
                <w:b/>
                <w:bCs/>
              </w:rPr>
            </w:pPr>
            <w:r w:rsidRPr="005C5E38">
              <w:rPr>
                <w:rFonts w:asciiTheme="minorBidi" w:hAnsiTheme="minorBidi"/>
                <w:b/>
                <w:bCs/>
                <w:rtl/>
              </w:rPr>
              <w:t xml:space="preserve"> الليل والنهار</w:t>
            </w:r>
          </w:p>
        </w:tc>
        <w:tc>
          <w:tcPr>
            <w:tcW w:w="1859" w:type="dxa"/>
            <w:gridSpan w:val="2"/>
            <w:shd w:val="clear" w:color="auto" w:fill="FFFFFF" w:themeFill="background1"/>
            <w:vAlign w:val="center"/>
          </w:tcPr>
          <w:p w:rsidR="005D2BF6" w:rsidRPr="00F81D34" w:rsidRDefault="005D2BF6" w:rsidP="00F81D34">
            <w:pPr>
              <w:rPr>
                <w:rFonts w:asciiTheme="minorBidi" w:hAnsiTheme="minorBidi"/>
                <w:b/>
                <w:bCs/>
                <w:color w:val="FF0000"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rtl/>
              </w:rPr>
              <w:t>اجند معرفي+الحصيلة+المعالجة</w:t>
            </w:r>
          </w:p>
        </w:tc>
        <w:tc>
          <w:tcPr>
            <w:tcW w:w="1280" w:type="dxa"/>
            <w:gridSpan w:val="2"/>
            <w:vAlign w:val="center"/>
          </w:tcPr>
          <w:p w:rsidR="008119A6" w:rsidRPr="008119A6" w:rsidRDefault="008119A6" w:rsidP="008119A6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>آدم عليه</w:t>
            </w:r>
          </w:p>
          <w:p w:rsidR="008119A6" w:rsidRPr="008119A6" w:rsidRDefault="008119A6" w:rsidP="008119A6">
            <w:pPr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</w:pPr>
          </w:p>
          <w:p w:rsidR="005D2BF6" w:rsidRPr="008119A6" w:rsidRDefault="008119A6" w:rsidP="008119A6">
            <w:pPr>
              <w:jc w:val="center"/>
              <w:rPr>
                <w:rFonts w:asciiTheme="minorBidi" w:hAnsiTheme="minorBidi"/>
                <w:b/>
                <w:bCs/>
                <w:color w:val="00B050"/>
                <w:sz w:val="32"/>
                <w:szCs w:val="32"/>
              </w:rPr>
            </w:pPr>
            <w:r w:rsidRPr="008119A6">
              <w:rPr>
                <w:rFonts w:asciiTheme="minorBidi" w:hAnsiTheme="minorBidi"/>
                <w:b/>
                <w:bCs/>
                <w:color w:val="00B050"/>
                <w:sz w:val="32"/>
                <w:szCs w:val="32"/>
                <w:rtl/>
              </w:rPr>
              <w:t xml:space="preserve"> السلام</w:t>
            </w:r>
          </w:p>
        </w:tc>
        <w:tc>
          <w:tcPr>
            <w:tcW w:w="7938" w:type="dxa"/>
            <w:gridSpan w:val="9"/>
            <w:shd w:val="clear" w:color="auto" w:fill="F2F2F2" w:themeFill="background1" w:themeFillShade="F2"/>
            <w:vAlign w:val="center"/>
          </w:tcPr>
          <w:p w:rsidR="005D2BF6" w:rsidRPr="00F81D34" w:rsidRDefault="005D2BF6" w:rsidP="00F81D3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  <w:sz w:val="44"/>
                <w:szCs w:val="44"/>
                <w:rtl/>
              </w:rPr>
              <w:t>(إدماج ، تقويم ، معالجة ) للمقطع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5D2BF6" w:rsidRPr="00F81D34" w:rsidRDefault="005D2BF6" w:rsidP="00F81D34">
            <w:pPr>
              <w:rPr>
                <w:rFonts w:asciiTheme="minorBidi" w:hAnsiTheme="minorBidi"/>
                <w:b/>
                <w:bCs/>
                <w:color w:val="FF0000"/>
                <w:rtl/>
              </w:rPr>
            </w:pPr>
            <w:r w:rsidRPr="00F81D34">
              <w:rPr>
                <w:rFonts w:asciiTheme="minorBidi" w:hAnsiTheme="minorBidi"/>
                <w:b/>
                <w:bCs/>
                <w:color w:val="FF0000"/>
              </w:rPr>
              <w:t>1/2</w:t>
            </w:r>
          </w:p>
        </w:tc>
      </w:tr>
    </w:tbl>
    <w:p w:rsidR="00E90C49" w:rsidRPr="00E455F0" w:rsidRDefault="003E48D0" w:rsidP="005374AD">
      <w:pPr>
        <w:bidi/>
        <w:rPr>
          <w:b/>
          <w:bCs/>
          <w:color w:val="000000" w:themeColor="text1"/>
          <w:sz w:val="36"/>
          <w:szCs w:val="36"/>
          <w:lang w:bidi="ar-DZ"/>
        </w:rPr>
      </w:pP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السيد الأستاذ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                                  توقيع وختم السيدة المدير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:               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          توقيع وختم السيد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(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ة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المفتش</w:t>
      </w:r>
      <w:r w:rsidR="00D30EB6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(ة)</w:t>
      </w:r>
      <w:r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>:</w:t>
      </w:r>
      <w:r w:rsidR="005374AD" w:rsidRPr="00E455F0">
        <w:rPr>
          <w:rFonts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sectPr w:rsidR="00E90C49" w:rsidRPr="00E455F0" w:rsidSect="003E48D0">
      <w:headerReference w:type="even" r:id="rId11"/>
      <w:headerReference w:type="first" r:id="rId12"/>
      <w:pgSz w:w="16838" w:h="11906" w:orient="landscape"/>
      <w:pgMar w:top="284" w:right="284" w:bottom="284" w:left="284" w:header="284" w:footer="29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49C" w:rsidRDefault="00E7649C" w:rsidP="00687881">
      <w:r>
        <w:separator/>
      </w:r>
    </w:p>
  </w:endnote>
  <w:endnote w:type="continuationSeparator" w:id="1">
    <w:p w:rsidR="00E7649C" w:rsidRDefault="00E7649C" w:rsidP="00687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49C" w:rsidRDefault="00E7649C" w:rsidP="00687881">
      <w:r>
        <w:separator/>
      </w:r>
    </w:p>
  </w:footnote>
  <w:footnote w:type="continuationSeparator" w:id="1">
    <w:p w:rsidR="00E7649C" w:rsidRDefault="00E7649C" w:rsidP="00687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BC5AB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1" o:spid="_x0000_s2050" type="#_x0000_t136" style="position:absolute;left:0;text-align:left;margin-left:0;margin-top:0;width:344.7pt;height:344.7pt;rotation:315;z-index:-251655168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B6" w:rsidRDefault="00BC5AB1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1010" o:spid="_x0000_s2049" type="#_x0000_t136" style="position:absolute;left:0;text-align:left;margin-left:0;margin-top:0;width:344.7pt;height:344.7pt;rotation:315;z-index:-251657216;mso-position-horizontal:center;mso-position-horizontal-relative:margin;mso-position-vertical:center;mso-position-vertical-relative:margin" o:allowincell="f" fillcolor="#e5b8b7 [1301]" stroked="f">
          <v:fill opacity=".5"/>
          <v:textpath style="font-family:&quot;Calibri&quot;;font-size:1pt" string="المعين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4">
      <o:colormru v:ext="edit" colors="#fc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2D"/>
    <w:rsid w:val="000012EF"/>
    <w:rsid w:val="00022BC9"/>
    <w:rsid w:val="00042477"/>
    <w:rsid w:val="0004353D"/>
    <w:rsid w:val="0005049A"/>
    <w:rsid w:val="000564B3"/>
    <w:rsid w:val="000570E2"/>
    <w:rsid w:val="0006740B"/>
    <w:rsid w:val="0008417A"/>
    <w:rsid w:val="000852DF"/>
    <w:rsid w:val="000A3089"/>
    <w:rsid w:val="000B0BD1"/>
    <w:rsid w:val="000B3ACE"/>
    <w:rsid w:val="000B7F4F"/>
    <w:rsid w:val="000C254D"/>
    <w:rsid w:val="000F135B"/>
    <w:rsid w:val="000F24B7"/>
    <w:rsid w:val="00106CE5"/>
    <w:rsid w:val="00110EB6"/>
    <w:rsid w:val="001143F2"/>
    <w:rsid w:val="00151B79"/>
    <w:rsid w:val="00160558"/>
    <w:rsid w:val="001672EF"/>
    <w:rsid w:val="00174205"/>
    <w:rsid w:val="00190C95"/>
    <w:rsid w:val="001B06DD"/>
    <w:rsid w:val="001B3BA3"/>
    <w:rsid w:val="001D7F80"/>
    <w:rsid w:val="001E78AC"/>
    <w:rsid w:val="00203277"/>
    <w:rsid w:val="00206F6B"/>
    <w:rsid w:val="00211311"/>
    <w:rsid w:val="00225D4C"/>
    <w:rsid w:val="00237073"/>
    <w:rsid w:val="00241D0C"/>
    <w:rsid w:val="002440E1"/>
    <w:rsid w:val="00246491"/>
    <w:rsid w:val="00247897"/>
    <w:rsid w:val="00252D6D"/>
    <w:rsid w:val="002579D5"/>
    <w:rsid w:val="00263A39"/>
    <w:rsid w:val="002751E2"/>
    <w:rsid w:val="002805CF"/>
    <w:rsid w:val="002B1915"/>
    <w:rsid w:val="002B6C50"/>
    <w:rsid w:val="002B7E39"/>
    <w:rsid w:val="002C292C"/>
    <w:rsid w:val="002C648B"/>
    <w:rsid w:val="002D3536"/>
    <w:rsid w:val="002D7755"/>
    <w:rsid w:val="002E34CA"/>
    <w:rsid w:val="002F7387"/>
    <w:rsid w:val="0030638F"/>
    <w:rsid w:val="00335CC9"/>
    <w:rsid w:val="00337296"/>
    <w:rsid w:val="00362C1E"/>
    <w:rsid w:val="00385D79"/>
    <w:rsid w:val="00392396"/>
    <w:rsid w:val="00393A81"/>
    <w:rsid w:val="003E09B8"/>
    <w:rsid w:val="003E48D0"/>
    <w:rsid w:val="00434F44"/>
    <w:rsid w:val="00444201"/>
    <w:rsid w:val="00446E3E"/>
    <w:rsid w:val="00453FF8"/>
    <w:rsid w:val="00476099"/>
    <w:rsid w:val="004763B8"/>
    <w:rsid w:val="00480091"/>
    <w:rsid w:val="004B4456"/>
    <w:rsid w:val="004B4C96"/>
    <w:rsid w:val="004C1CC6"/>
    <w:rsid w:val="004C3268"/>
    <w:rsid w:val="004C4A5C"/>
    <w:rsid w:val="004D28A5"/>
    <w:rsid w:val="005133D4"/>
    <w:rsid w:val="00527347"/>
    <w:rsid w:val="005309F0"/>
    <w:rsid w:val="005374AD"/>
    <w:rsid w:val="00552032"/>
    <w:rsid w:val="005723C0"/>
    <w:rsid w:val="00575169"/>
    <w:rsid w:val="00584C7C"/>
    <w:rsid w:val="005A7294"/>
    <w:rsid w:val="005B4A0A"/>
    <w:rsid w:val="005C5E38"/>
    <w:rsid w:val="005D2BF6"/>
    <w:rsid w:val="005D6A4D"/>
    <w:rsid w:val="00600DD1"/>
    <w:rsid w:val="0061745D"/>
    <w:rsid w:val="0064193F"/>
    <w:rsid w:val="00660706"/>
    <w:rsid w:val="00687881"/>
    <w:rsid w:val="00687C5F"/>
    <w:rsid w:val="00690B95"/>
    <w:rsid w:val="006A0710"/>
    <w:rsid w:val="006B45CC"/>
    <w:rsid w:val="006B4D3A"/>
    <w:rsid w:val="006D3BF1"/>
    <w:rsid w:val="006E0663"/>
    <w:rsid w:val="006E0B62"/>
    <w:rsid w:val="006F2919"/>
    <w:rsid w:val="00723D2D"/>
    <w:rsid w:val="0073392A"/>
    <w:rsid w:val="00743822"/>
    <w:rsid w:val="00751D64"/>
    <w:rsid w:val="007571A6"/>
    <w:rsid w:val="0075792D"/>
    <w:rsid w:val="0077263D"/>
    <w:rsid w:val="00776497"/>
    <w:rsid w:val="00785CB7"/>
    <w:rsid w:val="00796DC1"/>
    <w:rsid w:val="007A06FE"/>
    <w:rsid w:val="007B550E"/>
    <w:rsid w:val="007B7CB0"/>
    <w:rsid w:val="007D2F4F"/>
    <w:rsid w:val="007D658E"/>
    <w:rsid w:val="008119A6"/>
    <w:rsid w:val="00814371"/>
    <w:rsid w:val="0084361D"/>
    <w:rsid w:val="00843DEA"/>
    <w:rsid w:val="008502DB"/>
    <w:rsid w:val="00850732"/>
    <w:rsid w:val="008521F7"/>
    <w:rsid w:val="008C6507"/>
    <w:rsid w:val="008C6708"/>
    <w:rsid w:val="008E6484"/>
    <w:rsid w:val="00906196"/>
    <w:rsid w:val="0092076A"/>
    <w:rsid w:val="00942102"/>
    <w:rsid w:val="0094616E"/>
    <w:rsid w:val="00950288"/>
    <w:rsid w:val="0095529C"/>
    <w:rsid w:val="0097208D"/>
    <w:rsid w:val="00974C58"/>
    <w:rsid w:val="00976E36"/>
    <w:rsid w:val="00981F09"/>
    <w:rsid w:val="00984E7C"/>
    <w:rsid w:val="009A5F93"/>
    <w:rsid w:val="009C6E0E"/>
    <w:rsid w:val="009C7C9B"/>
    <w:rsid w:val="009F6515"/>
    <w:rsid w:val="00A37555"/>
    <w:rsid w:val="00A563FC"/>
    <w:rsid w:val="00A751C2"/>
    <w:rsid w:val="00A809B4"/>
    <w:rsid w:val="00AA4872"/>
    <w:rsid w:val="00AB0F52"/>
    <w:rsid w:val="00AB7E3C"/>
    <w:rsid w:val="00AD60DC"/>
    <w:rsid w:val="00AE6CAA"/>
    <w:rsid w:val="00B02B64"/>
    <w:rsid w:val="00B33F94"/>
    <w:rsid w:val="00B3475E"/>
    <w:rsid w:val="00B3667E"/>
    <w:rsid w:val="00B7485F"/>
    <w:rsid w:val="00B829A0"/>
    <w:rsid w:val="00BB5DE4"/>
    <w:rsid w:val="00BB6EEB"/>
    <w:rsid w:val="00BC5AB1"/>
    <w:rsid w:val="00BD46C3"/>
    <w:rsid w:val="00BE2EEE"/>
    <w:rsid w:val="00BF57DA"/>
    <w:rsid w:val="00C07657"/>
    <w:rsid w:val="00C12E17"/>
    <w:rsid w:val="00C14AE4"/>
    <w:rsid w:val="00C32BF7"/>
    <w:rsid w:val="00C352F1"/>
    <w:rsid w:val="00C464F1"/>
    <w:rsid w:val="00C51491"/>
    <w:rsid w:val="00C54EEB"/>
    <w:rsid w:val="00C57580"/>
    <w:rsid w:val="00C63296"/>
    <w:rsid w:val="00C81CD9"/>
    <w:rsid w:val="00C839E3"/>
    <w:rsid w:val="00C91BE3"/>
    <w:rsid w:val="00C97D80"/>
    <w:rsid w:val="00CB6844"/>
    <w:rsid w:val="00CD3493"/>
    <w:rsid w:val="00CD6168"/>
    <w:rsid w:val="00CE18F7"/>
    <w:rsid w:val="00CF2A58"/>
    <w:rsid w:val="00CF6F21"/>
    <w:rsid w:val="00D01FF9"/>
    <w:rsid w:val="00D14DAD"/>
    <w:rsid w:val="00D30EB6"/>
    <w:rsid w:val="00D3114D"/>
    <w:rsid w:val="00D61AE8"/>
    <w:rsid w:val="00D93405"/>
    <w:rsid w:val="00DA6F91"/>
    <w:rsid w:val="00DB1978"/>
    <w:rsid w:val="00DD0D53"/>
    <w:rsid w:val="00E00834"/>
    <w:rsid w:val="00E00EEF"/>
    <w:rsid w:val="00E04124"/>
    <w:rsid w:val="00E13AD1"/>
    <w:rsid w:val="00E33BC2"/>
    <w:rsid w:val="00E405C0"/>
    <w:rsid w:val="00E455F0"/>
    <w:rsid w:val="00E477D4"/>
    <w:rsid w:val="00E50AB4"/>
    <w:rsid w:val="00E559F6"/>
    <w:rsid w:val="00E610A0"/>
    <w:rsid w:val="00E671EC"/>
    <w:rsid w:val="00E70557"/>
    <w:rsid w:val="00E7649C"/>
    <w:rsid w:val="00E76978"/>
    <w:rsid w:val="00E90C49"/>
    <w:rsid w:val="00ED0E7E"/>
    <w:rsid w:val="00ED3072"/>
    <w:rsid w:val="00ED5E66"/>
    <w:rsid w:val="00EE6130"/>
    <w:rsid w:val="00F17972"/>
    <w:rsid w:val="00F2117C"/>
    <w:rsid w:val="00F250CA"/>
    <w:rsid w:val="00F370F1"/>
    <w:rsid w:val="00F6712C"/>
    <w:rsid w:val="00F6765F"/>
    <w:rsid w:val="00F75B08"/>
    <w:rsid w:val="00F77561"/>
    <w:rsid w:val="00F81D34"/>
    <w:rsid w:val="00FA7B9E"/>
    <w:rsid w:val="00FB375B"/>
    <w:rsid w:val="00FD7578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ru v:ext="edit" colors="#f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D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87881"/>
  </w:style>
  <w:style w:type="paragraph" w:styleId="Pieddepage">
    <w:name w:val="footer"/>
    <w:basedOn w:val="Normal"/>
    <w:link w:val="PieddepageCar"/>
    <w:uiPriority w:val="99"/>
    <w:unhideWhenUsed/>
    <w:rsid w:val="0068788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7881"/>
  </w:style>
  <w:style w:type="paragraph" w:styleId="Textedebulles">
    <w:name w:val="Balloon Text"/>
    <w:basedOn w:val="Normal"/>
    <w:link w:val="TextedebullesCar"/>
    <w:uiPriority w:val="99"/>
    <w:semiHidden/>
    <w:unhideWhenUsed/>
    <w:rsid w:val="002E34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4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0D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7C80">
                    <a:alpha val="60000"/>
                  </a:srgb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الثالثة 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7C80">
                  <a:alpha val="60000"/>
                </a:srgb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E5DA086-26B4-48D2-A073-E74A387A4DB2}" type="presOf" srcId="{7AEC5D4B-EB21-4844-B846-9D18521F9BEB}" destId="{06808E9E-A0C2-4BF4-A0D9-BB3C9CDB1F19}" srcOrd="0" destOrd="0" presId="urn:microsoft.com/office/officeart/2005/8/layout/vList2"/>
    <dgm:cxn modelId="{21C13F28-5ED8-4FCF-9AAD-05708C7109DB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049533E7-F420-41C8-AF39-13EC9726402A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E269-315D-4198-ABA3-375634454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Mon</cp:lastModifiedBy>
  <cp:revision>2</cp:revision>
  <cp:lastPrinted>2020-11-09T19:46:00Z</cp:lastPrinted>
  <dcterms:created xsi:type="dcterms:W3CDTF">2025-01-25T20:26:00Z</dcterms:created>
  <dcterms:modified xsi:type="dcterms:W3CDTF">2025-01-25T20:26:00Z</dcterms:modified>
</cp:coreProperties>
</file>