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46372E" w:rsidP="0046372E">
      <w:pPr>
        <w:bidi w:val="0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7" style="position:absolute;margin-left:-11.9pt;margin-top:-.7pt;width:806.55pt;height:91.55pt;z-index:251658240" coordorigin="329,326" coordsize="16131,1831">
            <v:rect id="_x0000_s1038" style="position:absolute;left:4623;top:1172;width:7654;height:985" strokeweight="2.25pt">
              <v:stroke dashstyle="dashDot"/>
              <v:textbox>
                <w:txbxContent>
                  <w:p w:rsidR="0046372E" w:rsidRDefault="0046372E" w:rsidP="0046372E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79;top:326;width:4269;height:871" filled="f" stroked="f">
              <v:textbox style="mso-next-textbox:#_x0000_s1039">
                <w:txbxContent>
                  <w:p w:rsidR="0046372E" w:rsidRPr="00E17B66" w:rsidRDefault="0046372E" w:rsidP="0046372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46372E" w:rsidRPr="002E34CA" w:rsidRDefault="0046372E" w:rsidP="0046372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46372E" w:rsidRDefault="0046372E" w:rsidP="0046372E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6372E" w:rsidRPr="00694FA3" w:rsidRDefault="0046372E" w:rsidP="0046372E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6372E" w:rsidRDefault="0046372E" w:rsidP="0046372E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46372E" w:rsidRDefault="0046372E" w:rsidP="0046372E"/>
                </w:txbxContent>
              </v:textbox>
            </v:roundrect>
            <v:roundrect id="_x0000_s104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46372E" w:rsidRDefault="0046372E" w:rsidP="0046372E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46372E" w:rsidRPr="00F06D9F" w:rsidRDefault="0046372E" w:rsidP="0046372E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46372E" w:rsidRDefault="0046372E" w:rsidP="0046372E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6372E" w:rsidRPr="008A4FA0" w:rsidTr="0046372E">
        <w:trPr>
          <w:trHeight w:val="93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6372E" w:rsidRPr="00A26CAE" w:rsidRDefault="0046372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:rsidR="0046372E" w:rsidRPr="000E5387" w:rsidRDefault="0046372E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590077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:rsidR="0046372E" w:rsidRPr="00BA7B98" w:rsidRDefault="0046372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التفضيل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6372E" w:rsidRPr="001B4D19" w:rsidRDefault="0046372E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6372E" w:rsidRPr="001B4D19" w:rsidRDefault="0046372E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 ال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خاص بالأغذية</w:t>
            </w:r>
          </w:p>
        </w:tc>
        <w:tc>
          <w:tcPr>
            <w:tcW w:w="839" w:type="dxa"/>
            <w:vAlign w:val="center"/>
          </w:tcPr>
          <w:p w:rsidR="0046372E" w:rsidRPr="0046372E" w:rsidRDefault="0046372E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</w:p>
          <w:p w:rsidR="0046372E" w:rsidRPr="0046372E" w:rsidRDefault="0046372E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46372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قصة زيتونة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6372E" w:rsidRPr="008C33D0" w:rsidRDefault="0046372E" w:rsidP="00503678">
            <w:pPr>
              <w:rPr>
                <w:b/>
                <w:bCs/>
                <w:lang w:eastAsia="fr-FR"/>
              </w:rPr>
            </w:pPr>
            <w:r w:rsidRPr="008C33D0">
              <w:rPr>
                <w:rFonts w:hint="cs"/>
                <w:b/>
                <w:bCs/>
                <w:rtl/>
                <w:lang w:eastAsia="fr-FR"/>
              </w:rPr>
              <w:t>كان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6372E" w:rsidRPr="008C33D0" w:rsidRDefault="0046372E" w:rsidP="00503678">
            <w:pPr>
              <w:jc w:val="center"/>
              <w:rPr>
                <w:b/>
                <w:bCs/>
                <w:lang w:eastAsia="fr-FR"/>
              </w:rPr>
            </w:pPr>
            <w:r w:rsidRPr="008C33D0">
              <w:rPr>
                <w:b/>
                <w:bCs/>
                <w:rtl/>
                <w:lang w:eastAsia="fr-FR"/>
              </w:rPr>
              <w:t>تصريف فعل الأمر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6372E" w:rsidRPr="008C33D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C33D0">
              <w:rPr>
                <w:b/>
                <w:bCs/>
                <w:sz w:val="22"/>
                <w:szCs w:val="22"/>
                <w:rtl/>
                <w:lang w:eastAsia="fr-FR"/>
              </w:rPr>
              <w:t>التوازن الغذائي</w:t>
            </w:r>
          </w:p>
          <w:p w:rsidR="0046372E" w:rsidRPr="008C33D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</w:p>
          <w:p w:rsidR="0046372E" w:rsidRPr="008C33D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</w:p>
          <w:p w:rsidR="0046372E" w:rsidRPr="008C33D0" w:rsidRDefault="0046372E" w:rsidP="00503678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8C33D0">
              <w:rPr>
                <w:b/>
                <w:bCs/>
                <w:sz w:val="22"/>
                <w:szCs w:val="22"/>
                <w:rtl/>
                <w:lang w:eastAsia="fr-FR"/>
              </w:rPr>
              <w:t>رياضة الأبدا</w:t>
            </w:r>
            <w:r w:rsidRPr="008C33D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6372E" w:rsidRPr="007B4C4B" w:rsidRDefault="0046372E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7B4C4B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46372E" w:rsidRPr="007B4C4B" w:rsidRDefault="0046372E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:rsidR="0046372E" w:rsidRPr="00CE78DB" w:rsidRDefault="0046372E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6372E" w:rsidRPr="00947080" w:rsidRDefault="0046372E" w:rsidP="00503678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6372E" w:rsidRPr="0081779F" w:rsidRDefault="0046372E" w:rsidP="0046372E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التناسبية (1)</w:t>
            </w:r>
          </w:p>
          <w:p w:rsidR="0046372E" w:rsidRPr="0081779F" w:rsidRDefault="0046372E" w:rsidP="0046372E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القسمة (4)</w:t>
            </w:r>
          </w:p>
          <w:p w:rsidR="0046372E" w:rsidRPr="0081779F" w:rsidRDefault="0046372E" w:rsidP="0046372E">
            <w:pPr>
              <w:spacing w:line="360" w:lineRule="auto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مشكلات حسابية (1)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6372E" w:rsidRPr="008A4FA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إسلام 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أب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ي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بكر الصديق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>خزان</w:t>
            </w:r>
          </w:p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الماء</w:t>
            </w:r>
          </w:p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6372E" w:rsidRPr="008C33D0" w:rsidRDefault="0046372E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C33D0">
              <w:rPr>
                <w:rFonts w:hint="cs"/>
                <w:b/>
                <w:bCs/>
                <w:rtl/>
                <w:lang w:bidi="ar-DZ"/>
              </w:rPr>
              <w:t>أساهم في حلّ خلافات</w:t>
            </w:r>
          </w:p>
          <w:p w:rsidR="0046372E" w:rsidRPr="008C33D0" w:rsidRDefault="0046372E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6372E" w:rsidRPr="008C33D0" w:rsidRDefault="0046372E" w:rsidP="008C33D0">
            <w:pPr>
              <w:autoSpaceDE w:val="0"/>
              <w:autoSpaceDN w:val="0"/>
              <w:adjustRightInd w:val="0"/>
              <w:spacing w:line="360" w:lineRule="auto"/>
              <w:ind w:left="175" w:hanging="142"/>
              <w:jc w:val="center"/>
              <w:rPr>
                <w:rFonts w:cs="Arabic Transparent"/>
                <w:bCs/>
                <w:color w:val="000000"/>
                <w:sz w:val="20"/>
                <w:szCs w:val="20"/>
                <w:rtl/>
              </w:rPr>
            </w:pPr>
            <w:r w:rsidRPr="008C33D0">
              <w:rPr>
                <w:rFonts w:hint="cs"/>
                <w:b/>
                <w:bCs/>
                <w:sz w:val="20"/>
                <w:szCs w:val="20"/>
                <w:rtl/>
              </w:rPr>
              <w:t>تأثيرات الفتح الإسلامي في بلاد المغرب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372E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الموارد الطاقوية </w:t>
            </w:r>
          </w:p>
          <w:p w:rsidR="0046372E" w:rsidRDefault="0046372E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الفلاحية</w:t>
            </w:r>
          </w:p>
          <w:p w:rsidR="0046372E" w:rsidRPr="00B8113D" w:rsidRDefault="0046372E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6372E" w:rsidRPr="00BB2ECD" w:rsidRDefault="0046372E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6372E" w:rsidRPr="00B97D51" w:rsidRDefault="0046372E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6372E" w:rsidRPr="000420C7" w:rsidTr="004F587F">
        <w:trPr>
          <w:cantSplit/>
          <w:trHeight w:val="1082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372E" w:rsidRPr="00A26CAE" w:rsidRDefault="0046372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  <w:p w:rsidR="0046372E" w:rsidRPr="00A26CAE" w:rsidRDefault="0046372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6D9F1"/>
          </w:tcPr>
          <w:p w:rsidR="0046372E" w:rsidRPr="00BA7B98" w:rsidRDefault="0046372E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6372E" w:rsidRPr="001F5346" w:rsidRDefault="0046372E" w:rsidP="00503678">
            <w:pPr>
              <w:rPr>
                <w:b/>
                <w:bCs/>
                <w:sz w:val="20"/>
                <w:szCs w:val="20"/>
                <w:rtl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:rsidR="0046372E" w:rsidRPr="00BA7B98" w:rsidRDefault="0046372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</w:tcPr>
          <w:p w:rsidR="0046372E" w:rsidRPr="00B51EA0" w:rsidRDefault="0046372E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82033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التضاد / الرصيد الخاص </w:t>
            </w: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بالصحة</w:t>
            </w:r>
          </w:p>
        </w:tc>
        <w:tc>
          <w:tcPr>
            <w:tcW w:w="839" w:type="dxa"/>
            <w:vAlign w:val="center"/>
          </w:tcPr>
          <w:p w:rsidR="0046372E" w:rsidRPr="0046372E" w:rsidRDefault="0046372E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46372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مرض سامية</w:t>
            </w:r>
          </w:p>
          <w:p w:rsidR="0046372E" w:rsidRPr="0046372E" w:rsidRDefault="0046372E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6372E" w:rsidRPr="008C33D0" w:rsidRDefault="0046372E" w:rsidP="00503678">
            <w:pPr>
              <w:rPr>
                <w:b/>
                <w:bCs/>
                <w:lang w:eastAsia="fr-FR"/>
              </w:rPr>
            </w:pPr>
            <w:r w:rsidRPr="008C33D0">
              <w:rPr>
                <w:rFonts w:hint="cs"/>
                <w:b/>
                <w:bCs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6372E" w:rsidRPr="008C33D0" w:rsidRDefault="0046372E" w:rsidP="00503678">
            <w:pPr>
              <w:rPr>
                <w:b/>
                <w:bCs/>
                <w:color w:val="FF0000"/>
                <w:rtl/>
                <w:lang w:eastAsia="fr-FR"/>
              </w:rPr>
            </w:pPr>
            <w:r w:rsidRPr="008C33D0">
              <w:rPr>
                <w:b/>
                <w:bCs/>
                <w:color w:val="FF0000"/>
                <w:rtl/>
                <w:lang w:eastAsia="fr-FR"/>
              </w:rPr>
              <w:t>الهمزة  في آخر الكلمة</w:t>
            </w:r>
          </w:p>
          <w:p w:rsidR="0046372E" w:rsidRPr="008C33D0" w:rsidRDefault="0046372E" w:rsidP="005036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C33D0">
              <w:rPr>
                <w:b/>
                <w:bCs/>
                <w:color w:val="FF0000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6372E" w:rsidRPr="00CE78DB" w:rsidRDefault="0046372E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6372E" w:rsidRPr="00CE78DB" w:rsidRDefault="0046372E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6372E" w:rsidRPr="00CE78DB" w:rsidRDefault="0046372E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6372E" w:rsidRPr="0081779F" w:rsidRDefault="0046372E" w:rsidP="0046372E">
            <w:pPr>
              <w:spacing w:line="360" w:lineRule="auto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التناظر(1)</w:t>
            </w:r>
          </w:p>
          <w:p w:rsidR="0046372E" w:rsidRPr="0081779F" w:rsidRDefault="0046372E" w:rsidP="0046372E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(5)</w:t>
            </w: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46372E" w:rsidRPr="0081779F" w:rsidRDefault="0046372E" w:rsidP="0046372E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القسمة (6)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2E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الحلم </w:t>
            </w:r>
          </w:p>
          <w:p w:rsidR="0046372E" w:rsidRPr="008A4FA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eastAsia="fr-FR"/>
              </w:rPr>
              <w:t>و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العفو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372E" w:rsidRPr="008C33D0" w:rsidRDefault="0046372E" w:rsidP="008C33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8C33D0">
              <w:rPr>
                <w:rFonts w:ascii="Arial" w:hAnsi="Arial" w:cs="Arial" w:hint="cs"/>
                <w:b/>
                <w:bCs/>
                <w:rtl/>
                <w:lang w:val="fr-FR" w:bidi="ar-DZ"/>
              </w:rPr>
              <w:t>الجهات الأربع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372E" w:rsidRPr="008C33D0" w:rsidRDefault="0046372E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C33D0">
              <w:rPr>
                <w:rFonts w:hint="cs"/>
                <w:b/>
                <w:bCs/>
                <w:rtl/>
              </w:rPr>
              <w:t>التمييز العنصري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>المسجد</w:t>
            </w:r>
          </w:p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372E" w:rsidRPr="008A4FA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304" w:type="dxa"/>
            <w:shd w:val="clear" w:color="auto" w:fill="auto"/>
          </w:tcPr>
          <w:p w:rsidR="0046372E" w:rsidRPr="000420C7" w:rsidRDefault="0046372E" w:rsidP="00503678">
            <w:pPr>
              <w:jc w:val="center"/>
              <w:rPr>
                <w:bCs/>
                <w:color w:val="FF0000"/>
                <w:sz w:val="16"/>
                <w:szCs w:val="16"/>
                <w:rtl/>
              </w:rPr>
            </w:pPr>
          </w:p>
          <w:p w:rsidR="0046372E" w:rsidRDefault="0046372E" w:rsidP="00503678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46372E" w:rsidRPr="00D57B96" w:rsidRDefault="0046372E" w:rsidP="00D57B96">
            <w:pPr>
              <w:jc w:val="center"/>
              <w:rPr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>-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أنشودة الشجرة           </w:t>
            </w:r>
          </w:p>
        </w:tc>
      </w:tr>
      <w:tr w:rsidR="0046372E" w:rsidRPr="008459F4" w:rsidTr="004F587F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6372E" w:rsidRPr="00A26CAE" w:rsidRDefault="0046372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286" w:type="dxa"/>
            <w:vMerge/>
            <w:shd w:val="clear" w:color="auto" w:fill="C6D9F1"/>
            <w:textDirection w:val="btLr"/>
            <w:vAlign w:val="center"/>
          </w:tcPr>
          <w:p w:rsidR="0046372E" w:rsidRPr="000E5387" w:rsidRDefault="0046372E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6372E" w:rsidRPr="00BA7B98" w:rsidRDefault="0046372E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6372E" w:rsidRPr="001B4D19" w:rsidRDefault="0046372E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vAlign w:val="center"/>
          </w:tcPr>
          <w:p w:rsidR="0046372E" w:rsidRPr="0046372E" w:rsidRDefault="0046372E" w:rsidP="00503678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46372E">
              <w:rPr>
                <w:b/>
                <w:bCs/>
                <w:color w:val="C00000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6372E" w:rsidRPr="008C33D0" w:rsidRDefault="0046372E" w:rsidP="00503678">
            <w:pPr>
              <w:rPr>
                <w:b/>
                <w:bCs/>
                <w:lang w:eastAsia="fr-FR"/>
              </w:rPr>
            </w:pPr>
            <w:r w:rsidRPr="008C33D0">
              <w:rPr>
                <w:b/>
                <w:bCs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6372E" w:rsidRPr="008C33D0" w:rsidRDefault="0046372E" w:rsidP="00503678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8C33D0">
              <w:rPr>
                <w:b/>
                <w:bCs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6372E" w:rsidRPr="00CE78DB" w:rsidRDefault="0046372E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6372E" w:rsidRPr="00CE78DB" w:rsidRDefault="0046372E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6372E" w:rsidRPr="00CE78DB" w:rsidRDefault="0046372E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6372E" w:rsidRPr="0081779F" w:rsidRDefault="0046372E" w:rsidP="0046372E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التناظر(2)</w:t>
            </w:r>
          </w:p>
          <w:p w:rsidR="0046372E" w:rsidRDefault="0046372E" w:rsidP="0046372E">
            <w:p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المحيط (2)</w:t>
            </w:r>
          </w:p>
          <w:p w:rsidR="0046372E" w:rsidRPr="00F1039D" w:rsidRDefault="0046372E" w:rsidP="0046372E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2E" w:rsidRPr="008A4FA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372E" w:rsidRPr="008C33D0" w:rsidRDefault="0046372E" w:rsidP="008C33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8C33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 w:bidi="ar-DZ"/>
              </w:rPr>
              <w:t>تعيين الشمال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6372E" w:rsidRPr="008C33D0" w:rsidRDefault="0046372E" w:rsidP="00503678">
            <w:pPr>
              <w:jc w:val="center"/>
              <w:rPr>
                <w:b/>
                <w:bCs/>
                <w:lang w:val="fr-FR" w:bidi="ar-DZ"/>
              </w:rPr>
            </w:pPr>
            <w:r w:rsidRPr="008C33D0">
              <w:rPr>
                <w:rFonts w:hint="cs"/>
                <w:b/>
                <w:bCs/>
                <w:rtl/>
                <w:lang w:val="fr-FR" w:bidi="ar-DZ"/>
              </w:rPr>
              <w:t>أطالع وأستنتج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C33D0">
              <w:rPr>
                <w:rFonts w:hint="cs"/>
                <w:b/>
                <w:bCs/>
                <w:sz w:val="28"/>
                <w:szCs w:val="28"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6372E" w:rsidRPr="00835DBD" w:rsidRDefault="0046372E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6372E" w:rsidRPr="00BB2ECD" w:rsidRDefault="0046372E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rFonts w:hint="cs"/>
                <w:bCs/>
                <w:color w:val="003300"/>
                <w:rtl/>
              </w:rPr>
              <w:t xml:space="preserve"> </w:t>
            </w: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6372E" w:rsidRPr="00B97D51" w:rsidRDefault="0046372E" w:rsidP="00503678">
            <w:pPr>
              <w:jc w:val="center"/>
              <w:rPr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46372E" w:rsidRPr="008459F4" w:rsidTr="004470AD">
        <w:trPr>
          <w:trHeight w:val="107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6372E" w:rsidRPr="00391422" w:rsidRDefault="0046372E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:rsidR="0046372E" w:rsidRPr="00D4527C" w:rsidRDefault="0046372E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6372E" w:rsidRPr="000E5387" w:rsidRDefault="0046372E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0E5387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0E538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6372E" w:rsidRPr="000E5387" w:rsidRDefault="0046372E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6372E" w:rsidRDefault="0046372E" w:rsidP="0046372E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(2)</w:t>
            </w:r>
          </w:p>
          <w:p w:rsidR="0046372E" w:rsidRDefault="0046372E" w:rsidP="0046372E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أ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جند معارفي (5)</w:t>
            </w:r>
          </w:p>
          <w:p w:rsidR="0046372E" w:rsidRPr="0081779F" w:rsidRDefault="0046372E" w:rsidP="0046372E">
            <w:pPr>
              <w:spacing w:line="360" w:lineRule="auto"/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46372E" w:rsidRPr="008A4FA0" w:rsidRDefault="0046372E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color w:val="FF0000"/>
                <w:rtl/>
              </w:rPr>
            </w:pPr>
            <w:r w:rsidRPr="008C33D0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color w:val="FF0000"/>
                <w:rtl/>
              </w:rPr>
            </w:pPr>
            <w:r w:rsidRPr="008C33D0"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46372E" w:rsidRPr="008C33D0" w:rsidRDefault="0046372E" w:rsidP="008C33D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1B3D1"/>
            <w:vAlign w:val="center"/>
          </w:tcPr>
          <w:p w:rsidR="0046372E" w:rsidRDefault="0046372E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6372E" w:rsidRPr="00295D59" w:rsidRDefault="0046372E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6372E" w:rsidRPr="004E3BBD" w:rsidRDefault="0046372E" w:rsidP="00503678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3" w:type="dxa"/>
            <w:shd w:val="clear" w:color="auto" w:fill="F2DBDB"/>
            <w:vAlign w:val="center"/>
          </w:tcPr>
          <w:p w:rsidR="0046372E" w:rsidRDefault="0046372E" w:rsidP="008C33D0">
            <w:pPr>
              <w:spacing w:line="36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6372E" w:rsidRPr="00295D59" w:rsidRDefault="0046372E" w:rsidP="008C33D0">
            <w:pPr>
              <w:spacing w:line="36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6372E" w:rsidRPr="004A4F36" w:rsidRDefault="0046372E" w:rsidP="008C33D0">
            <w:pPr>
              <w:spacing w:line="360" w:lineRule="auto"/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6372E" w:rsidRPr="008A4FA0" w:rsidRDefault="0046372E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46372E" w:rsidRPr="00FB729D" w:rsidRDefault="0046372E" w:rsidP="00503678">
            <w:pPr>
              <w:jc w:val="center"/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>- أنشودة</w:t>
            </w:r>
          </w:p>
          <w:p w:rsidR="0046372E" w:rsidRPr="00FB729D" w:rsidRDefault="0046372E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اعصفي يا رياح    </w:t>
            </w:r>
          </w:p>
        </w:tc>
      </w:tr>
    </w:tbl>
    <w:p w:rsidR="00496F12" w:rsidRDefault="00496F12" w:rsidP="00496F12">
      <w:pPr>
        <w:rPr>
          <w:b/>
          <w:bCs/>
          <w:color w:val="000000"/>
          <w:rtl/>
        </w:rPr>
      </w:pPr>
    </w:p>
    <w:p w:rsidR="00DB1659" w:rsidRPr="00496F12" w:rsidRDefault="00DA46ED" w:rsidP="00DF599E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sectPr w:rsidR="00DB1659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87" w:rsidRDefault="00EE1E87" w:rsidP="00FC63EF">
      <w:r>
        <w:separator/>
      </w:r>
    </w:p>
  </w:endnote>
  <w:endnote w:type="continuationSeparator" w:id="1">
    <w:p w:rsidR="00EE1E87" w:rsidRDefault="00EE1E87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87" w:rsidRDefault="00EE1E87" w:rsidP="00FC63EF">
      <w:r>
        <w:separator/>
      </w:r>
    </w:p>
  </w:footnote>
  <w:footnote w:type="continuationSeparator" w:id="1">
    <w:p w:rsidR="00EE1E87" w:rsidRDefault="00EE1E87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372E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4724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33D0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1BF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1E87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chemeClr val="accent1">
                    <a:satMod val="190000"/>
                    <a:alpha val="55000"/>
                  </a:schemeClr>
                </a:solidFill>
                <a:prstDash val="solid"/>
              </a:ln>
              <a:solidFill>
                <a:srgbClr val="00B0F0"/>
              </a:solidFill>
              <a:effectLst>
                <a:glow rad="101600">
                  <a:srgbClr val="000000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فيفري  لبناء التعلمات السنة الرابعة</a:t>
          </a:r>
          <a:endParaRPr lang="fr-FR" sz="2400" b="1" cap="none" spc="0">
            <a:ln w="900" cmpd="sng">
              <a:solidFill>
                <a:schemeClr val="accent1">
                  <a:satMod val="190000"/>
                  <a:alpha val="55000"/>
                </a:schemeClr>
              </a:solidFill>
              <a:prstDash val="solid"/>
            </a:ln>
            <a:solidFill>
              <a:srgbClr val="00B0F0"/>
            </a:solidFill>
            <a:effectLst>
              <a:glow rad="101600">
                <a:srgbClr val="000000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98240110-D725-474F-B6D0-33CE637A5488}" type="presOf" srcId="{C087EFBE-9DA9-4804-89CE-F02CA33EDBA7}" destId="{35F6643A-4BC2-4DEE-AD12-291C0CF5C729}" srcOrd="0" destOrd="0" presId="urn:microsoft.com/office/officeart/2005/8/layout/vList2"/>
    <dgm:cxn modelId="{9E400356-6278-4116-8826-60568753708D}" type="presOf" srcId="{7AEC5D4B-EB21-4844-B846-9D18521F9BEB}" destId="{06808E9E-A0C2-4BF4-A0D9-BB3C9CDB1F19}" srcOrd="0" destOrd="0" presId="urn:microsoft.com/office/officeart/2005/8/layout/vList2"/>
    <dgm:cxn modelId="{8075D929-87EC-432E-87E0-27D77B04E3C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4</cp:revision>
  <cp:lastPrinted>2022-09-23T10:08:00Z</cp:lastPrinted>
  <dcterms:created xsi:type="dcterms:W3CDTF">2025-01-23T22:07:00Z</dcterms:created>
  <dcterms:modified xsi:type="dcterms:W3CDTF">2025-01-23T22:12:00Z</dcterms:modified>
</cp:coreProperties>
</file>