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5" w:rsidRPr="00FD4F78" w:rsidRDefault="00E82303" w:rsidP="00FD4F78">
      <w:pPr>
        <w:tabs>
          <w:tab w:val="left" w:pos="6320"/>
          <w:tab w:val="left" w:pos="12923"/>
        </w:tabs>
        <w:rPr>
          <w:b/>
          <w:bCs/>
          <w:sz w:val="32"/>
          <w:szCs w:val="32"/>
          <w:rtl/>
          <w:lang w:bidi="ar-DZ"/>
        </w:rPr>
      </w:pPr>
      <w:r w:rsidRPr="00E82303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186.75pt;margin-top:31pt;width:362.25pt;height:52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3A5419" w:rsidRPr="00157AA0" w:rsidRDefault="007F0D63" w:rsidP="005242BF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–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r w:rsidR="008A1B23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</w:t>
                  </w:r>
                  <w:r w:rsidR="000E5370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5E108E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شهر </w:t>
                  </w:r>
                  <w:proofErr w:type="spellStart"/>
                  <w:r w:rsidR="005242BF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ماي</w:t>
                  </w:r>
                  <w:proofErr w:type="spellEnd"/>
                  <w:r w:rsidR="008A03B5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  <w:proofErr w:type="spellEnd"/>
                </w:p>
                <w:p w:rsidR="00747FB5" w:rsidRPr="00157AA0" w:rsidRDefault="00747FB5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  <w:r w:rsidRPr="00E82303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-11.1pt;margin-top:4.6pt;width:184pt;height:92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مستطيل 10"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الموسم </w:t>
                  </w: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الدراسي:</w:t>
                  </w:r>
                  <w:proofErr w:type="spellEnd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/</w:t>
                  </w:r>
                  <w:proofErr w:type="spellEnd"/>
                  <w:r w:rsidR="000E5370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  <w:proofErr w:type="gramEnd"/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الفوج 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C5248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</w:t>
                  </w:r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الأستاذ:</w:t>
                  </w:r>
                  <w:proofErr w:type="spellEnd"/>
                  <w:r w:rsidR="00EF1F4F" w:rsidRPr="00525C6A"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محمد الأزه</w:t>
                  </w:r>
                  <w:r w:rsidR="000E5370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ر </w:t>
                  </w:r>
                  <w:proofErr w:type="spellStart"/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Pr="00E82303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63.1pt;margin-top:4.6pt;width:233.3pt;height:92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747FB5" w:rsidRPr="00525C6A" w:rsidRDefault="00747FB5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مديرية التربية لولاية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</w:p>
                <w:p w:rsidR="00747FB5" w:rsidRPr="00525C6A" w:rsidRDefault="00747FB5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المقاطعة</w:t>
                  </w:r>
                  <w:proofErr w:type="gramEnd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: </w:t>
                  </w:r>
                </w:p>
                <w:p w:rsidR="00747FB5" w:rsidRPr="00525C6A" w:rsidRDefault="003A5419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ابتدائية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proofErr w:type="gramEnd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747FB5" w:rsidRPr="00525C6A" w:rsidRDefault="00747FB5" w:rsidP="00525C6A">
                  <w:pPr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747FB5" w:rsidRPr="001D5A7D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747FB5">
        <w:rPr>
          <w:b/>
          <w:bCs/>
          <w:sz w:val="28"/>
          <w:szCs w:val="28"/>
          <w:rtl/>
          <w:lang w:bidi="ar-DZ"/>
        </w:rPr>
        <w:br/>
      </w:r>
    </w:p>
    <w:p w:rsidR="00747FB5" w:rsidRDefault="00747FB5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tbl>
      <w:tblPr>
        <w:tblpPr w:leftFromText="180" w:rightFromText="180" w:vertAnchor="text" w:horzAnchor="margin" w:tblpXSpec="center" w:tblpY="489"/>
        <w:bidiVisual/>
        <w:tblW w:w="16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851"/>
        <w:gridCol w:w="708"/>
        <w:gridCol w:w="1134"/>
        <w:gridCol w:w="709"/>
        <w:gridCol w:w="1276"/>
        <w:gridCol w:w="1559"/>
        <w:gridCol w:w="1134"/>
        <w:gridCol w:w="709"/>
        <w:gridCol w:w="1134"/>
        <w:gridCol w:w="567"/>
        <w:gridCol w:w="1276"/>
        <w:gridCol w:w="2268"/>
        <w:gridCol w:w="850"/>
        <w:gridCol w:w="851"/>
        <w:gridCol w:w="1134"/>
      </w:tblGrid>
      <w:tr w:rsidR="00F965A1" w:rsidRPr="00D50AFE" w:rsidTr="00E015C5">
        <w:tc>
          <w:tcPr>
            <w:tcW w:w="851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:rsidR="00F965A1" w:rsidRPr="00D50AFE" w:rsidRDefault="00F965A1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70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965A1" w:rsidRPr="00D50AFE" w:rsidRDefault="00F965A1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78" w:type="dxa"/>
            <w:gridSpan w:val="4"/>
            <w:shd w:val="clear" w:color="auto" w:fill="FFFF00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843" w:type="dxa"/>
            <w:gridSpan w:val="2"/>
            <w:shd w:val="clear" w:color="auto" w:fill="FFFF00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567" w:type="dxa"/>
            <w:vMerge w:val="restart"/>
            <w:tcBorders>
              <w:right w:val="single" w:sz="2" w:space="0" w:color="auto"/>
            </w:tcBorders>
            <w:shd w:val="clear" w:color="auto" w:fill="B8CCE4" w:themeFill="accent1" w:themeFillTint="66"/>
            <w:textDirection w:val="btLr"/>
          </w:tcPr>
          <w:p w:rsidR="00F965A1" w:rsidRDefault="00F965A1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1276" w:type="dxa"/>
            <w:vMerge w:val="restart"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850" w:type="dxa"/>
            <w:vMerge w:val="restart"/>
            <w:tcBorders>
              <w:left w:val="single" w:sz="4" w:space="0" w:color="auto"/>
            </w:tcBorders>
            <w:shd w:val="clear" w:color="auto" w:fill="B6DDE8" w:themeFill="accent5" w:themeFillTint="66"/>
            <w:textDirection w:val="btLr"/>
            <w:vAlign w:val="center"/>
          </w:tcPr>
          <w:p w:rsidR="00F965A1" w:rsidRPr="00D50AFE" w:rsidRDefault="00F965A1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الرياضياتية</w:t>
            </w:r>
            <w:proofErr w:type="spellEnd"/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965A1" w:rsidRPr="00D50AFE" w:rsidRDefault="00F965A1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التشكيلية</w:t>
            </w:r>
            <w:proofErr w:type="gramEnd"/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الموسيقية</w:t>
            </w:r>
          </w:p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965A1" w:rsidRPr="00D50AFE" w:rsidTr="00E015C5">
        <w:trPr>
          <w:cantSplit/>
          <w:trHeight w:val="1269"/>
        </w:trPr>
        <w:tc>
          <w:tcPr>
            <w:tcW w:w="851" w:type="dxa"/>
            <w:vMerge/>
            <w:shd w:val="clear" w:color="auto" w:fill="B8CCE4" w:themeFill="accent1" w:themeFillTint="66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vMerge/>
            <w:shd w:val="clear" w:color="auto" w:fill="D9D9D9" w:themeFill="background1" w:themeFillShade="D9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F965A1" w:rsidRPr="00D50AFE" w:rsidRDefault="00F965A1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F965A1" w:rsidRPr="00D50AFE" w:rsidRDefault="00F965A1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2" w:space="0" w:color="auto"/>
            </w:tcBorders>
            <w:shd w:val="clear" w:color="auto" w:fill="B8CCE4" w:themeFill="accent1" w:themeFillTint="66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F965A1" w:rsidRPr="00D50AFE" w:rsidRDefault="00F965A1" w:rsidP="00E015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242BF" w:rsidRPr="00D50AFE" w:rsidTr="00E015C5">
        <w:trPr>
          <w:cantSplit/>
          <w:trHeight w:val="1875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01</w:t>
            </w:r>
          </w:p>
        </w:tc>
        <w:tc>
          <w:tcPr>
            <w:tcW w:w="708" w:type="dxa"/>
            <w:vMerge w:val="restart"/>
            <w:shd w:val="clear" w:color="auto" w:fill="FFFFFF" w:themeFill="background1"/>
            <w:textDirection w:val="btLr"/>
            <w:vAlign w:val="center"/>
          </w:tcPr>
          <w:p w:rsidR="005242BF" w:rsidRPr="00D50AFE" w:rsidRDefault="005242BF" w:rsidP="00E015C5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 w:rsidRPr="005242B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242B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المقطع</w:t>
            </w:r>
            <w:proofErr w:type="gramEnd"/>
            <w:r w:rsidRPr="005242B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5242B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08</w:t>
            </w:r>
            <w:r w:rsidRPr="005242B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5242B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الموروث الحضاري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spellStart"/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الذي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التي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42BF" w:rsidRPr="00D50AFE" w:rsidRDefault="005242BF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*الضمائر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المتصلة: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الياء،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الكاف،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الهاء،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كم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التاء،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نا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الملابس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(ثوب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،حجاب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حذاء،سروال،عباءة...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زيارة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المتحف</w:t>
            </w:r>
          </w:p>
        </w:tc>
        <w:tc>
          <w:tcPr>
            <w:tcW w:w="709" w:type="dxa"/>
            <w:vMerge w:val="restart"/>
            <w:shd w:val="clear" w:color="auto" w:fill="FFFFFF" w:themeFill="background1"/>
            <w:textDirection w:val="btLr"/>
            <w:vAlign w:val="center"/>
          </w:tcPr>
          <w:p w:rsidR="005242BF" w:rsidRPr="00D50AFE" w:rsidRDefault="00831E51" w:rsidP="00E015C5">
            <w:pPr>
              <w:ind w:right="113"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أصحاب الحرف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الذي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التي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242BF" w:rsidRPr="0025211F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42BF" w:rsidRPr="00D50AFE" w:rsidRDefault="00831E51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سب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وطفولة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31E51" w:rsidRDefault="00831E51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الضرب في مضاعفات 10</w:t>
            </w:r>
          </w:p>
          <w:p w:rsidR="00831E51" w:rsidRPr="00D50AFE" w:rsidRDefault="00831E51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3</w:t>
            </w:r>
          </w:p>
          <w:p w:rsidR="00831E51" w:rsidRPr="00D50AFE" w:rsidRDefault="00831E51" w:rsidP="00E015C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بعض المجسمات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</w:t>
            </w:r>
          </w:p>
          <w:p w:rsidR="005242BF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42BF" w:rsidRPr="00D50AFE" w:rsidRDefault="00831E51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التصنيف</w:t>
            </w:r>
            <w:proofErr w:type="gramEnd"/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242BF" w:rsidRPr="00122226" w:rsidRDefault="005242BF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الثانوية</w:t>
            </w:r>
          </w:p>
          <w:p w:rsidR="005242BF" w:rsidRPr="00D50AFE" w:rsidRDefault="005242BF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proofErr w:type="gramStart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الثانوية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42BF" w:rsidRPr="00F965A1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أنشودة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831E5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هيا نلعب</w:t>
            </w:r>
          </w:p>
        </w:tc>
      </w:tr>
      <w:tr w:rsidR="005242BF" w:rsidRPr="00D50AFE" w:rsidTr="00E015C5">
        <w:trPr>
          <w:cantSplit/>
          <w:trHeight w:val="1507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02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242BF" w:rsidRPr="005242BF" w:rsidRDefault="005242BF" w:rsidP="00E015C5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DZ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يا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</w:rPr>
              <w:t>أيها،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أيتها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5242BF" w:rsidRPr="00D50AFE" w:rsidRDefault="005242BF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حروف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الجر+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 العدد والمعدود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vAlign w:val="center"/>
          </w:tcPr>
          <w:p w:rsidR="005242BF" w:rsidRPr="00D50AFE" w:rsidRDefault="005242BF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center"/>
          </w:tcPr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الأعياد و المناسبات...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الاحتفال بالعام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</w:rPr>
              <w:t>الأمازيغي</w:t>
            </w:r>
            <w:proofErr w:type="spellEnd"/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242BF" w:rsidRPr="005242BF" w:rsidRDefault="005242BF" w:rsidP="00E015C5">
            <w:pPr>
              <w:bidi w:val="0"/>
              <w:rPr>
                <w:rFonts w:asciiTheme="majorBidi" w:hAnsiTheme="majorBidi" w:cstheme="majorBidi"/>
                <w:b/>
                <w:bCs/>
                <w:lang w:val="fr-FR"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42BF" w:rsidRDefault="005242BF" w:rsidP="00E015C5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الذين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،</w:t>
            </w:r>
          </w:p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اللواتي</w:t>
            </w:r>
            <w:proofErr w:type="gramEnd"/>
          </w:p>
          <w:p w:rsidR="005242BF" w:rsidRPr="00D50AFE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5242BF" w:rsidRPr="0025211F" w:rsidRDefault="00831E51" w:rsidP="00E015C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02</w:t>
            </w:r>
          </w:p>
        </w:tc>
        <w:tc>
          <w:tcPr>
            <w:tcW w:w="1276" w:type="dxa"/>
            <w:shd w:val="clear" w:color="auto" w:fill="00B0F0"/>
            <w:vAlign w:val="center"/>
          </w:tcPr>
          <w:p w:rsidR="005242BF" w:rsidRPr="00D50AFE" w:rsidRDefault="00831E51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ومعالجة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31E51" w:rsidRDefault="005242BF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831E51"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مشكلات </w:t>
            </w:r>
            <w:proofErr w:type="spellStart"/>
            <w:r w:rsidR="00831E51"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ضربية</w:t>
            </w:r>
            <w:proofErr w:type="spellEnd"/>
          </w:p>
          <w:p w:rsidR="00831E51" w:rsidRPr="00D50AFE" w:rsidRDefault="00831E51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ضرب عدد ذي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رقمين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في عدد ذي رقم واحد 1</w:t>
            </w:r>
          </w:p>
          <w:p w:rsidR="005242BF" w:rsidRPr="00D50AFE" w:rsidRDefault="00831E51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مشكلات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ضربية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وجمعية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وطرحية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42BF" w:rsidRPr="00D50AFE" w:rsidRDefault="00831E51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اختيار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الجواب الصحيح</w:t>
            </w: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242BF" w:rsidRPr="00D50AFE" w:rsidRDefault="005242BF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42BF" w:rsidRPr="00D50AFE" w:rsidRDefault="00831E51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الطبل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التقليدي</w:t>
            </w:r>
          </w:p>
        </w:tc>
      </w:tr>
      <w:tr w:rsidR="00E015C5" w:rsidRPr="00D50AFE" w:rsidTr="00E015C5">
        <w:trPr>
          <w:cantSplit/>
          <w:trHeight w:val="1257"/>
        </w:trPr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E015C5" w:rsidRDefault="00E015C5" w:rsidP="00E015C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</w:tc>
        <w:tc>
          <w:tcPr>
            <w:tcW w:w="10206" w:type="dxa"/>
            <w:gridSpan w:val="10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E015C5" w:rsidRDefault="00E015C5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E34857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إدماج،</w:t>
            </w:r>
            <w:proofErr w:type="spellEnd"/>
            <w:r w:rsidRPr="00E34857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</w:t>
            </w:r>
            <w:proofErr w:type="gramStart"/>
            <w:r w:rsidRPr="00E34857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ومعالجة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</w:rPr>
              <w:t xml:space="preserve"> للمقطع</w:t>
            </w:r>
            <w:proofErr w:type="gramEnd"/>
            <w:r w:rsidRPr="00E34857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</w:rPr>
              <w:t>الثامن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015C5" w:rsidRDefault="00E015C5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2</w:t>
            </w:r>
          </w:p>
          <w:p w:rsidR="00E015C5" w:rsidRDefault="00E015C5" w:rsidP="00E015C5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6</w:t>
            </w:r>
          </w:p>
          <w:p w:rsidR="00E015C5" w:rsidRDefault="00E015C5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6</w:t>
            </w:r>
          </w:p>
          <w:p w:rsidR="00E015C5" w:rsidRDefault="00E015C5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:rsidR="00E015C5" w:rsidRDefault="00E015C5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تتبع النمط</w:t>
            </w:r>
          </w:p>
        </w:tc>
        <w:tc>
          <w:tcPr>
            <w:tcW w:w="851" w:type="dxa"/>
            <w:vMerge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5C5" w:rsidRDefault="00E015C5" w:rsidP="00E015C5">
            <w:pPr>
              <w:ind w:left="113" w:right="113"/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E015C5" w:rsidRDefault="00E015C5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أنشودة سفينة الهوى</w:t>
            </w:r>
          </w:p>
        </w:tc>
      </w:tr>
      <w:tr w:rsidR="00E015C5" w:rsidRPr="00D50AFE" w:rsidTr="00E015C5">
        <w:trPr>
          <w:cantSplit/>
          <w:trHeight w:val="276"/>
        </w:trPr>
        <w:tc>
          <w:tcPr>
            <w:tcW w:w="851" w:type="dxa"/>
            <w:vMerge/>
            <w:shd w:val="clear" w:color="auto" w:fill="B8CCE4" w:themeFill="accent1" w:themeFillTint="66"/>
            <w:vAlign w:val="center"/>
          </w:tcPr>
          <w:p w:rsidR="00E015C5" w:rsidRDefault="00E015C5" w:rsidP="00E015C5">
            <w:pPr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0206" w:type="dxa"/>
            <w:gridSpan w:val="10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E015C5" w:rsidRPr="00E34857" w:rsidRDefault="00E015C5" w:rsidP="00E015C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015C5" w:rsidRPr="00D50AFE" w:rsidRDefault="00E015C5" w:rsidP="00E015C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5C5" w:rsidRDefault="00E015C5" w:rsidP="00E015C5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15C5" w:rsidRDefault="00E015C5" w:rsidP="00E015C5">
            <w:pPr>
              <w:ind w:left="113" w:right="113"/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5C5" w:rsidRDefault="00E015C5" w:rsidP="00E015C5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</w:tc>
      </w:tr>
      <w:tr w:rsidR="00E015C5" w:rsidRPr="00D50AFE" w:rsidTr="00E015C5">
        <w:trPr>
          <w:cantSplit/>
          <w:trHeight w:val="65"/>
        </w:trPr>
        <w:tc>
          <w:tcPr>
            <w:tcW w:w="85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015C5" w:rsidRPr="00D50AFE" w:rsidRDefault="00E015C5" w:rsidP="00E015C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13324" w:type="dxa"/>
            <w:gridSpan w:val="12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015C5" w:rsidRPr="00E015C5" w:rsidRDefault="00E015C5" w:rsidP="00E015C5">
            <w:pPr>
              <w:ind w:right="113"/>
              <w:rPr>
                <w:rFonts w:asciiTheme="majorBidi" w:hAnsiTheme="majorBidi" w:cstheme="majorBidi"/>
                <w:b/>
                <w:bCs/>
                <w:sz w:val="4"/>
                <w:szCs w:val="4"/>
                <w:rtl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textDirection w:val="btLr"/>
            <w:vAlign w:val="center"/>
          </w:tcPr>
          <w:p w:rsidR="00E015C5" w:rsidRPr="00E34857" w:rsidRDefault="00E015C5" w:rsidP="00E015C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center"/>
          </w:tcPr>
          <w:p w:rsidR="00E015C5" w:rsidRPr="00E015C5" w:rsidRDefault="00E015C5" w:rsidP="00E015C5">
            <w:pPr>
              <w:jc w:val="center"/>
              <w:rPr>
                <w:rFonts w:asciiTheme="majorBidi" w:hAnsiTheme="majorBidi" w:cstheme="majorBidi"/>
                <w:b/>
                <w:bCs/>
                <w:sz w:val="2"/>
                <w:szCs w:val="2"/>
                <w:rtl/>
              </w:rPr>
            </w:pPr>
          </w:p>
        </w:tc>
      </w:tr>
      <w:tr w:rsidR="00E015C5" w:rsidRPr="00D50AFE" w:rsidTr="00E015C5">
        <w:trPr>
          <w:cantSplit/>
          <w:trHeight w:val="916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015C5" w:rsidRDefault="00E015C5" w:rsidP="00E015C5">
            <w:pPr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5309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15C5" w:rsidRPr="006E3A02" w:rsidRDefault="00E015C5" w:rsidP="00E015C5">
            <w:pPr>
              <w:jc w:val="center"/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تقويم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 xml:space="preserve"> تحصيلي (الفصل الثالث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)</w:t>
            </w:r>
            <w:proofErr w:type="spellEnd"/>
          </w:p>
        </w:tc>
      </w:tr>
    </w:tbl>
    <w:p w:rsidR="00122226" w:rsidRDefault="00122226" w:rsidP="00747FB5">
      <w:pPr>
        <w:rPr>
          <w:rtl/>
          <w:lang w:bidi="ar-DZ"/>
        </w:rPr>
      </w:pPr>
    </w:p>
    <w:p w:rsidR="00255052" w:rsidRDefault="00255052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السيد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السيد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FD4F78">
      <w:pgSz w:w="16838" w:h="11906" w:orient="landscape"/>
      <w:pgMar w:top="0" w:right="510" w:bottom="510" w:left="5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940" w:rsidRDefault="00075940" w:rsidP="00DC76C8">
      <w:r>
        <w:separator/>
      </w:r>
    </w:p>
  </w:endnote>
  <w:endnote w:type="continuationSeparator" w:id="0">
    <w:p w:rsidR="00075940" w:rsidRDefault="00075940" w:rsidP="00DC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940" w:rsidRDefault="00075940" w:rsidP="00DC76C8">
      <w:r>
        <w:separator/>
      </w:r>
    </w:p>
  </w:footnote>
  <w:footnote w:type="continuationSeparator" w:id="0">
    <w:p w:rsidR="00075940" w:rsidRDefault="00075940" w:rsidP="00DC7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12B"/>
    <w:rsid w:val="00075940"/>
    <w:rsid w:val="00096C11"/>
    <w:rsid w:val="000A7CD5"/>
    <w:rsid w:val="000C0900"/>
    <w:rsid w:val="000D5F24"/>
    <w:rsid w:val="000E0C64"/>
    <w:rsid w:val="000E11C3"/>
    <w:rsid w:val="000E5370"/>
    <w:rsid w:val="00122226"/>
    <w:rsid w:val="00157AA0"/>
    <w:rsid w:val="00175B42"/>
    <w:rsid w:val="0018062C"/>
    <w:rsid w:val="001B1A30"/>
    <w:rsid w:val="001B7BBC"/>
    <w:rsid w:val="001C4BF6"/>
    <w:rsid w:val="001E0846"/>
    <w:rsid w:val="00212C25"/>
    <w:rsid w:val="00232978"/>
    <w:rsid w:val="00234073"/>
    <w:rsid w:val="00255052"/>
    <w:rsid w:val="002624CA"/>
    <w:rsid w:val="00270486"/>
    <w:rsid w:val="002855A2"/>
    <w:rsid w:val="002A54F4"/>
    <w:rsid w:val="002A69CF"/>
    <w:rsid w:val="002E2C6F"/>
    <w:rsid w:val="0030012B"/>
    <w:rsid w:val="0030322B"/>
    <w:rsid w:val="00364054"/>
    <w:rsid w:val="003652E2"/>
    <w:rsid w:val="00367F7D"/>
    <w:rsid w:val="0038145D"/>
    <w:rsid w:val="00394CF2"/>
    <w:rsid w:val="003A5419"/>
    <w:rsid w:val="003C7440"/>
    <w:rsid w:val="003F11B0"/>
    <w:rsid w:val="00407CC8"/>
    <w:rsid w:val="00432B2C"/>
    <w:rsid w:val="004346E1"/>
    <w:rsid w:val="00452C25"/>
    <w:rsid w:val="004A12F5"/>
    <w:rsid w:val="004B62CF"/>
    <w:rsid w:val="005003BE"/>
    <w:rsid w:val="005242BF"/>
    <w:rsid w:val="00525C6A"/>
    <w:rsid w:val="0054363B"/>
    <w:rsid w:val="0059435B"/>
    <w:rsid w:val="005E108E"/>
    <w:rsid w:val="005E6500"/>
    <w:rsid w:val="00605003"/>
    <w:rsid w:val="00606296"/>
    <w:rsid w:val="00675170"/>
    <w:rsid w:val="006770B7"/>
    <w:rsid w:val="006A0B51"/>
    <w:rsid w:val="006C5248"/>
    <w:rsid w:val="006E3A02"/>
    <w:rsid w:val="00706DB7"/>
    <w:rsid w:val="007148B9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F0D63"/>
    <w:rsid w:val="00827B27"/>
    <w:rsid w:val="00831E51"/>
    <w:rsid w:val="008349A4"/>
    <w:rsid w:val="0083692C"/>
    <w:rsid w:val="00871998"/>
    <w:rsid w:val="00874D6D"/>
    <w:rsid w:val="00877AB9"/>
    <w:rsid w:val="00881902"/>
    <w:rsid w:val="00885505"/>
    <w:rsid w:val="008A03B5"/>
    <w:rsid w:val="008A1B23"/>
    <w:rsid w:val="008A3F4E"/>
    <w:rsid w:val="008C46D8"/>
    <w:rsid w:val="008E7422"/>
    <w:rsid w:val="008F73E8"/>
    <w:rsid w:val="0095461C"/>
    <w:rsid w:val="00974990"/>
    <w:rsid w:val="009C0F9D"/>
    <w:rsid w:val="009D0176"/>
    <w:rsid w:val="009E670C"/>
    <w:rsid w:val="00A2718E"/>
    <w:rsid w:val="00A45BD1"/>
    <w:rsid w:val="00A52C5C"/>
    <w:rsid w:val="00A63C8B"/>
    <w:rsid w:val="00AC3289"/>
    <w:rsid w:val="00B775EB"/>
    <w:rsid w:val="00BC784B"/>
    <w:rsid w:val="00C25150"/>
    <w:rsid w:val="00C34E06"/>
    <w:rsid w:val="00C455BF"/>
    <w:rsid w:val="00C61A1A"/>
    <w:rsid w:val="00C62FE7"/>
    <w:rsid w:val="00C841D4"/>
    <w:rsid w:val="00CA3369"/>
    <w:rsid w:val="00CA38B9"/>
    <w:rsid w:val="00CC3AE9"/>
    <w:rsid w:val="00CD2FCF"/>
    <w:rsid w:val="00CE1E8D"/>
    <w:rsid w:val="00D1474B"/>
    <w:rsid w:val="00D25853"/>
    <w:rsid w:val="00D4130D"/>
    <w:rsid w:val="00D45B81"/>
    <w:rsid w:val="00D66874"/>
    <w:rsid w:val="00D67580"/>
    <w:rsid w:val="00D85371"/>
    <w:rsid w:val="00DA2EDE"/>
    <w:rsid w:val="00DA47AD"/>
    <w:rsid w:val="00DC76C8"/>
    <w:rsid w:val="00DE0E39"/>
    <w:rsid w:val="00DF1712"/>
    <w:rsid w:val="00DF21FD"/>
    <w:rsid w:val="00E015C5"/>
    <w:rsid w:val="00E20409"/>
    <w:rsid w:val="00E34857"/>
    <w:rsid w:val="00E43A72"/>
    <w:rsid w:val="00E50302"/>
    <w:rsid w:val="00E77B99"/>
    <w:rsid w:val="00E82303"/>
    <w:rsid w:val="00EC67B4"/>
    <w:rsid w:val="00EE3113"/>
    <w:rsid w:val="00EE33FB"/>
    <w:rsid w:val="00EF1F4F"/>
    <w:rsid w:val="00EF3DA6"/>
    <w:rsid w:val="00F21AE9"/>
    <w:rsid w:val="00F43E73"/>
    <w:rsid w:val="00F502CC"/>
    <w:rsid w:val="00F86578"/>
    <w:rsid w:val="00F965A1"/>
    <w:rsid w:val="00FB5FC0"/>
    <w:rsid w:val="00FD004D"/>
    <w:rsid w:val="00FD4CD8"/>
    <w:rsid w:val="00FD4F78"/>
    <w:rsid w:val="00FF20DE"/>
    <w:rsid w:val="00FF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2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30012B"/>
    <w:rPr>
      <w:b/>
      <w:bCs/>
    </w:rPr>
  </w:style>
  <w:style w:type="paragraph" w:styleId="Paragraphedeliste">
    <w:name w:val="List Paragraph"/>
    <w:basedOn w:val="Normal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EF829-C48E-40BB-B880-9C750F7FD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nour</cp:lastModifiedBy>
  <cp:revision>5</cp:revision>
  <cp:lastPrinted>2025-02-02T20:33:00Z</cp:lastPrinted>
  <dcterms:created xsi:type="dcterms:W3CDTF">2025-02-02T20:34:00Z</dcterms:created>
  <dcterms:modified xsi:type="dcterms:W3CDTF">2025-04-05T01:28:00Z</dcterms:modified>
</cp:coreProperties>
</file>