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51" w:rsidRPr="005438C1" w:rsidRDefault="00B45B12" w:rsidP="00AF3251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>
        <w:rPr>
          <w:rFonts w:ascii="Sakkal Majalla" w:eastAsia="Times New Roman" w:hAnsi="Sakkal Majalla" w:cs="GE Jarida Heavy" w:hint="cs"/>
          <w:b/>
          <w:bCs/>
          <w:noProof/>
          <w:color w:val="244061" w:themeColor="accent1" w:themeShade="80"/>
          <w:sz w:val="36"/>
          <w:szCs w:val="36"/>
          <w:u w:val="single"/>
          <w:rtl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59055</wp:posOffset>
            </wp:positionV>
            <wp:extent cx="993140" cy="838200"/>
            <wp:effectExtent l="19050" t="0" r="0" b="0"/>
            <wp:wrapTight wrapText="bothSides">
              <wp:wrapPolygon edited="0">
                <wp:start x="-414" y="0"/>
                <wp:lineTo x="-414" y="21109"/>
                <wp:lineTo x="21545" y="21109"/>
                <wp:lineTo x="21545" y="0"/>
                <wp:lineTo x="-414" y="0"/>
              </wp:wrapPolygon>
            </wp:wrapTight>
            <wp:docPr id="1" name="Image 1" descr="C:\Users\med\Desktop\Snap 2025-03-30 at 0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3251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</w:t>
      </w:r>
      <w:r w:rsidR="00AF3251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متحان تقييم المكتسبات </w:t>
      </w:r>
      <w:proofErr w:type="spellStart"/>
      <w:r w:rsidR="00AF3251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-</w:t>
      </w:r>
      <w:proofErr w:type="spellEnd"/>
      <w:r w:rsidR="00AF3251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السنة الثانية ابتدائي</w:t>
      </w:r>
    </w:p>
    <w:p w:rsidR="00AF3251" w:rsidRPr="005438C1" w:rsidRDefault="00250200" w:rsidP="00AF3251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433.1pt;margin-top:23.85pt;width:54pt;height:27.4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27">
              <w:txbxContent>
                <w:p w:rsidR="00AF3251" w:rsidRPr="0038795B" w:rsidRDefault="00AF3251" w:rsidP="00AF3251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proofErr w:type="gramStart"/>
      <w:r w:rsidR="00AF3251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المادة</w:t>
      </w:r>
      <w:proofErr w:type="gramEnd"/>
      <w:r w:rsidR="00AF3251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:</w:t>
      </w:r>
      <w:proofErr w:type="spellEnd"/>
      <w:r w:rsidR="00AF3251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</w:t>
      </w:r>
      <w:r w:rsidR="00AF3251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  </w:t>
      </w:r>
      <w:r w:rsidR="00AF3251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AF3251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اللغة العربية</w:t>
      </w:r>
    </w:p>
    <w:p w:rsidR="00AF3251" w:rsidRPr="00090D45" w:rsidRDefault="00AF3251" w:rsidP="00AF3251">
      <w:pPr>
        <w:tabs>
          <w:tab w:val="num" w:pos="424"/>
        </w:tabs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              </w:t>
      </w:r>
      <w:r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        </w:t>
      </w:r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عيدُ الاستقلالِ</w:t>
      </w:r>
    </w:p>
    <w:p w:rsidR="00AF3251" w:rsidRPr="00090D45" w:rsidRDefault="00250200" w:rsidP="00AF3251">
      <w:pPr>
        <w:bidi/>
        <w:spacing w:after="0"/>
        <w:ind w:left="141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250200">
        <w:rPr>
          <w:rFonts w:ascii="Sakkal Majalla" w:eastAsia="Times New Roman" w:hAnsi="Sakkal Majalla" w:cs="Sakkal Majalla"/>
          <w:b/>
          <w:bCs/>
          <w:noProof/>
          <w:sz w:val="32"/>
          <w:szCs w:val="32"/>
          <w:lang w:eastAsia="fr-FR"/>
        </w:rPr>
        <w:pict>
          <v:roundrect id="_x0000_s1026" style="position:absolute;left:0;text-align:left;margin-left:-3.3pt;margin-top:1.65pt;width:557.8pt;height:240.4pt;z-index:-251656192" arcsize="10923f" fillcolor="white [3201]" strokecolor="#4f81bd [3204]" strokeweight="2.5pt">
            <v:shadow color="#868686"/>
          </v:roundrect>
        </w:pict>
      </w:r>
      <w:r w:rsidR="00AF3251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689610</wp:posOffset>
            </wp:positionV>
            <wp:extent cx="2288540" cy="1490980"/>
            <wp:effectExtent l="19050" t="0" r="0" b="0"/>
            <wp:wrapTight wrapText="bothSides">
              <wp:wrapPolygon edited="0">
                <wp:start x="-180" y="0"/>
                <wp:lineTo x="-180" y="21250"/>
                <wp:lineTo x="21576" y="21250"/>
                <wp:lineTo x="21576" y="0"/>
                <wp:lineTo x="-180" y="0"/>
              </wp:wrapPolygon>
            </wp:wrapTight>
            <wp:docPr id="2" name="Image 1" descr="C:\Users\med\Desktop\نماذج تقييم مكتسبات\3-historical-information-about-algerias-independence-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نماذج تقييم مكتسبات\3-historical-information-about-algerias-independence-da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3251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        </w:t>
      </w:r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في الخامسِ مِنْ </w:t>
      </w:r>
      <w:proofErr w:type="spellStart"/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جُوِيلْيَةَ،</w:t>
      </w:r>
      <w:proofErr w:type="spellEnd"/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تَزَيَّنَتِ الشَّوَارِعُ بِالأَعْلَامِ وَالمَصَابِيحِ </w:t>
      </w:r>
      <w:proofErr w:type="spellStart"/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المُلَوَّنَةِ،</w:t>
      </w:r>
      <w:proofErr w:type="spellEnd"/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وَخَرَجَ الأَطْفَالُ فِي فَرَحٍ يُغَنُّونَ لِلْوَطَنِ. </w:t>
      </w:r>
      <w:proofErr w:type="gramStart"/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كَانَ</w:t>
      </w:r>
      <w:proofErr w:type="gramEnd"/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الجَدُّ يَجْلِسُ فِي سَاحَةِ المَنْزِلِ يَتَأَمَّلُ المَشْهَدَ </w:t>
      </w:r>
      <w:proofErr w:type="spellStart"/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بِسَعَادَةٍ،</w:t>
      </w:r>
      <w:proofErr w:type="spellEnd"/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فَاقْتَرَبَ مِنْهُ أَحْمَدُ </w:t>
      </w:r>
      <w:proofErr w:type="spellStart"/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وَسَأَلَهُ:</w:t>
      </w:r>
      <w:proofErr w:type="spellEnd"/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"جَدِّي،</w:t>
      </w:r>
      <w:proofErr w:type="spellEnd"/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لِمَاذَا نَحْتَفِلُ بِهَذَا اليَوْمِ؟</w:t>
      </w:r>
      <w:r w:rsidR="00AF3251" w:rsidRPr="00090D4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".</w:t>
      </w:r>
    </w:p>
    <w:p w:rsidR="00AF3251" w:rsidRPr="004B41DC" w:rsidRDefault="00AF3251" w:rsidP="00AF3251">
      <w:pPr>
        <w:bidi/>
        <w:spacing w:after="0"/>
        <w:ind w:left="141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         </w:t>
      </w:r>
      <w:proofErr w:type="gramStart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ابْتَسَمَ</w:t>
      </w:r>
      <w:proofErr w:type="gramEnd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الجَدُّ وَرَبَّتَ عَلَى كَتِفِ حَفِيدِهِ </w:t>
      </w:r>
      <w:proofErr w:type="spellStart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قَائِلًا:</w:t>
      </w:r>
      <w:proofErr w:type="spellEnd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"يَا </w:t>
      </w:r>
      <w:proofErr w:type="spellStart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بُنَيَّ،</w:t>
      </w:r>
      <w:proofErr w:type="spellEnd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هَذَا يَوْمٌ </w:t>
      </w:r>
      <w:proofErr w:type="spellStart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عَظِيمٌ،</w:t>
      </w:r>
      <w:proofErr w:type="spellEnd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دَفَعَ أَجْدَادُنَا ثَمَنَهُ غَالِيًا. لَقَدْ قَاوَمُوا الِاسْتِعْمَارَ وَضَحَّوْا بِأَرْوَاحِهِمْ </w:t>
      </w:r>
      <w:proofErr w:type="gramStart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لِنَعِيشَ</w:t>
      </w:r>
      <w:proofErr w:type="gramEnd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أَحْرَارًا".</w:t>
      </w:r>
      <w:proofErr w:type="spellEnd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gramStart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أَصْغَى</w:t>
      </w:r>
      <w:proofErr w:type="gramEnd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أَحْمَدُ </w:t>
      </w:r>
      <w:proofErr w:type="spellStart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بِانْتِبَاهٍ،</w:t>
      </w:r>
      <w:proofErr w:type="spellEnd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وَأَدْرَكَ أَنَّ هَذَا اليَوْمَ لَيْسَ مَجَرَّدَ </w:t>
      </w:r>
      <w:proofErr w:type="spellStart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احْتِفَالٍ،</w:t>
      </w:r>
      <w:proofErr w:type="spellEnd"/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بَلْ ذِكْرَى تُحْيِي تَارِيخًا مَجِيدًا وَتُعَلِّمُ الأَجْيَالَ مَعْنَى الوَطَنِيَّةِ وَالتَّضْحِيَةِ</w:t>
      </w:r>
      <w:r w:rsidRPr="00090D45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.</w:t>
      </w:r>
    </w:p>
    <w:p w:rsidR="00AF3251" w:rsidRPr="00090D45" w:rsidRDefault="00AF3251" w:rsidP="00AF3251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                                                  </w:t>
      </w:r>
      <w:proofErr w:type="spellStart"/>
      <w:r w:rsidRPr="00090D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مرزاق</w:t>
      </w:r>
      <w:proofErr w:type="spellEnd"/>
      <w:r w:rsidRPr="00090D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090D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بقطاش</w:t>
      </w:r>
      <w:proofErr w:type="spellEnd"/>
      <w:r w:rsidRPr="00090D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من كتاب  </w:t>
      </w:r>
      <w:r w:rsidRPr="00090D45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"</w:t>
      </w:r>
      <w:r w:rsidRPr="00090D4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رقصة في الهواء الطلق</w:t>
      </w:r>
      <w:r w:rsidRPr="00090D45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"</w:t>
      </w:r>
      <w:r w:rsidRPr="00090D4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بتصرف</w:t>
      </w:r>
    </w:p>
    <w:p w:rsidR="00AF3251" w:rsidRPr="00960B68" w:rsidRDefault="00250200" w:rsidP="00AF3251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250200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shape id="_x0000_s1029" type="#_x0000_t98" style="position:absolute;left:0;text-align:left;margin-left:445.9pt;margin-top:19.6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29">
              <w:txbxContent>
                <w:p w:rsidR="00AF3251" w:rsidRPr="00584447" w:rsidRDefault="00AF3251" w:rsidP="00AF3251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AF3251" w:rsidRDefault="00AF3251" w:rsidP="00AF3251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ضَعْ</w:t>
      </w:r>
      <w:r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عَلَامَةَ</w:t>
      </w:r>
      <w:r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أَمَامَ</w:t>
      </w:r>
      <w:r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الإِجَابَةِ</w:t>
      </w:r>
      <w:r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الصَّحِيحَةِ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AF3251" w:rsidRPr="00161D34" w:rsidRDefault="00AF3251" w:rsidP="00AF3251">
      <w:pPr>
        <w:pStyle w:val="Paragraphedeliste"/>
        <w:numPr>
          <w:ilvl w:val="0"/>
          <w:numId w:val="2"/>
        </w:numPr>
        <w:bidi/>
        <w:spacing w:before="100" w:beforeAutospacing="1" w:after="100" w:afterAutospacing="1" w:line="240" w:lineRule="auto"/>
        <w:ind w:left="13" w:hanging="13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يَحْتَفِلُ الجَزَائِرِيُّونَ بِعِيدِ الِاسْتِقْلَالِ</w:t>
      </w:r>
      <w:r w:rsidRPr="00161D3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فِي </w:t>
      </w:r>
      <w:r w:rsidRPr="00161D34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الأَوَّلُ مِنْ نُوفَمْبَرَ</w:t>
      </w:r>
      <w:r w:rsidRPr="00161D34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العِشْرُونَ مِنْ أُغُسْطُسَ</w:t>
      </w:r>
      <w:r w:rsidRPr="00161D34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الخَامِسُ مِنْ </w:t>
      </w:r>
      <w:proofErr w:type="spellStart"/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جُوِيلْيَةَ</w:t>
      </w:r>
      <w:proofErr w:type="spellEnd"/>
      <w:r w:rsidRPr="00161D34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161D3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السَّادِسُ عَشَرَ مِنْ أَبْرِيلَ </w:t>
      </w:r>
    </w:p>
    <w:p w:rsidR="00AF3251" w:rsidRPr="006200DC" w:rsidRDefault="00AF3251" w:rsidP="00AF3251">
      <w:pPr>
        <w:pStyle w:val="Paragraphedeliste"/>
        <w:numPr>
          <w:ilvl w:val="0"/>
          <w:numId w:val="3"/>
        </w:numPr>
        <w:bidi/>
        <w:spacing w:before="100" w:beforeAutospacing="1" w:after="100" w:afterAutospacing="1" w:line="240" w:lineRule="auto"/>
        <w:ind w:left="0" w:firstLine="0"/>
        <w:rPr>
          <w:rFonts w:ascii="Sakkal Majalla" w:eastAsia="Times New Roman" w:hAnsi="Sakkal Majalla" w:cs="Sakkal Majalla"/>
          <w:sz w:val="32"/>
          <w:szCs w:val="32"/>
          <w:lang w:eastAsia="fr-FR"/>
        </w:rPr>
      </w:pP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كَانَتِ الشَّوَارِعُ يَوْمَ </w:t>
      </w:r>
      <w:proofErr w:type="gramStart"/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الِاسْتِقْلَالِ</w:t>
      </w:r>
      <w:r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proofErr w:type="gramEnd"/>
      <w:r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مُظْلِمَةً وَخَالِيَةً</w:t>
      </w:r>
      <w:r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مُزَيَّنَةً بِالأَعْلَامِ وَالمَصَابِيحِ</w:t>
      </w:r>
      <w:r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مَلِيئَةً بِالثُّلُوجِ</w:t>
      </w:r>
      <w:r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مُزْدَحِمَةً بِالسَّيَّارَاتِ فَقَطْ مَنْ كَانَ يُرَتِّبُ الكُتُبَ؟</w:t>
      </w:r>
    </w:p>
    <w:p w:rsidR="00AF3251" w:rsidRDefault="00AF3251" w:rsidP="00AF3251">
      <w:pPr>
        <w:pStyle w:val="Paragraphedeliste"/>
        <w:numPr>
          <w:ilvl w:val="0"/>
          <w:numId w:val="2"/>
        </w:numPr>
        <w:bidi/>
        <w:spacing w:after="0"/>
        <w:ind w:left="0" w:firstLine="0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تَ</w:t>
      </w:r>
      <w:r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عَلّمَ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الأَطْفَالُ مِنْ هَذَا اليَوْمِ</w:t>
      </w:r>
      <w:r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مَعْنَى الوَطَنِيَّةِ </w:t>
      </w:r>
      <w:proofErr w:type="gramStart"/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وَالتَّضْحِيَةِ</w:t>
      </w:r>
      <w:r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proofErr w:type="gramEnd"/>
      <w:r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كَيْفِيَّةُ تَزْيِينِ الشَّوَارِعِ</w:t>
      </w:r>
      <w:r w:rsidRPr="006200D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</w:t>
      </w:r>
      <w:r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طَرِيقَةُ صُنْعِ المَصَابِيحِ المُلوَّنَةِ</w:t>
      </w:r>
      <w:r w:rsidRPr="006200DC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6200DC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أَهَمِّيَّةُ لُعْبَةِ الكُرَةِ يَوْمَ الِاحْتِفَالِ</w:t>
      </w:r>
    </w:p>
    <w:p w:rsidR="00AF3251" w:rsidRPr="00F86341" w:rsidRDefault="00250200" w:rsidP="00AF3251">
      <w:pPr>
        <w:pStyle w:val="Paragraphedeliste"/>
        <w:numPr>
          <w:ilvl w:val="0"/>
          <w:numId w:val="2"/>
        </w:numPr>
        <w:bidi/>
        <w:spacing w:after="100" w:afterAutospacing="1"/>
        <w:ind w:left="57" w:hanging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28" type="#_x0000_t98" style="position:absolute;left:0;text-align:left;margin-left:446.75pt;margin-top:51.6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28">
              <w:txbxContent>
                <w:p w:rsidR="00AF3251" w:rsidRPr="00584447" w:rsidRDefault="00AF3251" w:rsidP="00AF3251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الثاني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قَالَ الجَدُّ عَنْ هَذَا اليَوْمِ</w:t>
      </w:r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AF3251" w:rsidRPr="00F86341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هُوَ يَوْمٌ عَادِيٌّ مِثْلَ بَاقِي الأَيَّامِ</w:t>
      </w:r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</w:t>
      </w:r>
      <w:r w:rsidR="00AF3251" w:rsidRPr="00F86341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هُوَ ذِكْرَى عَظِيمَةٌ تُذَكِّرُنَا بِتَضْحِيَاتِ الأَجْدَادِ</w:t>
      </w:r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AF3251" w:rsidRPr="00F86341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لَا فَائِدَةَ مِنَ الِاحْتِفَالِ </w:t>
      </w:r>
      <w:proofErr w:type="spellStart"/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بِهِ</w:t>
      </w:r>
      <w:proofErr w:type="spellEnd"/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AF3251" w:rsidRPr="00F86341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هُوَ يَوْمٌ لِلْأَلْعَابِ فَقَطْ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رَتِّبْ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AF3251" w:rsidRPr="00F8634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AF3251" w:rsidRPr="00F8634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margin" w:tblpXSpec="right" w:tblpY="17"/>
        <w:tblOverlap w:val="never"/>
        <w:bidiVisual/>
        <w:tblW w:w="0" w:type="auto"/>
        <w:tblLook w:val="04A0"/>
      </w:tblPr>
      <w:tblGrid>
        <w:gridCol w:w="924"/>
      </w:tblGrid>
      <w:tr w:rsidR="00AF3251" w:rsidRPr="00F33994" w:rsidTr="006F1427">
        <w:trPr>
          <w:trHeight w:val="431"/>
        </w:trPr>
        <w:tc>
          <w:tcPr>
            <w:tcW w:w="924" w:type="dxa"/>
          </w:tcPr>
          <w:p w:rsidR="00AF3251" w:rsidRPr="00F33994" w:rsidRDefault="00AF3251" w:rsidP="006F1427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AF3251" w:rsidRPr="00F33994" w:rsidTr="006F1427">
        <w:trPr>
          <w:trHeight w:val="420"/>
        </w:trPr>
        <w:tc>
          <w:tcPr>
            <w:tcW w:w="924" w:type="dxa"/>
          </w:tcPr>
          <w:p w:rsidR="00AF3251" w:rsidRPr="00F33994" w:rsidRDefault="00AF3251" w:rsidP="006F1427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AF3251" w:rsidRPr="00F33994" w:rsidTr="006F1427">
        <w:trPr>
          <w:trHeight w:val="435"/>
        </w:trPr>
        <w:tc>
          <w:tcPr>
            <w:tcW w:w="924" w:type="dxa"/>
          </w:tcPr>
          <w:p w:rsidR="00AF3251" w:rsidRPr="00F33994" w:rsidRDefault="00AF3251" w:rsidP="006F1427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AF3251" w:rsidRPr="00F33994" w:rsidTr="006F1427">
        <w:trPr>
          <w:trHeight w:val="425"/>
        </w:trPr>
        <w:tc>
          <w:tcPr>
            <w:tcW w:w="924" w:type="dxa"/>
          </w:tcPr>
          <w:p w:rsidR="00AF3251" w:rsidRPr="00F33994" w:rsidRDefault="00AF3251" w:rsidP="006F1427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AF3251" w:rsidRPr="00F33994" w:rsidTr="006F1427">
        <w:trPr>
          <w:trHeight w:val="430"/>
        </w:trPr>
        <w:tc>
          <w:tcPr>
            <w:tcW w:w="924" w:type="dxa"/>
          </w:tcPr>
          <w:p w:rsidR="00AF3251" w:rsidRPr="00F33994" w:rsidRDefault="00AF3251" w:rsidP="006F1427">
            <w:pPr>
              <w:bidi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</w:tbl>
    <w:p w:rsidR="00AF3251" w:rsidRPr="00C818F0" w:rsidRDefault="00AF3251" w:rsidP="00AF3251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اقْتَرَبَ </w:t>
      </w:r>
      <w:proofErr w:type="gramStart"/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أَحْمَدُ</w:t>
      </w:r>
      <w:proofErr w:type="gramEnd"/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مِنْ جَدِّهِ وَسَأَلَهُ عَنْ مَعْنَى الِاسْتِقْلَالِ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خَرَجَ الأَطْفَالُ إِلَى الشَّوَارِعِ يُغَنُّونَ لِلْوَطَنِ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أَدْرَكَ أَحْمَدُ أَنَّ الِاسْتِقْلَالَ لَيْسَ مَجَرَّدَ </w:t>
      </w:r>
      <w:proofErr w:type="spellStart"/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احْتِفَالٍ،</w:t>
      </w:r>
      <w:proofErr w:type="spellEnd"/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بَلْ </w:t>
      </w:r>
      <w:proofErr w:type="gramStart"/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ذِكْرَى</w:t>
      </w:r>
      <w:proofErr w:type="gramEnd"/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عَظِيمَةٌ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شَرَحَ الجَدُّ لِحَفِيدِهِ مَعْنَى الِاسْتِقْلَالِ وَالتَّضْحِيَاتِ الَّتِي بَذَلَهَا الأَجْدَادُ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r w:rsidR="00B45B12" w:rsidRPr="00B45B1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جَلَسَ الجَدُّ فِي سَاحَةِ المَنْزِلِ يُرَاقِبُ الِاحْتِفَالَاتِ بِسَعَادَةٍ</w:t>
      </w:r>
      <w:r w:rsidRPr="00C818F0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AF3251" w:rsidRDefault="00AF3251" w:rsidP="00AF3251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AF3251" w:rsidRDefault="00B45B12" w:rsidP="00AF3251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227511</wp:posOffset>
            </wp:positionH>
            <wp:positionV relativeFrom="paragraph">
              <wp:posOffset>135346</wp:posOffset>
            </wp:positionV>
            <wp:extent cx="993322" cy="838200"/>
            <wp:effectExtent l="19050" t="0" r="0" b="0"/>
            <wp:wrapNone/>
            <wp:docPr id="3" name="Image 1" descr="C:\Users\med\Desktop\Snap 2025-03-30 at 0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322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200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30" type="#_x0000_t98" style="position:absolute;left:0;text-align:left;margin-left:446.7pt;margin-top:19.4pt;width:98.65pt;height:34.3pt;z-index:251664384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0">
              <w:txbxContent>
                <w:p w:rsidR="00AF3251" w:rsidRPr="00584447" w:rsidRDefault="00AF3251" w:rsidP="00AF3251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AF3251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 w:type="textWrapping" w:clear="all"/>
      </w:r>
      <w:r w:rsidR="00AF3251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المطلب الثالث</w:t>
      </w:r>
      <w:r w:rsidR="00AF3251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: </w:t>
      </w:r>
      <w:r w:rsidR="00AF3251"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            </w:t>
      </w:r>
      <w:r w:rsidR="00AF3251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AF3251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AF3251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AF3251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AF3251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AF3251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gramStart"/>
      <w:r w:rsidR="00AF3251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AF325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AF325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  <w:proofErr w:type="spellEnd"/>
      <w:proofErr w:type="gramEnd"/>
    </w:p>
    <w:p w:rsidR="00AF3251" w:rsidRDefault="00AF3251" w:rsidP="00AF3251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3412"/>
      </w:tblGrid>
      <w:tr w:rsidR="00AF3251" w:rsidRPr="00960B68" w:rsidTr="006F1427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AF3251" w:rsidRPr="00960B68" w:rsidTr="006F1427">
        <w:tc>
          <w:tcPr>
            <w:tcW w:w="1899" w:type="dxa"/>
            <w:tcBorders>
              <w:left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AF3251" w:rsidRPr="00960B68" w:rsidTr="006F1427">
        <w:tc>
          <w:tcPr>
            <w:tcW w:w="1899" w:type="dxa"/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الوطنُ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F3251" w:rsidRPr="00EE434C" w:rsidRDefault="00AF3251" w:rsidP="006F1427">
            <w:pPr>
              <w:bidi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الخلاصُ مِنَ الا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س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ْ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ت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ع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ْ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م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ارِ</w:t>
            </w:r>
          </w:p>
        </w:tc>
      </w:tr>
      <w:tr w:rsidR="00AF3251" w:rsidRPr="00960B68" w:rsidTr="006F1427">
        <w:tc>
          <w:tcPr>
            <w:tcW w:w="1899" w:type="dxa"/>
            <w:tcBorders>
              <w:left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AF3251" w:rsidRPr="00960B68" w:rsidTr="006F1427">
        <w:tc>
          <w:tcPr>
            <w:tcW w:w="1899" w:type="dxa"/>
            <w:vAlign w:val="center"/>
          </w:tcPr>
          <w:p w:rsidR="00AF3251" w:rsidRPr="00EE434C" w:rsidRDefault="00AF3251" w:rsidP="006F1427">
            <w:pPr>
              <w:bidi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الا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س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ْ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ت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ق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ْ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ل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التَّعْبِيرُ عَنِ الفَرَحِ بِذِكْرَى مُهِمَّةٍ</w:t>
            </w:r>
          </w:p>
        </w:tc>
      </w:tr>
      <w:tr w:rsidR="00AF3251" w:rsidRPr="00960B68" w:rsidTr="006F1427">
        <w:tc>
          <w:tcPr>
            <w:tcW w:w="1899" w:type="dxa"/>
            <w:tcBorders>
              <w:left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AF3251" w:rsidRPr="00960B68" w:rsidTr="006F1427">
        <w:tc>
          <w:tcPr>
            <w:tcW w:w="1899" w:type="dxa"/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التَّض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ْ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ح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ي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اتُ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الأرْضُ</w:t>
            </w:r>
            <w:proofErr w:type="gram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الَّتِي نَنْتَمِي إلَيْهَا ونُحِبُّهَا</w:t>
            </w:r>
          </w:p>
        </w:tc>
      </w:tr>
      <w:tr w:rsidR="00AF3251" w:rsidRPr="00960B68" w:rsidTr="006F1427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AF3251" w:rsidRPr="00960B68" w:rsidTr="006F1427">
        <w:trPr>
          <w:trHeight w:val="291"/>
        </w:trPr>
        <w:tc>
          <w:tcPr>
            <w:tcW w:w="1899" w:type="dxa"/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الا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حْتِفَالُ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تَقْدِيمُ الأرْوَاحِ فِي سَبِيلِ الوَطَنِ</w:t>
            </w:r>
          </w:p>
        </w:tc>
      </w:tr>
    </w:tbl>
    <w:p w:rsidR="00AF3251" w:rsidRDefault="00250200" w:rsidP="00AF3251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34" type="#_x0000_t98" style="position:absolute;left:0;text-align:left;margin-left:431.25pt;margin-top:-.45pt;width:107.05pt;height:34.3pt;z-index:251668480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AF3251" w:rsidRPr="00584447" w:rsidRDefault="00AF3251" w:rsidP="00AF3251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المطلب</w:t>
                  </w:r>
                  <w:proofErr w:type="gramEnd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الرابع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: </w:t>
                  </w:r>
                </w:p>
              </w:txbxContent>
            </v:textbox>
          </v:shape>
        </w:pict>
      </w:r>
    </w:p>
    <w:p w:rsidR="00AF3251" w:rsidRPr="00960B68" w:rsidRDefault="00AF3251" w:rsidP="00AF3251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AF3251" w:rsidRPr="00960B68" w:rsidTr="006F1427">
        <w:trPr>
          <w:trHeight w:val="750"/>
        </w:trPr>
        <w:tc>
          <w:tcPr>
            <w:tcW w:w="2340" w:type="dxa"/>
          </w:tcPr>
          <w:p w:rsidR="00AF3251" w:rsidRPr="00960B68" w:rsidRDefault="00AF3251" w:rsidP="006F1427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الاسْتِقْلالُ</w:t>
            </w:r>
            <w:proofErr w:type="gramEnd"/>
          </w:p>
        </w:tc>
        <w:tc>
          <w:tcPr>
            <w:tcW w:w="2401" w:type="dxa"/>
          </w:tcPr>
          <w:p w:rsidR="00AF3251" w:rsidRPr="00960B68" w:rsidRDefault="00AF3251" w:rsidP="006F1427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AF3251" w:rsidRPr="00960B68" w:rsidRDefault="00AF3251" w:rsidP="006F1427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701" w:type="dxa"/>
          </w:tcPr>
          <w:p w:rsidR="00AF3251" w:rsidRPr="00960B68" w:rsidRDefault="00AF3251" w:rsidP="006F1427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ت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َضْحِيَةُ</w:t>
            </w:r>
            <w:proofErr w:type="gramEnd"/>
          </w:p>
        </w:tc>
        <w:tc>
          <w:tcPr>
            <w:tcW w:w="2693" w:type="dxa"/>
          </w:tcPr>
          <w:p w:rsidR="00AF3251" w:rsidRPr="00960B68" w:rsidRDefault="00AF3251" w:rsidP="006F1427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AF3251" w:rsidRPr="00960B68" w:rsidRDefault="00AF3251" w:rsidP="00AF3251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أُرَتِّبُ الْكَلِمَاتِ لِتَكْوِينِ جُمْلَةٍ صَحِيحَةٍ</w:t>
      </w:r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552" w:type="dxa"/>
        <w:tblInd w:w="328" w:type="dxa"/>
        <w:tblLook w:val="0600"/>
      </w:tblPr>
      <w:tblGrid>
        <w:gridCol w:w="4882"/>
        <w:gridCol w:w="5670"/>
      </w:tblGrid>
      <w:tr w:rsidR="00AF3251" w:rsidRPr="00960B68" w:rsidTr="006F1427">
        <w:tc>
          <w:tcPr>
            <w:tcW w:w="4882" w:type="dxa"/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ذِكْرَى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الاستقلالِ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تَبْقَى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عَظِيمَةً</w:t>
            </w:r>
          </w:p>
        </w:tc>
        <w:tc>
          <w:tcPr>
            <w:tcW w:w="5670" w:type="dxa"/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................................................................</w:t>
            </w:r>
          </w:p>
        </w:tc>
      </w:tr>
      <w:tr w:rsidR="00AF3251" w:rsidRPr="00960B68" w:rsidTr="006F1427">
        <w:trPr>
          <w:trHeight w:val="199"/>
        </w:trPr>
        <w:tc>
          <w:tcPr>
            <w:tcW w:w="10552" w:type="dxa"/>
            <w:gridSpan w:val="2"/>
            <w:tcBorders>
              <w:left w:val="nil"/>
              <w:right w:val="nil"/>
            </w:tcBorders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AF3251" w:rsidRPr="00960B68" w:rsidTr="006F1427">
        <w:tc>
          <w:tcPr>
            <w:tcW w:w="4882" w:type="dxa"/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الشَّعْبُ</w:t>
            </w:r>
            <w:proofErr w:type="gram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الاستعمارَ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قَاوَمَ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/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بِشَجَاعَةٍ</w:t>
            </w:r>
          </w:p>
        </w:tc>
        <w:tc>
          <w:tcPr>
            <w:tcW w:w="5670" w:type="dxa"/>
          </w:tcPr>
          <w:p w:rsidR="00AF3251" w:rsidRPr="00960B68" w:rsidRDefault="00AF3251" w:rsidP="006F1427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................................................................</w:t>
            </w:r>
          </w:p>
        </w:tc>
      </w:tr>
    </w:tbl>
    <w:p w:rsidR="00AF3251" w:rsidRPr="00FB7DFD" w:rsidRDefault="00AF3251" w:rsidP="00AF3251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جـ-</w:t>
      </w:r>
      <w:proofErr w:type="spellEnd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اِسْتَبْدِلْ المَقْطَعَ وَاكْتُبِ الكَلِمَةَ الجَدِيدَةَ</w:t>
      </w:r>
      <w:r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2190"/>
        <w:gridCol w:w="3480"/>
        <w:gridCol w:w="4316"/>
      </w:tblGrid>
      <w:tr w:rsidR="00AF3251" w:rsidRPr="00960B68" w:rsidTr="006F1427">
        <w:trPr>
          <w:trHeight w:val="519"/>
        </w:trPr>
        <w:tc>
          <w:tcPr>
            <w:tcW w:w="2190" w:type="dxa"/>
          </w:tcPr>
          <w:p w:rsidR="00AF3251" w:rsidRPr="00960B68" w:rsidRDefault="00AF3251" w:rsidP="006F142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غَالِيًا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Sakkal Majalla" w:hint="cs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</w:p>
        </w:tc>
        <w:tc>
          <w:tcPr>
            <w:tcW w:w="3480" w:type="dxa"/>
          </w:tcPr>
          <w:p w:rsidR="00AF3251" w:rsidRPr="00960B68" w:rsidRDefault="00AF3251" w:rsidP="006F142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اسْتَبْدِلْ "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ـيَـ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ـ"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بـ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"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ـبَـ</w:t>
            </w:r>
            <w:proofErr w:type="spellEnd"/>
            <w:r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"</w:t>
            </w: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ـ</w:t>
            </w:r>
          </w:p>
        </w:tc>
        <w:tc>
          <w:tcPr>
            <w:tcW w:w="4316" w:type="dxa"/>
          </w:tcPr>
          <w:p w:rsidR="00AF3251" w:rsidRPr="00C63FF8" w:rsidRDefault="00AF3251" w:rsidP="006F142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</w:p>
        </w:tc>
      </w:tr>
      <w:tr w:rsidR="00AF3251" w:rsidRPr="00960B68" w:rsidTr="006F1427">
        <w:trPr>
          <w:trHeight w:val="223"/>
        </w:trPr>
        <w:tc>
          <w:tcPr>
            <w:tcW w:w="2190" w:type="dxa"/>
          </w:tcPr>
          <w:p w:rsidR="00AF3251" w:rsidRPr="00960B68" w:rsidRDefault="00AF3251" w:rsidP="006F142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1F3E59"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الوطنُ</w:t>
            </w:r>
            <w:proofErr w:type="gramEnd"/>
          </w:p>
        </w:tc>
        <w:tc>
          <w:tcPr>
            <w:tcW w:w="3480" w:type="dxa"/>
            <w:tcBorders>
              <w:bottom w:val="single" w:sz="4" w:space="0" w:color="auto"/>
            </w:tcBorders>
          </w:tcPr>
          <w:p w:rsidR="00AF3251" w:rsidRPr="00960B68" w:rsidRDefault="00AF3251" w:rsidP="006F1427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اسْتَبْدِلْ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"و"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</w:t>
            </w:r>
            <w:proofErr w:type="spellStart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بـ</w:t>
            </w:r>
            <w:proofErr w:type="spellEnd"/>
            <w:r w:rsidRPr="00EE434C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 xml:space="preserve"> "ب</w:t>
            </w:r>
          </w:p>
        </w:tc>
        <w:tc>
          <w:tcPr>
            <w:tcW w:w="4316" w:type="dxa"/>
          </w:tcPr>
          <w:p w:rsidR="00AF3251" w:rsidRPr="00C63FF8" w:rsidRDefault="00AF3251" w:rsidP="006F142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</w:t>
            </w:r>
          </w:p>
        </w:tc>
      </w:tr>
    </w:tbl>
    <w:p w:rsidR="00AF3251" w:rsidRDefault="00250200" w:rsidP="00AF3251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31" type="#_x0000_t98" style="position:absolute;left:0;text-align:left;margin-left:425.25pt;margin-top:14pt;width:107.05pt;height:34.3pt;z-index:251658240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AF3251" w:rsidRPr="00584447" w:rsidRDefault="00AF3251" w:rsidP="00AF3251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AF325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</w:t>
      </w:r>
    </w:p>
    <w:p w:rsidR="00AF3251" w:rsidRPr="00960B68" w:rsidRDefault="00AF3251" w:rsidP="00AF3251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</w:t>
      </w:r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اُكْتُبْ مَا يُمْلِيهِ عَلَيْكَ </w:t>
      </w:r>
      <w:proofErr w:type="gramStart"/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مُعَلِّمُك</w:t>
      </w: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  <w:proofErr w:type="gramEnd"/>
    </w:p>
    <w:p w:rsidR="00AF3251" w:rsidRPr="00960B68" w:rsidRDefault="00AF3251" w:rsidP="00AF3251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3251" w:rsidRPr="00960B68" w:rsidSect="00821206">
      <w:pgSz w:w="11906" w:h="16838"/>
      <w:pgMar w:top="284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F4E72"/>
    <w:multiLevelType w:val="hybridMultilevel"/>
    <w:tmpl w:val="4D623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78122046"/>
    <w:multiLevelType w:val="hybridMultilevel"/>
    <w:tmpl w:val="BCDC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F3251"/>
    <w:rsid w:val="00022421"/>
    <w:rsid w:val="0006453E"/>
    <w:rsid w:val="00073D6B"/>
    <w:rsid w:val="00080D41"/>
    <w:rsid w:val="00080EB7"/>
    <w:rsid w:val="0008125A"/>
    <w:rsid w:val="00086C13"/>
    <w:rsid w:val="000A5EE9"/>
    <w:rsid w:val="000B43B1"/>
    <w:rsid w:val="000D681D"/>
    <w:rsid w:val="000E1005"/>
    <w:rsid w:val="000E257C"/>
    <w:rsid w:val="000F13EB"/>
    <w:rsid w:val="001077E5"/>
    <w:rsid w:val="00112DEE"/>
    <w:rsid w:val="00116E19"/>
    <w:rsid w:val="001218C7"/>
    <w:rsid w:val="0014557D"/>
    <w:rsid w:val="00156243"/>
    <w:rsid w:val="00166E6B"/>
    <w:rsid w:val="001B13D6"/>
    <w:rsid w:val="001E30BD"/>
    <w:rsid w:val="001F5153"/>
    <w:rsid w:val="00223301"/>
    <w:rsid w:val="00240D04"/>
    <w:rsid w:val="00247D89"/>
    <w:rsid w:val="00250200"/>
    <w:rsid w:val="00271781"/>
    <w:rsid w:val="002A196D"/>
    <w:rsid w:val="002C4EA1"/>
    <w:rsid w:val="002E0C46"/>
    <w:rsid w:val="00337214"/>
    <w:rsid w:val="00352BE8"/>
    <w:rsid w:val="00357148"/>
    <w:rsid w:val="00384EA4"/>
    <w:rsid w:val="003A69BA"/>
    <w:rsid w:val="003A7806"/>
    <w:rsid w:val="003E2330"/>
    <w:rsid w:val="003F3738"/>
    <w:rsid w:val="00403CAD"/>
    <w:rsid w:val="004255DB"/>
    <w:rsid w:val="004450D4"/>
    <w:rsid w:val="0048195F"/>
    <w:rsid w:val="004A0A25"/>
    <w:rsid w:val="004A146B"/>
    <w:rsid w:val="004B5ECD"/>
    <w:rsid w:val="004C48B3"/>
    <w:rsid w:val="0051242A"/>
    <w:rsid w:val="00530773"/>
    <w:rsid w:val="00542919"/>
    <w:rsid w:val="00556B0E"/>
    <w:rsid w:val="00556EB4"/>
    <w:rsid w:val="005867B1"/>
    <w:rsid w:val="005874F0"/>
    <w:rsid w:val="00590E5D"/>
    <w:rsid w:val="005D474C"/>
    <w:rsid w:val="006020DB"/>
    <w:rsid w:val="00631752"/>
    <w:rsid w:val="00635669"/>
    <w:rsid w:val="00670A78"/>
    <w:rsid w:val="006D63A5"/>
    <w:rsid w:val="00703A15"/>
    <w:rsid w:val="00715AA9"/>
    <w:rsid w:val="00716BEC"/>
    <w:rsid w:val="00730162"/>
    <w:rsid w:val="007354F7"/>
    <w:rsid w:val="007423E0"/>
    <w:rsid w:val="00756FE4"/>
    <w:rsid w:val="007731CC"/>
    <w:rsid w:val="007846E0"/>
    <w:rsid w:val="0079331E"/>
    <w:rsid w:val="00793D08"/>
    <w:rsid w:val="007A0687"/>
    <w:rsid w:val="007E163B"/>
    <w:rsid w:val="008047E6"/>
    <w:rsid w:val="00806AA1"/>
    <w:rsid w:val="00827E6E"/>
    <w:rsid w:val="00872E15"/>
    <w:rsid w:val="00890A46"/>
    <w:rsid w:val="00897562"/>
    <w:rsid w:val="008C2F7C"/>
    <w:rsid w:val="008C3FF9"/>
    <w:rsid w:val="008C7E35"/>
    <w:rsid w:val="008E2CAC"/>
    <w:rsid w:val="0090650A"/>
    <w:rsid w:val="00943365"/>
    <w:rsid w:val="00945EAE"/>
    <w:rsid w:val="009655DA"/>
    <w:rsid w:val="009832D1"/>
    <w:rsid w:val="009B7A63"/>
    <w:rsid w:val="009C6484"/>
    <w:rsid w:val="009D2F79"/>
    <w:rsid w:val="009F462A"/>
    <w:rsid w:val="00A11811"/>
    <w:rsid w:val="00A22B39"/>
    <w:rsid w:val="00A51596"/>
    <w:rsid w:val="00A56209"/>
    <w:rsid w:val="00A90FBB"/>
    <w:rsid w:val="00AA0FA5"/>
    <w:rsid w:val="00AA59F7"/>
    <w:rsid w:val="00AD44B3"/>
    <w:rsid w:val="00AF3251"/>
    <w:rsid w:val="00B020C1"/>
    <w:rsid w:val="00B05619"/>
    <w:rsid w:val="00B0782E"/>
    <w:rsid w:val="00B31FC5"/>
    <w:rsid w:val="00B41246"/>
    <w:rsid w:val="00B45B12"/>
    <w:rsid w:val="00B53344"/>
    <w:rsid w:val="00B579B9"/>
    <w:rsid w:val="00B620C2"/>
    <w:rsid w:val="00B9797C"/>
    <w:rsid w:val="00B97AAC"/>
    <w:rsid w:val="00BA4810"/>
    <w:rsid w:val="00BB41F0"/>
    <w:rsid w:val="00BC50CE"/>
    <w:rsid w:val="00BD223B"/>
    <w:rsid w:val="00BD6185"/>
    <w:rsid w:val="00BF5102"/>
    <w:rsid w:val="00C113E9"/>
    <w:rsid w:val="00C33C3C"/>
    <w:rsid w:val="00C42375"/>
    <w:rsid w:val="00C54671"/>
    <w:rsid w:val="00C67ECE"/>
    <w:rsid w:val="00C77E8D"/>
    <w:rsid w:val="00CB2227"/>
    <w:rsid w:val="00CB4E7F"/>
    <w:rsid w:val="00D073BE"/>
    <w:rsid w:val="00D11F90"/>
    <w:rsid w:val="00D17599"/>
    <w:rsid w:val="00D212B9"/>
    <w:rsid w:val="00D21659"/>
    <w:rsid w:val="00D225BC"/>
    <w:rsid w:val="00D358BE"/>
    <w:rsid w:val="00D41C0B"/>
    <w:rsid w:val="00D56EBF"/>
    <w:rsid w:val="00D6301D"/>
    <w:rsid w:val="00D6420E"/>
    <w:rsid w:val="00D66B8A"/>
    <w:rsid w:val="00D9567B"/>
    <w:rsid w:val="00DE0F17"/>
    <w:rsid w:val="00E01B5C"/>
    <w:rsid w:val="00E25921"/>
    <w:rsid w:val="00E52AEF"/>
    <w:rsid w:val="00E612CE"/>
    <w:rsid w:val="00E71808"/>
    <w:rsid w:val="00E906F4"/>
    <w:rsid w:val="00E91BD9"/>
    <w:rsid w:val="00E91C7B"/>
    <w:rsid w:val="00EA5CE6"/>
    <w:rsid w:val="00EA636A"/>
    <w:rsid w:val="00EC2807"/>
    <w:rsid w:val="00EF0F00"/>
    <w:rsid w:val="00EF1258"/>
    <w:rsid w:val="00F33DB5"/>
    <w:rsid w:val="00F33FB0"/>
    <w:rsid w:val="00F45F24"/>
    <w:rsid w:val="00F70F7A"/>
    <w:rsid w:val="00F762E4"/>
    <w:rsid w:val="00F774F9"/>
    <w:rsid w:val="00F965DE"/>
    <w:rsid w:val="00F9737C"/>
    <w:rsid w:val="00FA33CB"/>
    <w:rsid w:val="00FA68AC"/>
    <w:rsid w:val="00FB165A"/>
    <w:rsid w:val="00FD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2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3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F3251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F325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F3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4</cp:revision>
  <dcterms:created xsi:type="dcterms:W3CDTF">2025-03-29T18:16:00Z</dcterms:created>
  <dcterms:modified xsi:type="dcterms:W3CDTF">2025-03-29T23:24:00Z</dcterms:modified>
</cp:coreProperties>
</file>