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6666"/>
        <w:gridCol w:w="2977"/>
      </w:tblGrid>
      <w:tr w:rsidR="008D5DE5" w:rsidRPr="003B6F24" w14:paraId="3CC9080B" w14:textId="77777777" w:rsidTr="00431CD9">
        <w:tc>
          <w:tcPr>
            <w:tcW w:w="4872" w:type="dxa"/>
          </w:tcPr>
          <w:p w14:paraId="27FF4142" w14:textId="1C72C866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مديرية التربية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لولاية </w:t>
            </w:r>
            <w:r w:rsidR="003F44DC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proofErr w:type="gramEnd"/>
            <w:r w:rsidR="003F44DC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الوادي</w:t>
            </w:r>
          </w:p>
        </w:tc>
        <w:tc>
          <w:tcPr>
            <w:tcW w:w="6666" w:type="dxa"/>
            <w:vMerge w:val="restart"/>
            <w:shd w:val="clear" w:color="auto" w:fill="C2D69B" w:themeFill="accent3" w:themeFillTint="99"/>
            <w:vAlign w:val="center"/>
          </w:tcPr>
          <w:p w14:paraId="0677544D" w14:textId="77777777" w:rsidR="008D5DE5" w:rsidRPr="003B6F24" w:rsidRDefault="008D5DE5" w:rsidP="007B0DF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</w:t>
            </w:r>
            <w:proofErr w:type="spellStart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التعلّمات</w:t>
            </w:r>
            <w:proofErr w:type="spellEnd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2AE9C0DA" w14:textId="47BA4332" w:rsidR="008D5DE5" w:rsidRPr="003B6F24" w:rsidRDefault="006E6073" w:rsidP="007B0DF9">
            <w:pPr>
              <w:bidi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الخاص بشهر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  <w:r w:rsidR="00746DDE">
              <w:rPr>
                <w:rFonts w:cs="ManaraDocs Amatti Font" w:hint="cs"/>
                <w:sz w:val="28"/>
                <w:szCs w:val="28"/>
                <w:rtl/>
                <w:lang w:bidi="ar-DZ"/>
              </w:rPr>
              <w:t>مارس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202</w:t>
            </w:r>
            <w:r w:rsidR="008022C0">
              <w:rPr>
                <w:rFonts w:cs="ManaraDocs Amatti Font" w:hint="cs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2977" w:type="dxa"/>
          </w:tcPr>
          <w:p w14:paraId="64982B7B" w14:textId="77777777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السنة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الدراسية :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2024/2025</w:t>
            </w:r>
          </w:p>
        </w:tc>
      </w:tr>
      <w:tr w:rsidR="008D5DE5" w:rsidRPr="003B6F24" w14:paraId="15ED5B3E" w14:textId="77777777" w:rsidTr="00431CD9">
        <w:tc>
          <w:tcPr>
            <w:tcW w:w="4872" w:type="dxa"/>
          </w:tcPr>
          <w:p w14:paraId="0746593A" w14:textId="5CED8653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مفتشية التعليم </w:t>
            </w:r>
            <w:proofErr w:type="spell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الإبتدائي</w:t>
            </w:r>
            <w:proofErr w:type="spell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: </w:t>
            </w:r>
            <w:r w:rsidR="003F44DC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حاسي خليفة </w:t>
            </w:r>
          </w:p>
        </w:tc>
        <w:tc>
          <w:tcPr>
            <w:tcW w:w="6666" w:type="dxa"/>
            <w:vMerge/>
            <w:shd w:val="clear" w:color="auto" w:fill="C2D69B" w:themeFill="accent3" w:themeFillTint="99"/>
          </w:tcPr>
          <w:p w14:paraId="30D9C7A2" w14:textId="77777777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2977" w:type="dxa"/>
          </w:tcPr>
          <w:p w14:paraId="2DCC6938" w14:textId="77FF2EC6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المستوى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الدراسي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السنة </w:t>
            </w:r>
            <w:r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الثالثة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8D5DE5" w:rsidRPr="003B6F24" w14:paraId="30D103F5" w14:textId="77777777" w:rsidTr="00431CD9">
        <w:tc>
          <w:tcPr>
            <w:tcW w:w="4872" w:type="dxa"/>
          </w:tcPr>
          <w:p w14:paraId="4DD22174" w14:textId="06FB1CB4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المدرسة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الابتدائية </w:t>
            </w:r>
            <w:r w:rsidR="003F44DC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proofErr w:type="gramEnd"/>
            <w:r w:rsidR="003F44DC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غبش السايح </w:t>
            </w:r>
          </w:p>
        </w:tc>
        <w:tc>
          <w:tcPr>
            <w:tcW w:w="6666" w:type="dxa"/>
            <w:vMerge/>
            <w:shd w:val="clear" w:color="auto" w:fill="C2D69B" w:themeFill="accent3" w:themeFillTint="99"/>
          </w:tcPr>
          <w:p w14:paraId="115A475E" w14:textId="77777777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2977" w:type="dxa"/>
          </w:tcPr>
          <w:p w14:paraId="4F70AE06" w14:textId="6EEF22C1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الأستاذ (ة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) :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="002216C3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غريسي</w:t>
            </w:r>
            <w:proofErr w:type="spellEnd"/>
            <w:r w:rsidR="002216C3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الحبيب </w:t>
            </w:r>
          </w:p>
        </w:tc>
      </w:tr>
    </w:tbl>
    <w:p w14:paraId="5D91976F" w14:textId="32E92F91" w:rsidR="008D5DE5" w:rsidRDefault="008D5DE5" w:rsidP="008D5DE5">
      <w:pPr>
        <w:bidi/>
        <w:rPr>
          <w:rtl/>
          <w:lang w:bidi="ar-DZ"/>
        </w:rPr>
      </w:pPr>
    </w:p>
    <w:p w14:paraId="7E9C811D" w14:textId="77777777" w:rsidR="00ED6135" w:rsidRDefault="00ED6135" w:rsidP="00ED6135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482"/>
        <w:gridCol w:w="563"/>
        <w:gridCol w:w="996"/>
        <w:gridCol w:w="992"/>
        <w:gridCol w:w="992"/>
        <w:gridCol w:w="851"/>
        <w:gridCol w:w="958"/>
        <w:gridCol w:w="743"/>
        <w:gridCol w:w="992"/>
        <w:gridCol w:w="992"/>
        <w:gridCol w:w="851"/>
        <w:gridCol w:w="850"/>
        <w:gridCol w:w="1276"/>
        <w:gridCol w:w="964"/>
        <w:gridCol w:w="964"/>
        <w:gridCol w:w="1150"/>
      </w:tblGrid>
      <w:tr w:rsidR="008939B6" w:rsidRPr="003472F0" w14:paraId="65CAFFD1" w14:textId="77777777" w:rsidTr="00746DDE">
        <w:tc>
          <w:tcPr>
            <w:tcW w:w="482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79C2D4E6" w14:textId="77DCB518" w:rsidR="00D155B0" w:rsidRPr="003472F0" w:rsidRDefault="003472F0" w:rsidP="003472F0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7087" w:type="dxa"/>
            <w:gridSpan w:val="8"/>
            <w:shd w:val="clear" w:color="auto" w:fill="8DB3E2" w:themeFill="text2" w:themeFillTint="66"/>
            <w:vAlign w:val="center"/>
          </w:tcPr>
          <w:p w14:paraId="66E5431C" w14:textId="636AAB2F" w:rsidR="00D155B0" w:rsidRPr="00290C5D" w:rsidRDefault="003472F0" w:rsidP="003472F0">
            <w:pPr>
              <w:bidi/>
              <w:jc w:val="center"/>
              <w:rPr>
                <w:rFonts w:cs="ManaraDocs Amatti Font"/>
                <w:b/>
                <w:bCs/>
                <w:color w:val="FFFFFF" w:themeColor="background1"/>
                <w:rtl/>
                <w:lang w:bidi="ar-DZ"/>
              </w:rPr>
            </w:pPr>
            <w:r w:rsidRPr="00290C5D">
              <w:rPr>
                <w:rFonts w:cs="ManaraDocs Amatti Font" w:hint="cs"/>
                <w:b/>
                <w:bCs/>
                <w:color w:val="FFFFFF" w:themeColor="background1"/>
                <w:rtl/>
                <w:lang w:bidi="ar-DZ"/>
              </w:rPr>
              <w:t xml:space="preserve">اللغة العربية </w:t>
            </w:r>
          </w:p>
        </w:tc>
        <w:tc>
          <w:tcPr>
            <w:tcW w:w="992" w:type="dxa"/>
            <w:vMerge w:val="restart"/>
            <w:shd w:val="clear" w:color="auto" w:fill="E5B8B7" w:themeFill="accent2" w:themeFillTint="66"/>
            <w:textDirection w:val="btLr"/>
            <w:vAlign w:val="center"/>
          </w:tcPr>
          <w:p w14:paraId="044C85EE" w14:textId="6865DE53" w:rsidR="00D155B0" w:rsidRPr="005662A6" w:rsidRDefault="00B23A53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5662A6">
              <w:rPr>
                <w:rFonts w:cs="ManaraDocs Amatti Font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851" w:type="dxa"/>
            <w:vMerge w:val="restart"/>
            <w:shd w:val="clear" w:color="auto" w:fill="FFFF00"/>
            <w:textDirection w:val="btLr"/>
            <w:vAlign w:val="center"/>
          </w:tcPr>
          <w:p w14:paraId="06BABF80" w14:textId="0A2D4B2B" w:rsidR="00D155B0" w:rsidRPr="005662A6" w:rsidRDefault="00D4009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5662A6">
              <w:rPr>
                <w:rFonts w:cs="ManaraDocs Amatti Font" w:hint="cs"/>
                <w:b/>
                <w:bCs/>
                <w:rtl/>
                <w:lang w:bidi="ar-DZ"/>
              </w:rPr>
              <w:t>التربية المدنية</w:t>
            </w:r>
          </w:p>
        </w:tc>
        <w:tc>
          <w:tcPr>
            <w:tcW w:w="850" w:type="dxa"/>
            <w:vMerge w:val="restart"/>
            <w:shd w:val="clear" w:color="auto" w:fill="C2D69B" w:themeFill="accent3" w:themeFillTint="99"/>
            <w:textDirection w:val="btLr"/>
            <w:vAlign w:val="center"/>
          </w:tcPr>
          <w:p w14:paraId="45514247" w14:textId="33ACFEFD" w:rsidR="00D155B0" w:rsidRPr="003472F0" w:rsidRDefault="00D4009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العلمية</w:t>
            </w:r>
          </w:p>
        </w:tc>
        <w:tc>
          <w:tcPr>
            <w:tcW w:w="1276" w:type="dxa"/>
            <w:vMerge w:val="restart"/>
            <w:shd w:val="clear" w:color="auto" w:fill="C4BC96" w:themeFill="background2" w:themeFillShade="BF"/>
            <w:vAlign w:val="center"/>
          </w:tcPr>
          <w:p w14:paraId="59688126" w14:textId="32F10409" w:rsidR="00D155B0" w:rsidRPr="003472F0" w:rsidRDefault="003472F0" w:rsidP="003472F0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964" w:type="dxa"/>
            <w:vMerge w:val="restart"/>
            <w:shd w:val="clear" w:color="auto" w:fill="FDE9D9" w:themeFill="accent6" w:themeFillTint="33"/>
            <w:vAlign w:val="center"/>
          </w:tcPr>
          <w:p w14:paraId="192F631A" w14:textId="161BBB8A" w:rsidR="00D155B0" w:rsidRPr="003472F0" w:rsidRDefault="003472F0" w:rsidP="003472F0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التاريخ</w:t>
            </w:r>
          </w:p>
        </w:tc>
        <w:tc>
          <w:tcPr>
            <w:tcW w:w="964" w:type="dxa"/>
            <w:vMerge w:val="restart"/>
            <w:shd w:val="clear" w:color="auto" w:fill="CCC0D9" w:themeFill="accent4" w:themeFillTint="66"/>
            <w:vAlign w:val="center"/>
          </w:tcPr>
          <w:p w14:paraId="49F99D2F" w14:textId="2E5306E9" w:rsidR="00D155B0" w:rsidRPr="003472F0" w:rsidRDefault="003472F0" w:rsidP="003472F0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الجغرافيا</w:t>
            </w:r>
          </w:p>
        </w:tc>
        <w:tc>
          <w:tcPr>
            <w:tcW w:w="1150" w:type="dxa"/>
            <w:vMerge w:val="restart"/>
            <w:shd w:val="clear" w:color="auto" w:fill="E36C0A" w:themeFill="accent6" w:themeFillShade="BF"/>
            <w:vAlign w:val="center"/>
          </w:tcPr>
          <w:p w14:paraId="1FDFD508" w14:textId="77777777" w:rsidR="001E0E9A" w:rsidRPr="00ED1AAD" w:rsidRDefault="001E0E9A" w:rsidP="001E0E9A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الفنية</w:t>
            </w:r>
          </w:p>
          <w:p w14:paraId="080FEB85" w14:textId="68FC61C1" w:rsidR="00D155B0" w:rsidRPr="003472F0" w:rsidRDefault="001E0E9A" w:rsidP="001E0E9A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(</w:t>
            </w:r>
            <w:r w:rsidRPr="00ED1AAD">
              <w:rPr>
                <w:rFonts w:cs="ManaraDocs Amatti Font" w:hint="cs"/>
                <w:b/>
                <w:bCs/>
                <w:color w:val="00B050"/>
                <w:rtl/>
                <w:lang w:bidi="ar-DZ"/>
              </w:rPr>
              <w:t>موسيقية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 xml:space="preserve">/ </w:t>
            </w:r>
            <w:r w:rsidRPr="00ED1AAD">
              <w:rPr>
                <w:rFonts w:cs="ManaraDocs Amatti Font" w:hint="cs"/>
                <w:b/>
                <w:bCs/>
                <w:color w:val="FF0000"/>
                <w:rtl/>
                <w:lang w:bidi="ar-DZ"/>
              </w:rPr>
              <w:t>تشكيلية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)</w:t>
            </w:r>
          </w:p>
        </w:tc>
      </w:tr>
      <w:tr w:rsidR="008939B6" w:rsidRPr="003472F0" w14:paraId="511A9369" w14:textId="77777777" w:rsidTr="001617B5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37C4DF1A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 w:val="restart"/>
            <w:shd w:val="clear" w:color="auto" w:fill="B2A1C7" w:themeFill="accent4" w:themeFillTint="99"/>
            <w:textDirection w:val="btLr"/>
            <w:vAlign w:val="center"/>
          </w:tcPr>
          <w:p w14:paraId="16AFAAAF" w14:textId="25B04FA5" w:rsidR="00F94E31" w:rsidRPr="003472F0" w:rsidRDefault="00C033C3" w:rsidP="003472F0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المقاطع</w:t>
            </w:r>
          </w:p>
        </w:tc>
        <w:tc>
          <w:tcPr>
            <w:tcW w:w="1988" w:type="dxa"/>
            <w:gridSpan w:val="2"/>
            <w:shd w:val="clear" w:color="auto" w:fill="C2D69B" w:themeFill="accent3" w:themeFillTint="99"/>
            <w:vAlign w:val="center"/>
          </w:tcPr>
          <w:p w14:paraId="1916B1A2" w14:textId="2C7F6D39" w:rsidR="00F94E31" w:rsidRPr="003472F0" w:rsidRDefault="00C033C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544" w:type="dxa"/>
            <w:gridSpan w:val="4"/>
            <w:shd w:val="clear" w:color="auto" w:fill="E5DFEC" w:themeFill="accent4" w:themeFillTint="33"/>
            <w:vAlign w:val="center"/>
          </w:tcPr>
          <w:p w14:paraId="60D58133" w14:textId="51BDD283" w:rsidR="00F94E31" w:rsidRPr="003472F0" w:rsidRDefault="00C033C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992" w:type="dxa"/>
            <w:vMerge w:val="restart"/>
            <w:shd w:val="clear" w:color="auto" w:fill="E5DFEC" w:themeFill="accent4" w:themeFillTint="33"/>
            <w:vAlign w:val="center"/>
          </w:tcPr>
          <w:p w14:paraId="79CA6C39" w14:textId="6C2A6C89" w:rsidR="00F94E31" w:rsidRPr="003472F0" w:rsidRDefault="00B23A5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65A6B9B8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482FC127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Merge/>
            <w:shd w:val="clear" w:color="auto" w:fill="C2D69B" w:themeFill="accent3" w:themeFillTint="99"/>
            <w:vAlign w:val="center"/>
          </w:tcPr>
          <w:p w14:paraId="6B11D1ED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C4BC96" w:themeFill="background2" w:themeFillShade="BF"/>
            <w:vAlign w:val="center"/>
          </w:tcPr>
          <w:p w14:paraId="25AF6C5B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FDE9D9" w:themeFill="accent6" w:themeFillTint="33"/>
            <w:vAlign w:val="center"/>
          </w:tcPr>
          <w:p w14:paraId="55DCB141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0E88EE6C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362F569D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8939B6" w:rsidRPr="003472F0" w14:paraId="6679D543" w14:textId="77777777" w:rsidTr="001617B5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0395FCD6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/>
            <w:shd w:val="clear" w:color="auto" w:fill="B2A1C7" w:themeFill="accent4" w:themeFillTint="99"/>
            <w:vAlign w:val="center"/>
          </w:tcPr>
          <w:p w14:paraId="2C11617B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6" w:type="dxa"/>
            <w:shd w:val="clear" w:color="auto" w:fill="C2D69B" w:themeFill="accent3" w:themeFillTint="99"/>
            <w:vAlign w:val="center"/>
          </w:tcPr>
          <w:p w14:paraId="31D566F4" w14:textId="5970C246" w:rsidR="00F94E31" w:rsidRPr="003472F0" w:rsidRDefault="00C033C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الصيغ والأساليب</w:t>
            </w:r>
          </w:p>
        </w:tc>
        <w:tc>
          <w:tcPr>
            <w:tcW w:w="992" w:type="dxa"/>
            <w:shd w:val="clear" w:color="auto" w:fill="C2D69B" w:themeFill="accent3" w:themeFillTint="99"/>
            <w:vAlign w:val="center"/>
          </w:tcPr>
          <w:p w14:paraId="62DB6C1D" w14:textId="228C1742" w:rsidR="00F94E31" w:rsidRPr="003472F0" w:rsidRDefault="00C033C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992" w:type="dxa"/>
            <w:shd w:val="clear" w:color="auto" w:fill="E5DFEC" w:themeFill="accent4" w:themeFillTint="33"/>
            <w:vAlign w:val="center"/>
          </w:tcPr>
          <w:p w14:paraId="16CF8DB2" w14:textId="4D08EA4C" w:rsidR="00F94E31" w:rsidRPr="003472F0" w:rsidRDefault="007727E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قواعد نحوية</w:t>
            </w:r>
          </w:p>
        </w:tc>
        <w:tc>
          <w:tcPr>
            <w:tcW w:w="851" w:type="dxa"/>
            <w:shd w:val="clear" w:color="auto" w:fill="E5DFEC" w:themeFill="accent4" w:themeFillTint="33"/>
            <w:vAlign w:val="center"/>
          </w:tcPr>
          <w:p w14:paraId="337BB47D" w14:textId="33E830ED" w:rsidR="00F94E31" w:rsidRPr="003472F0" w:rsidRDefault="00B23A5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صرف / إملاء</w:t>
            </w:r>
          </w:p>
        </w:tc>
        <w:tc>
          <w:tcPr>
            <w:tcW w:w="958" w:type="dxa"/>
            <w:shd w:val="clear" w:color="auto" w:fill="E5DFEC" w:themeFill="accent4" w:themeFillTint="33"/>
            <w:vAlign w:val="center"/>
          </w:tcPr>
          <w:p w14:paraId="2BC7FC8C" w14:textId="0BB357B2" w:rsidR="00F94E31" w:rsidRPr="003472F0" w:rsidRDefault="00B23A5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القراءة والمطالعة</w:t>
            </w:r>
          </w:p>
        </w:tc>
        <w:tc>
          <w:tcPr>
            <w:tcW w:w="743" w:type="dxa"/>
            <w:shd w:val="clear" w:color="auto" w:fill="E5DFEC" w:themeFill="accent4" w:themeFillTint="33"/>
            <w:vAlign w:val="center"/>
          </w:tcPr>
          <w:p w14:paraId="3230583C" w14:textId="1F9F9BED" w:rsidR="00F94E31" w:rsidRPr="003472F0" w:rsidRDefault="00B23A5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617B5">
              <w:rPr>
                <w:rFonts w:hint="cs"/>
                <w:b/>
                <w:bCs/>
                <w:sz w:val="14"/>
                <w:szCs w:val="14"/>
                <w:rtl/>
                <w:lang w:bidi="ar-DZ"/>
              </w:rPr>
              <w:t>المحفوظات</w:t>
            </w:r>
          </w:p>
        </w:tc>
        <w:tc>
          <w:tcPr>
            <w:tcW w:w="992" w:type="dxa"/>
            <w:vMerge/>
            <w:shd w:val="clear" w:color="auto" w:fill="E5DFEC" w:themeFill="accent4" w:themeFillTint="33"/>
            <w:vAlign w:val="center"/>
          </w:tcPr>
          <w:p w14:paraId="03B5B351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6CACE2C5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3F84902F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Merge/>
            <w:shd w:val="clear" w:color="auto" w:fill="C2D69B" w:themeFill="accent3" w:themeFillTint="99"/>
            <w:vAlign w:val="center"/>
          </w:tcPr>
          <w:p w14:paraId="5B9C3536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C4BC96" w:themeFill="background2" w:themeFillShade="BF"/>
            <w:vAlign w:val="center"/>
          </w:tcPr>
          <w:p w14:paraId="12B2462A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FDE9D9" w:themeFill="accent6" w:themeFillTint="33"/>
            <w:vAlign w:val="center"/>
          </w:tcPr>
          <w:p w14:paraId="5C3A8229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4BA054FB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60E90536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1617B5" w:rsidRPr="003472F0" w14:paraId="0756F8ED" w14:textId="77777777" w:rsidTr="001617B5">
        <w:trPr>
          <w:trHeight w:val="801"/>
        </w:trPr>
        <w:tc>
          <w:tcPr>
            <w:tcW w:w="482" w:type="dxa"/>
            <w:vAlign w:val="center"/>
          </w:tcPr>
          <w:p w14:paraId="04BFE989" w14:textId="30C5C8E7" w:rsidR="001617B5" w:rsidRPr="00986E6A" w:rsidRDefault="001617B5" w:rsidP="00CE5DFA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563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516EE471" w14:textId="14BC4AC3" w:rsidR="001617B5" w:rsidRPr="003472F0" w:rsidRDefault="001617B5" w:rsidP="00CE5DF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المقطع 6(الحياة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الثقافية  )</w:t>
            </w:r>
            <w:proofErr w:type="gramEnd"/>
          </w:p>
        </w:tc>
        <w:tc>
          <w:tcPr>
            <w:tcW w:w="13571" w:type="dxa"/>
            <w:gridSpan w:val="14"/>
            <w:vAlign w:val="center"/>
          </w:tcPr>
          <w:p w14:paraId="0972774A" w14:textId="39193787" w:rsidR="001617B5" w:rsidRPr="001617B5" w:rsidRDefault="001617B5" w:rsidP="00CE5DFA">
            <w:pPr>
              <w:bidi/>
              <w:jc w:val="center"/>
              <w:rPr>
                <w:b/>
                <w:bCs/>
                <w:color w:val="00B050"/>
                <w:sz w:val="36"/>
                <w:szCs w:val="36"/>
                <w:rtl/>
                <w:lang w:bidi="ar-DZ"/>
              </w:rPr>
            </w:pPr>
            <w:r w:rsidRPr="001617B5">
              <w:rPr>
                <w:rFonts w:hint="cs"/>
                <w:b/>
                <w:bCs/>
                <w:color w:val="00B050"/>
                <w:sz w:val="36"/>
                <w:szCs w:val="36"/>
                <w:rtl/>
                <w:lang w:bidi="ar-DZ"/>
              </w:rPr>
              <w:t xml:space="preserve">التقويم المرحلي للفصل الثاني  </w:t>
            </w:r>
          </w:p>
        </w:tc>
      </w:tr>
      <w:tr w:rsidR="001617B5" w:rsidRPr="003472F0" w14:paraId="52F21B18" w14:textId="77777777" w:rsidTr="001617B5">
        <w:tc>
          <w:tcPr>
            <w:tcW w:w="482" w:type="dxa"/>
            <w:vAlign w:val="center"/>
          </w:tcPr>
          <w:p w14:paraId="0AF73720" w14:textId="0563E409" w:rsidR="001617B5" w:rsidRDefault="001617B5" w:rsidP="006E6CF2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textDirection w:val="btLr"/>
            <w:vAlign w:val="center"/>
          </w:tcPr>
          <w:p w14:paraId="490A8FAE" w14:textId="77777777" w:rsidR="001617B5" w:rsidRDefault="001617B5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14:paraId="5B2D76DE" w14:textId="77777777" w:rsidR="001617B5" w:rsidRDefault="001617B5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الاستمرار في الماضي </w:t>
            </w:r>
          </w:p>
          <w:p w14:paraId="265B8100" w14:textId="15CC2B6D" w:rsidR="001617B5" w:rsidRDefault="001617B5" w:rsidP="001617B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كان يفعل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7097E5" w14:textId="383F9F11" w:rsidR="001617B5" w:rsidRDefault="001617B5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الالات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الموسيقية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7FFD30" w14:textId="0F27FBC1" w:rsidR="001617B5" w:rsidRDefault="001617B5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حروف الجر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2101D6" w14:textId="5EFEB08B" w:rsidR="001617B5" w:rsidRDefault="001617B5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الأسماء الموصولة</w:t>
            </w:r>
          </w:p>
        </w:tc>
        <w:tc>
          <w:tcPr>
            <w:tcW w:w="958" w:type="dxa"/>
            <w:shd w:val="clear" w:color="auto" w:fill="auto"/>
            <w:vAlign w:val="center"/>
          </w:tcPr>
          <w:p w14:paraId="38715C21" w14:textId="5C1F33D3" w:rsidR="001617B5" w:rsidRDefault="001617B5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كم أحب الموسيقى</w:t>
            </w:r>
          </w:p>
        </w:tc>
        <w:tc>
          <w:tcPr>
            <w:tcW w:w="743" w:type="dxa"/>
            <w:vMerge w:val="restart"/>
            <w:textDirection w:val="btLr"/>
            <w:vAlign w:val="center"/>
          </w:tcPr>
          <w:p w14:paraId="6FE84144" w14:textId="0389E86B" w:rsidR="001617B5" w:rsidRPr="00A251D8" w:rsidRDefault="001617B5" w:rsidP="006E6CF2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المسرح</w:t>
            </w:r>
          </w:p>
        </w:tc>
        <w:tc>
          <w:tcPr>
            <w:tcW w:w="992" w:type="dxa"/>
            <w:vMerge w:val="restart"/>
            <w:shd w:val="clear" w:color="auto" w:fill="92CDDC" w:themeFill="accent5" w:themeFillTint="99"/>
            <w:vAlign w:val="center"/>
          </w:tcPr>
          <w:p w14:paraId="4C4E9CA2" w14:textId="77777777" w:rsidR="001617B5" w:rsidRDefault="001617B5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إنتاج صلب الموضوع </w:t>
            </w:r>
          </w:p>
          <w:p w14:paraId="3C1CC165" w14:textId="241CF4C2" w:rsidR="001617B5" w:rsidRDefault="001617B5" w:rsidP="001617B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إنجاز ملصقة إشهارية</w:t>
            </w:r>
          </w:p>
        </w:tc>
        <w:tc>
          <w:tcPr>
            <w:tcW w:w="992" w:type="dxa"/>
            <w:vAlign w:val="center"/>
          </w:tcPr>
          <w:p w14:paraId="3634048D" w14:textId="7A2BA3CB" w:rsidR="001617B5" w:rsidRDefault="001617B5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أبونا آدم+ نوح عليهما السلام</w:t>
            </w:r>
          </w:p>
        </w:tc>
        <w:tc>
          <w:tcPr>
            <w:tcW w:w="851" w:type="dxa"/>
            <w:vAlign w:val="center"/>
          </w:tcPr>
          <w:p w14:paraId="049F6C4B" w14:textId="25B93F20" w:rsidR="001617B5" w:rsidRDefault="001617B5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850" w:type="dxa"/>
            <w:vAlign w:val="center"/>
          </w:tcPr>
          <w:p w14:paraId="730A2F44" w14:textId="00831534" w:rsidR="001617B5" w:rsidRDefault="001617B5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الليل والنهار</w:t>
            </w:r>
          </w:p>
        </w:tc>
        <w:tc>
          <w:tcPr>
            <w:tcW w:w="1276" w:type="dxa"/>
            <w:vAlign w:val="center"/>
          </w:tcPr>
          <w:p w14:paraId="28F1C91E" w14:textId="77777777" w:rsidR="001617B5" w:rsidRDefault="001617B5" w:rsidP="006E6CF2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المكعب ومتوازي المستطيلات 1</w:t>
            </w:r>
          </w:p>
          <w:p w14:paraId="00E1A7B3" w14:textId="77777777" w:rsidR="001617B5" w:rsidRDefault="001617B5" w:rsidP="00746DDE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الاعداد إلى 99999(1)</w:t>
            </w:r>
          </w:p>
          <w:p w14:paraId="68C4427B" w14:textId="71CB9DBF" w:rsidR="001617B5" w:rsidRPr="00EC06D3" w:rsidRDefault="001617B5" w:rsidP="00746DDE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الاعداد إلى 99999(2)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C374F69" w14:textId="2A3B2E47" w:rsidR="001617B5" w:rsidRDefault="001617B5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مصادر المعلومة التاريخية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00EE4A1D" w14:textId="64018A8A" w:rsidR="001617B5" w:rsidRPr="003472F0" w:rsidRDefault="001617B5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Align w:val="center"/>
          </w:tcPr>
          <w:p w14:paraId="7B3B0958" w14:textId="77777777" w:rsidR="001617B5" w:rsidRPr="00CE5DFA" w:rsidRDefault="001617B5" w:rsidP="001617B5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الغناء الجماعي</w:t>
            </w:r>
          </w:p>
          <w:p w14:paraId="509DDB47" w14:textId="22E27925" w:rsidR="001617B5" w:rsidRPr="00CE5DFA" w:rsidRDefault="001617B5" w:rsidP="001617B5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طبيبة حينا</w:t>
            </w:r>
          </w:p>
        </w:tc>
      </w:tr>
      <w:tr w:rsidR="001617B5" w:rsidRPr="003472F0" w14:paraId="486527D0" w14:textId="77777777" w:rsidTr="001617B5">
        <w:tc>
          <w:tcPr>
            <w:tcW w:w="482" w:type="dxa"/>
            <w:vAlign w:val="center"/>
          </w:tcPr>
          <w:p w14:paraId="1EFCF316" w14:textId="642FE2EB" w:rsidR="001617B5" w:rsidRDefault="001617B5" w:rsidP="006E6CF2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textDirection w:val="btLr"/>
            <w:vAlign w:val="center"/>
          </w:tcPr>
          <w:p w14:paraId="69064EC8" w14:textId="56046A38" w:rsidR="001617B5" w:rsidRDefault="001617B5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6" w:type="dxa"/>
            <w:vAlign w:val="center"/>
          </w:tcPr>
          <w:p w14:paraId="32094CE9" w14:textId="3588521B" w:rsidR="001617B5" w:rsidRDefault="001617B5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أفعال الشروع</w:t>
            </w:r>
          </w:p>
        </w:tc>
        <w:tc>
          <w:tcPr>
            <w:tcW w:w="992" w:type="dxa"/>
            <w:vAlign w:val="center"/>
          </w:tcPr>
          <w:p w14:paraId="29D862F5" w14:textId="4498E2BF" w:rsidR="001617B5" w:rsidRDefault="001617B5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المسرح</w:t>
            </w:r>
          </w:p>
        </w:tc>
        <w:tc>
          <w:tcPr>
            <w:tcW w:w="992" w:type="dxa"/>
            <w:vAlign w:val="center"/>
          </w:tcPr>
          <w:p w14:paraId="6D592273" w14:textId="22CC3522" w:rsidR="001617B5" w:rsidRDefault="001617B5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الحال</w:t>
            </w:r>
          </w:p>
        </w:tc>
        <w:tc>
          <w:tcPr>
            <w:tcW w:w="851" w:type="dxa"/>
            <w:vAlign w:val="center"/>
          </w:tcPr>
          <w:p w14:paraId="0F8B80A1" w14:textId="270087E2" w:rsidR="001617B5" w:rsidRPr="0012054A" w:rsidRDefault="001617B5" w:rsidP="006E6CF2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الألف اللينة في الأسماء</w:t>
            </w:r>
          </w:p>
        </w:tc>
        <w:tc>
          <w:tcPr>
            <w:tcW w:w="958" w:type="dxa"/>
            <w:vAlign w:val="center"/>
          </w:tcPr>
          <w:p w14:paraId="75D254DC" w14:textId="6F043CAC" w:rsidR="001617B5" w:rsidRDefault="001617B5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المسرح</w:t>
            </w:r>
          </w:p>
        </w:tc>
        <w:tc>
          <w:tcPr>
            <w:tcW w:w="743" w:type="dxa"/>
            <w:vMerge/>
            <w:textDirection w:val="btLr"/>
            <w:vAlign w:val="center"/>
          </w:tcPr>
          <w:p w14:paraId="210E7ADA" w14:textId="7B7593C7" w:rsidR="001617B5" w:rsidRPr="00A251D8" w:rsidRDefault="001617B5" w:rsidP="006E6CF2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92CDDC" w:themeFill="accent5" w:themeFillTint="99"/>
            <w:vAlign w:val="center"/>
          </w:tcPr>
          <w:p w14:paraId="438BCBA5" w14:textId="245D38AC" w:rsidR="001617B5" w:rsidRDefault="001617B5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65105999" w14:textId="668A0071" w:rsidR="001617B5" w:rsidRDefault="001617B5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سورة الزلزلة</w:t>
            </w:r>
          </w:p>
        </w:tc>
        <w:tc>
          <w:tcPr>
            <w:tcW w:w="851" w:type="dxa"/>
            <w:vAlign w:val="center"/>
          </w:tcPr>
          <w:p w14:paraId="3F4A288F" w14:textId="0DCA183A" w:rsidR="001617B5" w:rsidRDefault="001617B5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الحياة في القسم</w:t>
            </w:r>
          </w:p>
        </w:tc>
        <w:tc>
          <w:tcPr>
            <w:tcW w:w="850" w:type="dxa"/>
            <w:vAlign w:val="center"/>
          </w:tcPr>
          <w:p w14:paraId="1B02D7F5" w14:textId="154B0253" w:rsidR="001617B5" w:rsidRDefault="001617B5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جهة دوران الأرض</w:t>
            </w:r>
          </w:p>
        </w:tc>
        <w:tc>
          <w:tcPr>
            <w:tcW w:w="1276" w:type="dxa"/>
            <w:vAlign w:val="center"/>
          </w:tcPr>
          <w:p w14:paraId="30CF1D95" w14:textId="77777777" w:rsidR="001617B5" w:rsidRDefault="001617B5" w:rsidP="006E6CF2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الدائرة </w:t>
            </w:r>
          </w:p>
          <w:p w14:paraId="7837843A" w14:textId="77777777" w:rsidR="001617B5" w:rsidRDefault="001617B5" w:rsidP="00746DDE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حل مشكلات 2+3</w:t>
            </w:r>
          </w:p>
          <w:p w14:paraId="57239BF5" w14:textId="0377249A" w:rsidR="001617B5" w:rsidRPr="00EC06D3" w:rsidRDefault="001617B5" w:rsidP="00746DDE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الاعداد إلى 99999 (3) 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0C22EA90" w14:textId="2A2CBAC2" w:rsidR="001617B5" w:rsidRDefault="001617B5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28D40A6" w14:textId="0DA1EADE" w:rsidR="001617B5" w:rsidRPr="003472F0" w:rsidRDefault="001617B5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العلاقة بين نشاط الانسان والبيئة </w:t>
            </w:r>
          </w:p>
        </w:tc>
        <w:tc>
          <w:tcPr>
            <w:tcW w:w="1150" w:type="dxa"/>
            <w:vAlign w:val="center"/>
          </w:tcPr>
          <w:p w14:paraId="6FF5EBD4" w14:textId="5340D6AF" w:rsidR="001617B5" w:rsidRPr="00CE5DFA" w:rsidRDefault="001617B5" w:rsidP="006E6CF2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قواعد الزخرفة</w:t>
            </w:r>
          </w:p>
        </w:tc>
      </w:tr>
      <w:tr w:rsidR="001617B5" w:rsidRPr="003472F0" w14:paraId="17ACB278" w14:textId="77777777" w:rsidTr="001617B5">
        <w:trPr>
          <w:trHeight w:val="945"/>
        </w:trPr>
        <w:tc>
          <w:tcPr>
            <w:tcW w:w="482" w:type="dxa"/>
            <w:vAlign w:val="center"/>
          </w:tcPr>
          <w:p w14:paraId="2E984190" w14:textId="5BB54CAE" w:rsidR="001617B5" w:rsidRPr="00986E6A" w:rsidRDefault="001617B5" w:rsidP="006E6CF2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vAlign w:val="center"/>
          </w:tcPr>
          <w:p w14:paraId="22180443" w14:textId="77777777" w:rsidR="001617B5" w:rsidRPr="003472F0" w:rsidRDefault="001617B5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3571" w:type="dxa"/>
            <w:gridSpan w:val="14"/>
            <w:shd w:val="clear" w:color="auto" w:fill="F2DBDB" w:themeFill="accent2" w:themeFillTint="33"/>
            <w:vAlign w:val="center"/>
          </w:tcPr>
          <w:p w14:paraId="4F054173" w14:textId="5DFD4EA1" w:rsidR="001617B5" w:rsidRPr="001617B5" w:rsidRDefault="001617B5" w:rsidP="006E6CF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  <w:r w:rsidRPr="001617B5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عطلة الربيع</w:t>
            </w:r>
          </w:p>
        </w:tc>
      </w:tr>
    </w:tbl>
    <w:p w14:paraId="1962EBC1" w14:textId="77777777" w:rsidR="008D5DE5" w:rsidRDefault="008D5DE5" w:rsidP="003472F0">
      <w:pPr>
        <w:bidi/>
        <w:jc w:val="center"/>
        <w:rPr>
          <w:rtl/>
          <w:lang w:bidi="ar-DZ"/>
        </w:rPr>
      </w:pPr>
    </w:p>
    <w:p w14:paraId="02FB0290" w14:textId="77777777" w:rsidR="008D5DE5" w:rsidRDefault="008D5DE5" w:rsidP="008D5DE5">
      <w:pPr>
        <w:bidi/>
        <w:rPr>
          <w:rFonts w:cs="ManaraDocs Amatti Font"/>
          <w:sz w:val="28"/>
          <w:szCs w:val="28"/>
          <w:rtl/>
          <w:lang w:bidi="ar-DZ"/>
        </w:rPr>
      </w:pP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السيد المعلّم                                                                                                                          </w:t>
      </w:r>
      <w:r>
        <w:rPr>
          <w:rFonts w:cs="ManaraDocs Amatti Font" w:hint="cs"/>
          <w:sz w:val="28"/>
          <w:szCs w:val="28"/>
          <w:rtl/>
          <w:lang w:bidi="ar-DZ"/>
        </w:rPr>
        <w:t xml:space="preserve">       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             السيد المدير</w:t>
      </w:r>
    </w:p>
    <w:p w14:paraId="56704606" w14:textId="77777777" w:rsidR="0043375A" w:rsidRDefault="0043375A" w:rsidP="0043375A">
      <w:pPr>
        <w:bidi/>
        <w:rPr>
          <w:rFonts w:cs="ManaraDocs Amatti Font"/>
          <w:sz w:val="28"/>
          <w:szCs w:val="28"/>
          <w:rtl/>
          <w:lang w:bidi="ar-DZ"/>
        </w:rPr>
      </w:pPr>
    </w:p>
    <w:p w14:paraId="00337589" w14:textId="77777777" w:rsidR="0043375A" w:rsidRDefault="0043375A" w:rsidP="0043375A">
      <w:pPr>
        <w:bidi/>
        <w:rPr>
          <w:rFonts w:cs="ManaraDocs Amatti Font"/>
          <w:sz w:val="28"/>
          <w:szCs w:val="28"/>
          <w:rtl/>
          <w:lang w:bidi="ar-DZ"/>
        </w:rPr>
      </w:pPr>
    </w:p>
    <w:sectPr w:rsidR="0043375A" w:rsidSect="003B6F24">
      <w:pgSz w:w="15840" w:h="12240" w:orient="landscape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6E11"/>
    <w:multiLevelType w:val="hybridMultilevel"/>
    <w:tmpl w:val="9A3C86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514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F24"/>
    <w:rsid w:val="00004065"/>
    <w:rsid w:val="00056536"/>
    <w:rsid w:val="000606CE"/>
    <w:rsid w:val="000661B3"/>
    <w:rsid w:val="000759FA"/>
    <w:rsid w:val="000904E0"/>
    <w:rsid w:val="00093258"/>
    <w:rsid w:val="00095101"/>
    <w:rsid w:val="0009693F"/>
    <w:rsid w:val="00096AC4"/>
    <w:rsid w:val="000A0237"/>
    <w:rsid w:val="000B053A"/>
    <w:rsid w:val="000F3EBA"/>
    <w:rsid w:val="00103420"/>
    <w:rsid w:val="0012054A"/>
    <w:rsid w:val="001347BB"/>
    <w:rsid w:val="001349A7"/>
    <w:rsid w:val="001617B5"/>
    <w:rsid w:val="00165EEE"/>
    <w:rsid w:val="00177CA6"/>
    <w:rsid w:val="0018560E"/>
    <w:rsid w:val="00193E9C"/>
    <w:rsid w:val="001A5306"/>
    <w:rsid w:val="001D2F5E"/>
    <w:rsid w:val="001E0E9A"/>
    <w:rsid w:val="001E1C83"/>
    <w:rsid w:val="001F35F2"/>
    <w:rsid w:val="001F7A51"/>
    <w:rsid w:val="00214C98"/>
    <w:rsid w:val="002159C9"/>
    <w:rsid w:val="002216C3"/>
    <w:rsid w:val="00225B7E"/>
    <w:rsid w:val="00240317"/>
    <w:rsid w:val="002513CC"/>
    <w:rsid w:val="00270323"/>
    <w:rsid w:val="00280F3C"/>
    <w:rsid w:val="00290C5D"/>
    <w:rsid w:val="002A0EE0"/>
    <w:rsid w:val="002B03A8"/>
    <w:rsid w:val="002B6E15"/>
    <w:rsid w:val="002C1C43"/>
    <w:rsid w:val="002D7055"/>
    <w:rsid w:val="002F41A0"/>
    <w:rsid w:val="00302D8A"/>
    <w:rsid w:val="0031247F"/>
    <w:rsid w:val="00314B3E"/>
    <w:rsid w:val="00344C86"/>
    <w:rsid w:val="003472F0"/>
    <w:rsid w:val="00347E89"/>
    <w:rsid w:val="00361E4B"/>
    <w:rsid w:val="003753DD"/>
    <w:rsid w:val="003852F1"/>
    <w:rsid w:val="00386FC9"/>
    <w:rsid w:val="003914EF"/>
    <w:rsid w:val="003A20FB"/>
    <w:rsid w:val="003B6F24"/>
    <w:rsid w:val="003D1C2B"/>
    <w:rsid w:val="003D4E25"/>
    <w:rsid w:val="003E1B4A"/>
    <w:rsid w:val="003F44DC"/>
    <w:rsid w:val="00411C4F"/>
    <w:rsid w:val="0041340D"/>
    <w:rsid w:val="004134B6"/>
    <w:rsid w:val="00431CD9"/>
    <w:rsid w:val="0043375A"/>
    <w:rsid w:val="00453939"/>
    <w:rsid w:val="00490331"/>
    <w:rsid w:val="00497810"/>
    <w:rsid w:val="004C0E53"/>
    <w:rsid w:val="004D17D1"/>
    <w:rsid w:val="004D2A60"/>
    <w:rsid w:val="004E7A43"/>
    <w:rsid w:val="005059F8"/>
    <w:rsid w:val="00507EBC"/>
    <w:rsid w:val="00532231"/>
    <w:rsid w:val="005577DF"/>
    <w:rsid w:val="005662A6"/>
    <w:rsid w:val="00570CF9"/>
    <w:rsid w:val="005756DF"/>
    <w:rsid w:val="005B5281"/>
    <w:rsid w:val="005C4F72"/>
    <w:rsid w:val="005C5A9E"/>
    <w:rsid w:val="005D7E3C"/>
    <w:rsid w:val="005F7CA7"/>
    <w:rsid w:val="00612A64"/>
    <w:rsid w:val="0068193F"/>
    <w:rsid w:val="00684434"/>
    <w:rsid w:val="006A2D54"/>
    <w:rsid w:val="006C491F"/>
    <w:rsid w:val="006D3AE8"/>
    <w:rsid w:val="006D665F"/>
    <w:rsid w:val="006E6073"/>
    <w:rsid w:val="006E6CF2"/>
    <w:rsid w:val="006E7AE3"/>
    <w:rsid w:val="00715CB8"/>
    <w:rsid w:val="00741B29"/>
    <w:rsid w:val="00746DDE"/>
    <w:rsid w:val="007650E5"/>
    <w:rsid w:val="007727E1"/>
    <w:rsid w:val="007838E5"/>
    <w:rsid w:val="00794B8C"/>
    <w:rsid w:val="007979D2"/>
    <w:rsid w:val="007B2578"/>
    <w:rsid w:val="007B6FE2"/>
    <w:rsid w:val="007E42A4"/>
    <w:rsid w:val="008022C0"/>
    <w:rsid w:val="008149C3"/>
    <w:rsid w:val="00816EE1"/>
    <w:rsid w:val="00817128"/>
    <w:rsid w:val="008279E3"/>
    <w:rsid w:val="008906F0"/>
    <w:rsid w:val="008939B6"/>
    <w:rsid w:val="008C3ECA"/>
    <w:rsid w:val="008C6F59"/>
    <w:rsid w:val="008D3AB1"/>
    <w:rsid w:val="008D5DE5"/>
    <w:rsid w:val="008F6EEE"/>
    <w:rsid w:val="0090337F"/>
    <w:rsid w:val="009437B4"/>
    <w:rsid w:val="00944211"/>
    <w:rsid w:val="009652A8"/>
    <w:rsid w:val="00986E6A"/>
    <w:rsid w:val="009C08C2"/>
    <w:rsid w:val="00A14D1F"/>
    <w:rsid w:val="00A21137"/>
    <w:rsid w:val="00A251D8"/>
    <w:rsid w:val="00A662E7"/>
    <w:rsid w:val="00A94E31"/>
    <w:rsid w:val="00AA58C9"/>
    <w:rsid w:val="00AB0C4B"/>
    <w:rsid w:val="00AD1A91"/>
    <w:rsid w:val="00AD2687"/>
    <w:rsid w:val="00AE2423"/>
    <w:rsid w:val="00AF70C3"/>
    <w:rsid w:val="00B23A53"/>
    <w:rsid w:val="00B23D36"/>
    <w:rsid w:val="00B30B5F"/>
    <w:rsid w:val="00B366D4"/>
    <w:rsid w:val="00B37AFB"/>
    <w:rsid w:val="00B41EE2"/>
    <w:rsid w:val="00B837C9"/>
    <w:rsid w:val="00B90916"/>
    <w:rsid w:val="00BA19AA"/>
    <w:rsid w:val="00BC7165"/>
    <w:rsid w:val="00BD1FFB"/>
    <w:rsid w:val="00C00A3E"/>
    <w:rsid w:val="00C020FA"/>
    <w:rsid w:val="00C033C3"/>
    <w:rsid w:val="00C35EC0"/>
    <w:rsid w:val="00C61E2E"/>
    <w:rsid w:val="00C7085E"/>
    <w:rsid w:val="00C76D25"/>
    <w:rsid w:val="00C9614D"/>
    <w:rsid w:val="00CB09F5"/>
    <w:rsid w:val="00CD338D"/>
    <w:rsid w:val="00CD6A8E"/>
    <w:rsid w:val="00CE5DFA"/>
    <w:rsid w:val="00D12D63"/>
    <w:rsid w:val="00D155B0"/>
    <w:rsid w:val="00D16C91"/>
    <w:rsid w:val="00D2152D"/>
    <w:rsid w:val="00D40090"/>
    <w:rsid w:val="00D416EE"/>
    <w:rsid w:val="00D43FC2"/>
    <w:rsid w:val="00D80453"/>
    <w:rsid w:val="00DB0459"/>
    <w:rsid w:val="00DC7CE5"/>
    <w:rsid w:val="00DD217E"/>
    <w:rsid w:val="00DF5E2F"/>
    <w:rsid w:val="00DF6334"/>
    <w:rsid w:val="00E05506"/>
    <w:rsid w:val="00E3371E"/>
    <w:rsid w:val="00E36304"/>
    <w:rsid w:val="00E4193A"/>
    <w:rsid w:val="00E67360"/>
    <w:rsid w:val="00EA2012"/>
    <w:rsid w:val="00EA7753"/>
    <w:rsid w:val="00EB37B1"/>
    <w:rsid w:val="00EC73A1"/>
    <w:rsid w:val="00ED1AAD"/>
    <w:rsid w:val="00ED6135"/>
    <w:rsid w:val="00F26214"/>
    <w:rsid w:val="00F3468A"/>
    <w:rsid w:val="00F34C28"/>
    <w:rsid w:val="00F738A9"/>
    <w:rsid w:val="00F90344"/>
    <w:rsid w:val="00F94E31"/>
    <w:rsid w:val="00FB2EA2"/>
    <w:rsid w:val="00FB3135"/>
    <w:rsid w:val="00FB357B"/>
    <w:rsid w:val="00FC5E5B"/>
    <w:rsid w:val="00FC6323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CB0D2"/>
  <w15:chartTrackingRefBased/>
  <w15:docId w15:val="{77EB640A-5AD8-43AA-A0AE-4F528D37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1D70-0259-4F1C-8969-50B47B5E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160</cp:revision>
  <cp:lastPrinted>2025-02-02T06:28:00Z</cp:lastPrinted>
  <dcterms:created xsi:type="dcterms:W3CDTF">2024-09-21T17:27:00Z</dcterms:created>
  <dcterms:modified xsi:type="dcterms:W3CDTF">2025-02-26T16:41:00Z</dcterms:modified>
</cp:coreProperties>
</file>