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1483" w:type="dxa"/>
        <w:tblInd w:w="-1411" w:type="dxa"/>
        <w:tblLayout w:type="fixed"/>
        <w:tblLook w:val="04A0"/>
      </w:tblPr>
      <w:tblGrid>
        <w:gridCol w:w="3261"/>
        <w:gridCol w:w="4772"/>
        <w:gridCol w:w="3450"/>
      </w:tblGrid>
      <w:tr w:rsidR="008C0C02" w:rsidTr="008C0C02">
        <w:trPr>
          <w:trHeight w:val="3955"/>
        </w:trPr>
        <w:tc>
          <w:tcPr>
            <w:tcW w:w="3261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فَضْلُ الْعِلْمِ    صَفْحَة 19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الْإِسْلَامُ يَحُثُ عَلَى طَلَبِ الْعِلْمِ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  صَفْحَة 26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زِيَارَةُ الأَقَارِبِ    صَفْحَة 34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الصِّدْقُ فِي الْقَوْلِ صَفْحَة 40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أَحْفَظُ الأَمَانَةَ صَفْحَة 47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حِفْظُ السُّوَرِ:الْمَسَدُ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قُرَيْشُ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C0C02">
              <w:rPr>
                <w:rFonts w:hint="cs"/>
                <w:b/>
                <w:bCs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E26B9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FFC000"/>
                <w:rtl/>
              </w:rPr>
              <w:t>المحفوظات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8C0C02" w:rsidRPr="008C0C02" w:rsidRDefault="008C0C02" w:rsidP="008C0C02">
            <w:pPr>
              <w:rPr>
                <w:b/>
                <w:bCs/>
                <w:sz w:val="16"/>
                <w:szCs w:val="16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قَسَمًا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</w:tc>
        <w:tc>
          <w:tcPr>
            <w:tcW w:w="4772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العلمية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مَظَاهِرُ التَّنَفُسِ    صَفْحَة 15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أَنْمُو وَجِسْمِي يَتَطَوَّرُ  صَفْحَة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20و24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النَّبَاتُ الأَخْضَرُ يَمْتَصُّ الْمَاءَ صفحة 36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و40</w:t>
            </w:r>
            <w:proofErr w:type="spellEnd"/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الحَاجَاتُ الغِذَائِيَّةُ لِلْنَبَاتِ الْأَخْضَرِ صَفْحَة 44 </w:t>
            </w:r>
          </w:p>
          <w:p w:rsidR="008C0C02" w:rsidRPr="008C0C02" w:rsidRDefault="008C0C02" w:rsidP="008C0C02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تــــــــــــــــــــــــــــــــ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كِتَابَةُ الأَعْدَادِ بِالْحُرُوفِ .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دون احتفاظ  صفحة 22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تَفْكِيكُ الأَعْدَادِ  الى عَشَرَاتٌ ووحَدَاتٌ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مُشْكِلَاتٌ جَمْعِيَّةٌ أَوْ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طَرْحِيَّةٌ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صَفْحَة 43</w:t>
            </w:r>
          </w:p>
        </w:tc>
        <w:tc>
          <w:tcPr>
            <w:tcW w:w="3450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المدنية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مِنْ حَقِي أَنْ أَتَعَلَّمَ    صَفْحَة 14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أُتْقِنُ عَمَلِي   صَفْحَة 20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مِنْ وَاجِبِي الاِنْضِبَاطُ   صَفْحَة 27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أُطِيعُ الْمُسِنِّينَ وَ أَحْتَرِمُهُمْ  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أَتَضَامَنُ مَعَ جَارِي صَفْحَة 41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تِلْمِيذٌ مُطِيعٌ صَفْحَة 48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</w:tc>
      </w:tr>
      <w:tr w:rsidR="008C0C02" w:rsidTr="008C0C02">
        <w:trPr>
          <w:trHeight w:val="1515"/>
        </w:trPr>
        <w:tc>
          <w:tcPr>
            <w:tcW w:w="3261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فَضْلُ الْعِلْمِ    صَفْحَة 19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الْإِسْلَامُ يَحُثُ عَلَى طَلَبِ الْعِلْمِ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  صَفْحَة 26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زِيَارَةُ الأَقَارِبِ    صَفْحَة 34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الصِّدْقُ فِي الْقَوْلِ صَفْحَة 40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أَحْفَظُ الأَمَانَةَ صَفْحَة 47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حِفْظُ السُّوَرِ:الْمَسَدُ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قُرَيْشُ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E26B9">
              <w:rPr>
                <w:rFonts w:hint="cs"/>
                <w:b/>
                <w:bCs/>
                <w:sz w:val="28"/>
                <w:szCs w:val="28"/>
                <w:u w:val="single"/>
                <w:shd w:val="clear" w:color="auto" w:fill="FFC000"/>
                <w:rtl/>
              </w:rPr>
              <w:t>المحفوظات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قَسَمًا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  <w:p w:rsidR="008C0C02" w:rsidRPr="008C0C02" w:rsidRDefault="008C0C02" w:rsidP="008C0C02">
            <w:pPr>
              <w:rPr>
                <w:b/>
                <w:bCs/>
                <w:sz w:val="10"/>
                <w:szCs w:val="10"/>
                <w:rtl/>
              </w:rPr>
            </w:pPr>
          </w:p>
        </w:tc>
        <w:tc>
          <w:tcPr>
            <w:tcW w:w="4772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العلمية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مَظَاهِرُ التَّنَفُسِ    صَفْحَة 15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أَنْمُو وَجِسْمِي يَتَطَوَّرُ  صَفْحَة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20و24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النَّبَاتُ الأَخْضَرُ يَمْتَصُّ الْمَاءَ صفحة 36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و40</w:t>
            </w:r>
            <w:proofErr w:type="spellEnd"/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الحَاجَاتُ الغِذَائِيَّةُ لِلْنَبَاتِ الْأَخْضَرِ صَفْحَة 44 </w:t>
            </w:r>
          </w:p>
          <w:p w:rsidR="008C0C02" w:rsidRPr="008C0C02" w:rsidRDefault="008C0C02" w:rsidP="008C0C02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تــــــــــــــــــــــــــــــــ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كِتَابَةُ الأَعْدَادِ بِالْحُرُوفِ .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دون احتفاظ  صفحة 22 </w:t>
            </w:r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تَفْكِيكُ الأَعْدَادِ  الى عَشَرَاتٌ ووحَدَاتٌ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8C0C02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مُشْكِلَاتٌ جَمْعِيَّةٌ أَوْ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طَرْحِيَّةٌ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صَفْحَة 43</w:t>
            </w:r>
          </w:p>
          <w:p w:rsidR="008C0C02" w:rsidRPr="008C0C02" w:rsidRDefault="008C0C02" w:rsidP="008C0C02">
            <w:pPr>
              <w:rPr>
                <w:b/>
                <w:bCs/>
                <w:sz w:val="10"/>
                <w:szCs w:val="10"/>
                <w:rtl/>
              </w:rPr>
            </w:pPr>
          </w:p>
        </w:tc>
        <w:tc>
          <w:tcPr>
            <w:tcW w:w="3450" w:type="dxa"/>
          </w:tcPr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المدنية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مِنْ حَقِي أَنْ أَتَعَلَّمَ    صَفْحَة 14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أُتْقِنُ عَمَلِي   صَفْحَة 20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مِنْ وَاجِبِي الاِنْضِبَاطُ   صَفْحَة 27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أُطِيعُ الْمُسِنِّينَ وَ أَحْتَرِمُهُمْ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أَتَضَامَنُ مَعَ جَارِي صَفْحَة 41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تِلْمِيذٌ مُطِيعٌ صَفْحَة 48 </w:t>
            </w:r>
          </w:p>
          <w:p w:rsidR="008C0C02" w:rsidRPr="008C0C02" w:rsidRDefault="008C0C02" w:rsidP="008C0C02">
            <w:pPr>
              <w:rPr>
                <w:b/>
                <w:bCs/>
                <w:sz w:val="10"/>
                <w:szCs w:val="10"/>
                <w:rtl/>
              </w:rPr>
            </w:pPr>
          </w:p>
        </w:tc>
      </w:tr>
      <w:tr w:rsidR="008C0C02" w:rsidTr="008C0C02">
        <w:trPr>
          <w:trHeight w:val="4137"/>
        </w:trPr>
        <w:tc>
          <w:tcPr>
            <w:tcW w:w="3261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فَضْلُ الْعِلْمِ    صَفْحَة 19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الْإِسْلَامُ يَحُثُ عَلَى طَلَبِ الْعِلْمِ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  صَفْحَة 26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زِيَارَةُ الأَقَارِبِ    صَفْحَة 34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الصِّدْقُ فِي الْقَوْلِ صَفْحَة 40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أَحْفَظُ الأَمَانَةَ صَفْحَة 47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حِفْظُ السُّوَرِ:الْمَسَدُ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قُرَيْشُ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C0C02">
              <w:rPr>
                <w:rFonts w:hint="cs"/>
                <w:b/>
                <w:bCs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المحفوظات </w:t>
            </w:r>
          </w:p>
          <w:p w:rsidR="008C0C02" w:rsidRPr="008C0C02" w:rsidRDefault="008C0C02" w:rsidP="00676AC9">
            <w:pPr>
              <w:rPr>
                <w:b/>
                <w:bCs/>
                <w:sz w:val="16"/>
                <w:szCs w:val="16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قَسَمًا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</w:tc>
        <w:tc>
          <w:tcPr>
            <w:tcW w:w="4772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العلمية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مَظَاهِرُ التَّنَفُسِ    صَفْحَة 15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أَنْمُو وَجِسْمِي يَتَطَوَّرُ  صَفْحَة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20و24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النَّبَاتُ الأَخْضَرُ يَمْتَصُّ الْمَاءَ صفحة 36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و40</w:t>
            </w:r>
            <w:proofErr w:type="spellEnd"/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الحَاجَاتُ الغِذَائِيَّةُ لِلْنَبَاتِ الْأَخْضَرِ صَفْحَة 44 </w:t>
            </w:r>
          </w:p>
          <w:p w:rsidR="008C0C02" w:rsidRPr="008C0C02" w:rsidRDefault="008C0C02" w:rsidP="00676AC9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تــــــــــــــــــــــــــــــــ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كِتَابَةُ الأَعْدَادِ بِالْحُرُوفِ .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دون احتفاظ  صفحة 22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تَفْكِيكُ الأَعْدَادِ  الى عَشَرَاتٌ ووحَدَاتٌ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مُشْكِلَاتٌ جَمْعِيَّةٌ أَوْ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طَرْحِيَّةٌ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صَفْحَة 43</w:t>
            </w:r>
          </w:p>
        </w:tc>
        <w:tc>
          <w:tcPr>
            <w:tcW w:w="3450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المدنية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مِنْ حَقِي أَنْ أَتَعَلَّمَ    صَفْحَة 14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أُتْقِنُ عَمَلِي   صَفْحَة 20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مِنْ وَاجِبِي الاِنْضِبَاطُ   صَفْحَة 27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أُطِيعُ الْمُسِنِّينَ وَ أَحْتَرِمُهُمْ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أَتَضَامَنُ مَعَ جَارِي صَفْحَة 41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تِلْمِيذٌ مُطِيعٌ صَفْحَة 48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</w:tc>
      </w:tr>
      <w:tr w:rsidR="008C0C02" w:rsidTr="008C0C02">
        <w:trPr>
          <w:trHeight w:val="1515"/>
        </w:trPr>
        <w:tc>
          <w:tcPr>
            <w:tcW w:w="3261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الاسلامية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فَضْلُ الْعِلْمِ    صَفْحَة 19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الْإِسْلَامُ يَحُثُ عَلَى طَلَبِ الْعِلْمِ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  صَفْحَة 26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زِيَارَةُ الأَقَارِبِ    صَفْحَة 34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الصِّدْقُ فِي الْقَوْلِ صَفْحَة 40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أَحْفَظُ الأَمَانَةَ صَفْحَة 47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حِفْظُ السُّوَرِ:الْمَسَدُ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قُرَيْشُ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</w:t>
            </w: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ـ</w:t>
            </w: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المحفوظات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قَسَمًا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 مَدْرَسَتِي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طَاعَةُ الْوَالِدَيْنِ  </w:t>
            </w:r>
            <w:proofErr w:type="spellStart"/>
            <w:r w:rsidRPr="008C0C02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الْطَبِيعَةُ فِي بِلَادِي .</w:t>
            </w:r>
          </w:p>
        </w:tc>
        <w:tc>
          <w:tcPr>
            <w:tcW w:w="4772" w:type="dxa"/>
          </w:tcPr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العلمية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مَظَاهِرُ التَّنَفُسِ    صَفْحَة 15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أَنْمُو وَجِسْمِي يَتَطَوَّرُ  صَفْحَة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20و24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النَّبَاتُ الأَخْضَرُ يَمْتَصُّ الْمَاءَ صفحة 36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و40</w:t>
            </w:r>
            <w:proofErr w:type="spellEnd"/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الحَاجَاتُ الغِذَائِيَّةُ لِلْنَبَاتِ الْأَخْضَرِ صَفْحَة 44 </w:t>
            </w:r>
          </w:p>
          <w:p w:rsidR="008C0C02" w:rsidRPr="008C0C02" w:rsidRDefault="008C0C02" w:rsidP="00676AC9">
            <w:pPr>
              <w:rPr>
                <w:b/>
                <w:bCs/>
                <w:sz w:val="10"/>
                <w:szCs w:val="10"/>
              </w:rPr>
            </w:pPr>
            <w:r w:rsidRPr="008C0C02">
              <w:rPr>
                <w:rFonts w:hint="cs"/>
                <w:b/>
                <w:bCs/>
                <w:sz w:val="10"/>
                <w:szCs w:val="10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تــــــــــــــــــــــــــــــــ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الرياضيات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-الأعْدَادُ مِنْ 1 الى 99 قِرَاءَةٌ وَكِتَابَةٌ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كِتَابَةُ الأَعْدَادِ بِالْحُرُوفِ .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عَمَلِيَاتُ الجَمْعِ دون احتفاظ  صفحة 22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تَفْكِيكُ الأَعْدَادِ  الى عَشَرَاتٌ ووحَدَاتٌ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مُشْكِلَاتٌ جَمْعِيَّةٌ أَوْ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طَرْحِيَّةٌ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صَفْحَة 43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0" w:type="dxa"/>
          </w:tcPr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="008C0C02" w:rsidRPr="008C0C02" w:rsidRDefault="008C0C02" w:rsidP="00DE26B9">
            <w:pPr>
              <w:shd w:val="clear" w:color="auto" w:fill="FFC000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C0C0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التربية المدنية 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 مِنْ حَقِي أَنْ أَتَعَلَّمَ    صَفْحَة 14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أُتْقِنُ عَمَلِي   صَفْحَة 20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مِنْ وَاجِبِي الاِنْضِبَاطُ   صَفْحَة 27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أُطِيعُ الْمُسِنِّينَ وَ أَحْتَرِمُهُمْ  </w:t>
            </w: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صَفْحَة35</w:t>
            </w:r>
            <w:proofErr w:type="spellEnd"/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أَتَضَامَنُ مَعَ جَارِي صَفْحَة 41</w:t>
            </w:r>
          </w:p>
          <w:p w:rsidR="008C0C02" w:rsidRPr="008C0C02" w:rsidRDefault="008C0C02" w:rsidP="00676AC9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End"/>
            <w:r w:rsidRPr="008C0C02">
              <w:rPr>
                <w:rFonts w:hint="cs"/>
                <w:b/>
                <w:bCs/>
                <w:sz w:val="28"/>
                <w:szCs w:val="28"/>
                <w:rtl/>
              </w:rPr>
              <w:t xml:space="preserve"> أَنَا تِلْمِيذٌ مُطِيعٌ صَفْحَة 48 </w:t>
            </w:r>
          </w:p>
          <w:p w:rsidR="008C0C02" w:rsidRPr="008C0C02" w:rsidRDefault="008C0C02" w:rsidP="00676AC9">
            <w:pPr>
              <w:rPr>
                <w:b/>
                <w:bCs/>
                <w:sz w:val="10"/>
                <w:szCs w:val="10"/>
                <w:rtl/>
              </w:rPr>
            </w:pPr>
          </w:p>
        </w:tc>
      </w:tr>
    </w:tbl>
    <w:p w:rsidR="00183A29" w:rsidRPr="008C0C02" w:rsidRDefault="00183A29" w:rsidP="008D0A90">
      <w:pPr>
        <w:ind w:left="-1333"/>
      </w:pPr>
    </w:p>
    <w:sectPr w:rsidR="00183A29" w:rsidRPr="008C0C02" w:rsidSect="00B50EAB">
      <w:pgSz w:w="11906" w:h="16838"/>
      <w:pgMar w:top="284" w:right="180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savePreviewPicture/>
  <w:compat/>
  <w:rsids>
    <w:rsidRoot w:val="008D0A90"/>
    <w:rsid w:val="001144D1"/>
    <w:rsid w:val="00183A29"/>
    <w:rsid w:val="002A32A2"/>
    <w:rsid w:val="003D03DB"/>
    <w:rsid w:val="004A6131"/>
    <w:rsid w:val="0056605F"/>
    <w:rsid w:val="00574F88"/>
    <w:rsid w:val="005902B5"/>
    <w:rsid w:val="006C02B8"/>
    <w:rsid w:val="008C0C02"/>
    <w:rsid w:val="008D0A90"/>
    <w:rsid w:val="008E61C8"/>
    <w:rsid w:val="00916386"/>
    <w:rsid w:val="00B50EAB"/>
    <w:rsid w:val="00DD5BB5"/>
    <w:rsid w:val="00DE26B9"/>
    <w:rsid w:val="00E556A4"/>
    <w:rsid w:val="00E8352C"/>
    <w:rsid w:val="00EA233B"/>
    <w:rsid w:val="00F30972"/>
    <w:rsid w:val="00FA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6</cp:revision>
  <cp:lastPrinted>2023-11-30T21:23:00Z</cp:lastPrinted>
  <dcterms:created xsi:type="dcterms:W3CDTF">2019-03-02T20:29:00Z</dcterms:created>
  <dcterms:modified xsi:type="dcterms:W3CDTF">2023-11-30T21:23:00Z</dcterms:modified>
</cp:coreProperties>
</file>