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10568" w:type="dxa"/>
        <w:tblLook w:val="04A0"/>
      </w:tblPr>
      <w:tblGrid>
        <w:gridCol w:w="5284"/>
        <w:gridCol w:w="5284"/>
      </w:tblGrid>
      <w:tr w:rsidR="00D83662" w:rsidTr="00D83662">
        <w:trPr>
          <w:trHeight w:val="3639"/>
        </w:trPr>
        <w:tc>
          <w:tcPr>
            <w:tcW w:w="5284" w:type="dxa"/>
          </w:tcPr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المثنى : هو ما دل على اثنين أو اثنتين بزيادة ألف ونون أو ياء ونون على مفرده 0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         ويرفع بالألف وينصب ويجر بالياء وتحذف نونه عند الإضافة 0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u w:val="single"/>
                <w:rtl/>
              </w:rPr>
              <w:t>مثال</w:t>
            </w:r>
            <w:r w:rsidRPr="00D83662">
              <w:rPr>
                <w:b/>
                <w:bCs/>
                <w:rtl/>
              </w:rPr>
              <w:t xml:space="preserve"> : </w:t>
            </w:r>
            <w:r w:rsidRPr="00D83662">
              <w:rPr>
                <w:b/>
                <w:bCs/>
                <w:u w:val="single"/>
                <w:rtl/>
              </w:rPr>
              <w:t>مسلم</w:t>
            </w:r>
            <w:r w:rsidRPr="00D83662">
              <w:rPr>
                <w:b/>
                <w:bCs/>
                <w:rtl/>
              </w:rPr>
              <w:t xml:space="preserve"> : مسلمان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مسلمين                      </w:t>
            </w:r>
            <w:r w:rsidRPr="00D83662">
              <w:rPr>
                <w:b/>
                <w:bCs/>
                <w:u w:val="single"/>
                <w:rtl/>
              </w:rPr>
              <w:t>طالب</w:t>
            </w:r>
            <w:r w:rsidRPr="00D83662">
              <w:rPr>
                <w:b/>
                <w:bCs/>
                <w:rtl/>
              </w:rPr>
              <w:t xml:space="preserve"> : طالبان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طالبين 0  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        </w:t>
            </w:r>
            <w:r w:rsidRPr="00D83662">
              <w:rPr>
                <w:b/>
                <w:bCs/>
                <w:u w:val="single"/>
                <w:rtl/>
              </w:rPr>
              <w:t>طفل</w:t>
            </w:r>
            <w:r w:rsidRPr="00D83662">
              <w:rPr>
                <w:b/>
                <w:bCs/>
                <w:rtl/>
              </w:rPr>
              <w:t xml:space="preserve"> : طفلان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طفلين 0                        </w:t>
            </w:r>
            <w:r w:rsidRPr="00D83662">
              <w:rPr>
                <w:b/>
                <w:bCs/>
                <w:u w:val="single"/>
                <w:rtl/>
              </w:rPr>
              <w:t>رجل</w:t>
            </w:r>
            <w:r w:rsidRPr="00D83662">
              <w:rPr>
                <w:b/>
                <w:bCs/>
                <w:rtl/>
              </w:rPr>
              <w:t xml:space="preserve"> : رجلان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رجلين 0 </w:t>
            </w:r>
          </w:p>
          <w:p w:rsidR="00D83662" w:rsidRDefault="00D83662">
            <w:pPr>
              <w:rPr>
                <w:rtl/>
              </w:rPr>
            </w:pPr>
          </w:p>
        </w:tc>
        <w:tc>
          <w:tcPr>
            <w:tcW w:w="5284" w:type="dxa"/>
          </w:tcPr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جمع المذكر السالم هو ما دل على أكثر من اثنين بزيادة واو ونون أو ياء ونون على مفرده 0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ويرفع بالواو وينصب ويجر بالياء وتحذف نونه عند الإضافة 0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u w:val="single"/>
                <w:rtl/>
              </w:rPr>
              <w:t>مثال</w:t>
            </w:r>
            <w:r w:rsidRPr="00D83662">
              <w:rPr>
                <w:b/>
                <w:bCs/>
                <w:rtl/>
              </w:rPr>
              <w:t xml:space="preserve"> : </w:t>
            </w:r>
            <w:r w:rsidRPr="00D83662">
              <w:rPr>
                <w:b/>
                <w:bCs/>
                <w:u w:val="single"/>
                <w:rtl/>
              </w:rPr>
              <w:t>مسلم</w:t>
            </w:r>
            <w:r w:rsidRPr="00D83662">
              <w:rPr>
                <w:b/>
                <w:bCs/>
                <w:rtl/>
              </w:rPr>
              <w:t xml:space="preserve"> : مسلمون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مسلمين 0                        </w:t>
            </w:r>
            <w:r w:rsidRPr="00D83662">
              <w:rPr>
                <w:b/>
                <w:bCs/>
                <w:u w:val="single"/>
                <w:rtl/>
              </w:rPr>
              <w:t>مجاهد</w:t>
            </w:r>
            <w:r w:rsidRPr="00D83662">
              <w:rPr>
                <w:b/>
                <w:bCs/>
                <w:rtl/>
              </w:rPr>
              <w:t xml:space="preserve"> : مجاهدون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مجاهدين 0 </w:t>
            </w:r>
          </w:p>
          <w:p w:rsidR="00D83662" w:rsidRDefault="00D83662">
            <w:pPr>
              <w:rPr>
                <w:rtl/>
              </w:rPr>
            </w:pPr>
          </w:p>
        </w:tc>
      </w:tr>
      <w:tr w:rsidR="00D83662" w:rsidTr="00D83662">
        <w:trPr>
          <w:trHeight w:val="3639"/>
        </w:trPr>
        <w:tc>
          <w:tcPr>
            <w:tcW w:w="5284" w:type="dxa"/>
          </w:tcPr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تعريفه : اسم يدل على أكثر من اثنتين بزيادة ألف وتاء على مفرده 0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>ما يجمع جمع مؤنث سالم :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1 ) أعلام الإناث </w:t>
            </w:r>
            <w:proofErr w:type="spellStart"/>
            <w:r w:rsidRPr="00D83662">
              <w:rPr>
                <w:b/>
                <w:bCs/>
                <w:rtl/>
              </w:rPr>
              <w:t>وصفااتها</w:t>
            </w:r>
            <w:proofErr w:type="spellEnd"/>
            <w:r w:rsidRPr="00D83662">
              <w:rPr>
                <w:b/>
                <w:bCs/>
                <w:rtl/>
              </w:rPr>
              <w:t xml:space="preserve"> المختوم بالتاء .                2 ) المختوم بألف بالتاء .        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>3 ) المختوم بألف تأنيث مقصورة .                        4 ) المختوم بألف تأنيث ممدودة .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u w:val="single"/>
                <w:rtl/>
              </w:rPr>
              <w:t>أمثلة</w:t>
            </w:r>
            <w:r w:rsidRPr="00D83662">
              <w:rPr>
                <w:b/>
                <w:bCs/>
                <w:rtl/>
              </w:rPr>
              <w:t xml:space="preserve"> :           عاملة : عاملات               حمراء : حمراوات               صغرى : </w:t>
            </w:r>
            <w:proofErr w:type="spellStart"/>
            <w:r w:rsidRPr="00D83662">
              <w:rPr>
                <w:b/>
                <w:bCs/>
                <w:rtl/>
              </w:rPr>
              <w:t>صغراوات</w:t>
            </w:r>
            <w:proofErr w:type="spellEnd"/>
            <w:r w:rsidRPr="00D83662">
              <w:rPr>
                <w:b/>
                <w:bCs/>
                <w:rtl/>
              </w:rPr>
              <w:t xml:space="preserve">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إعراب جمع المؤنث السالم :  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يرفع بالضمة :              </w:t>
            </w:r>
            <w:r w:rsidRPr="00D83662">
              <w:rPr>
                <w:b/>
                <w:bCs/>
                <w:u w:val="single"/>
                <w:rtl/>
              </w:rPr>
              <w:t>مثال</w:t>
            </w:r>
            <w:r w:rsidRPr="00D83662">
              <w:rPr>
                <w:b/>
                <w:bCs/>
                <w:rtl/>
              </w:rPr>
              <w:t xml:space="preserve"> : نبذت الطالبات الإهمال 0              </w:t>
            </w:r>
            <w:r w:rsidRPr="00D83662">
              <w:rPr>
                <w:b/>
                <w:bCs/>
                <w:u w:val="single"/>
                <w:rtl/>
              </w:rPr>
              <w:t>الطالبات</w:t>
            </w:r>
            <w:r w:rsidRPr="00D83662">
              <w:rPr>
                <w:b/>
                <w:bCs/>
                <w:rtl/>
              </w:rPr>
              <w:t xml:space="preserve"> : فاعل مرفوع بالضمة .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ينصب بالكسرة :          </w:t>
            </w:r>
            <w:r w:rsidRPr="00D83662">
              <w:rPr>
                <w:b/>
                <w:bCs/>
                <w:u w:val="single"/>
                <w:rtl/>
              </w:rPr>
              <w:t>مثال</w:t>
            </w:r>
            <w:r w:rsidRPr="00D83662">
              <w:rPr>
                <w:b/>
                <w:bCs/>
                <w:rtl/>
              </w:rPr>
              <w:t xml:space="preserve"> : شاهدت العاملات </w:t>
            </w:r>
            <w:proofErr w:type="spellStart"/>
            <w:r w:rsidRPr="00D83662">
              <w:rPr>
                <w:b/>
                <w:bCs/>
                <w:rtl/>
              </w:rPr>
              <w:t>فى</w:t>
            </w:r>
            <w:proofErr w:type="spellEnd"/>
            <w:r w:rsidRPr="00D83662">
              <w:rPr>
                <w:b/>
                <w:bCs/>
                <w:rtl/>
              </w:rPr>
              <w:t xml:space="preserve"> المصنع 0         </w:t>
            </w:r>
            <w:r w:rsidRPr="00D83662">
              <w:rPr>
                <w:b/>
                <w:bCs/>
                <w:u w:val="single"/>
                <w:rtl/>
              </w:rPr>
              <w:t>العاملات</w:t>
            </w:r>
            <w:r w:rsidRPr="00D83662">
              <w:rPr>
                <w:b/>
                <w:bCs/>
                <w:rtl/>
              </w:rPr>
              <w:t xml:space="preserve"> : مفعول </w:t>
            </w:r>
            <w:proofErr w:type="spellStart"/>
            <w:r w:rsidRPr="00D83662">
              <w:rPr>
                <w:b/>
                <w:bCs/>
                <w:rtl/>
              </w:rPr>
              <w:t>به</w:t>
            </w:r>
            <w:proofErr w:type="spellEnd"/>
            <w:r w:rsidRPr="00D83662">
              <w:rPr>
                <w:b/>
                <w:bCs/>
                <w:rtl/>
              </w:rPr>
              <w:t xml:space="preserve"> منصوب بالكسرة .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يجر بالكسرة :              </w:t>
            </w:r>
            <w:r w:rsidRPr="00D83662">
              <w:rPr>
                <w:b/>
                <w:bCs/>
                <w:u w:val="single"/>
                <w:rtl/>
              </w:rPr>
              <w:t>مثال</w:t>
            </w:r>
            <w:r w:rsidRPr="00D83662">
              <w:rPr>
                <w:b/>
                <w:bCs/>
                <w:rtl/>
              </w:rPr>
              <w:t xml:space="preserve"> : يتعاطف المعلم مع الطالبات 0         </w:t>
            </w:r>
            <w:r w:rsidRPr="00D83662">
              <w:rPr>
                <w:b/>
                <w:bCs/>
                <w:u w:val="single"/>
                <w:rtl/>
              </w:rPr>
              <w:t>الطالبات</w:t>
            </w:r>
            <w:r w:rsidRPr="00D83662">
              <w:rPr>
                <w:b/>
                <w:bCs/>
                <w:rtl/>
              </w:rPr>
              <w:t xml:space="preserve"> : مضاف إليه مجرور بالكسرة .</w:t>
            </w:r>
          </w:p>
          <w:p w:rsidR="00D83662" w:rsidRDefault="00D83662">
            <w:pPr>
              <w:rPr>
                <w:rtl/>
              </w:rPr>
            </w:pPr>
          </w:p>
        </w:tc>
        <w:tc>
          <w:tcPr>
            <w:tcW w:w="5284" w:type="dxa"/>
          </w:tcPr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) الاسم المقصور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تعريفه : اسم معرب آخره ألف لازمة مفتوح ما قبلها 0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إعرابه : يرفع وينصب ويجر بالحركات المقدرة 0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جاء </w:t>
            </w:r>
            <w:r w:rsidRPr="00D83662">
              <w:rPr>
                <w:b/>
                <w:bCs/>
                <w:u w:val="single"/>
                <w:rtl/>
              </w:rPr>
              <w:t>مصطفى</w:t>
            </w:r>
            <w:r w:rsidRPr="00D83662">
              <w:rPr>
                <w:b/>
                <w:bCs/>
                <w:rtl/>
              </w:rPr>
              <w:t xml:space="preserve">:                                           فاعل مرفوع بالضمة المقدرة 0           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احترم </w:t>
            </w:r>
            <w:r w:rsidRPr="00D83662">
              <w:rPr>
                <w:b/>
                <w:bCs/>
                <w:u w:val="single"/>
                <w:rtl/>
              </w:rPr>
              <w:t>هدى</w:t>
            </w:r>
            <w:r w:rsidRPr="00D83662">
              <w:rPr>
                <w:b/>
                <w:bCs/>
                <w:rtl/>
              </w:rPr>
              <w:t xml:space="preserve"> :                                          مفعول منصوب بفتحة مقدرة 0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زرت المريض </w:t>
            </w:r>
            <w:proofErr w:type="spellStart"/>
            <w:r w:rsidRPr="00D83662">
              <w:rPr>
                <w:b/>
                <w:bCs/>
                <w:rtl/>
              </w:rPr>
              <w:t>فى</w:t>
            </w:r>
            <w:proofErr w:type="spellEnd"/>
            <w:r w:rsidRPr="00D83662">
              <w:rPr>
                <w:b/>
                <w:bCs/>
                <w:rtl/>
              </w:rPr>
              <w:t xml:space="preserve"> </w:t>
            </w:r>
            <w:r w:rsidRPr="00D83662">
              <w:rPr>
                <w:b/>
                <w:bCs/>
                <w:u w:val="single"/>
                <w:rtl/>
              </w:rPr>
              <w:t>المستشفى :</w:t>
            </w:r>
            <w:r w:rsidRPr="00D83662">
              <w:rPr>
                <w:b/>
                <w:bCs/>
                <w:rtl/>
              </w:rPr>
              <w:t xml:space="preserve">                          اسم مجرور وعلامة جره الكسرة المقدرة 0 </w:t>
            </w:r>
          </w:p>
          <w:p w:rsidR="00D83662" w:rsidRDefault="00D83662">
            <w:pPr>
              <w:rPr>
                <w:rtl/>
              </w:rPr>
            </w:pPr>
          </w:p>
        </w:tc>
      </w:tr>
      <w:tr w:rsidR="00D83662" w:rsidTr="00D83662">
        <w:trPr>
          <w:trHeight w:val="3639"/>
        </w:trPr>
        <w:tc>
          <w:tcPr>
            <w:tcW w:w="5284" w:type="dxa"/>
          </w:tcPr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6 ) المنقوص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>تعريفه : اسم معرب آخره ياء لازمة مكسور ما قبلها غير مشددة  0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إعرابه : يرفع ويجر بالحركات المقدرة وينصب بالحركة الظاهرة 0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وصل </w:t>
            </w:r>
            <w:proofErr w:type="spellStart"/>
            <w:r w:rsidRPr="00D83662">
              <w:rPr>
                <w:b/>
                <w:bCs/>
                <w:u w:val="single"/>
                <w:rtl/>
              </w:rPr>
              <w:t>القاضى</w:t>
            </w:r>
            <w:proofErr w:type="spellEnd"/>
            <w:r w:rsidRPr="00D83662">
              <w:rPr>
                <w:b/>
                <w:bCs/>
                <w:rtl/>
              </w:rPr>
              <w:t xml:space="preserve"> :                    فاعل مرفوع بضمة مقدرة 0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وقفت أمام </w:t>
            </w:r>
            <w:proofErr w:type="spellStart"/>
            <w:r w:rsidRPr="00D83662">
              <w:rPr>
                <w:b/>
                <w:bCs/>
                <w:u w:val="single"/>
                <w:rtl/>
              </w:rPr>
              <w:t>القاضى</w:t>
            </w:r>
            <w:proofErr w:type="spellEnd"/>
            <w:r w:rsidRPr="00D83662">
              <w:rPr>
                <w:b/>
                <w:bCs/>
                <w:rtl/>
              </w:rPr>
              <w:t xml:space="preserve"> :              مضاف إليه مجرور بكسرة مقدرة 0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صافحت </w:t>
            </w:r>
            <w:proofErr w:type="spellStart"/>
            <w:r w:rsidRPr="00D83662">
              <w:rPr>
                <w:b/>
                <w:bCs/>
                <w:u w:val="single"/>
                <w:rtl/>
              </w:rPr>
              <w:t>القاضى</w:t>
            </w:r>
            <w:proofErr w:type="spellEnd"/>
            <w:r w:rsidRPr="00D83662">
              <w:rPr>
                <w:b/>
                <w:bCs/>
                <w:rtl/>
              </w:rPr>
              <w:t xml:space="preserve"> :                مفعول </w:t>
            </w:r>
            <w:proofErr w:type="spellStart"/>
            <w:r w:rsidRPr="00D83662">
              <w:rPr>
                <w:b/>
                <w:bCs/>
                <w:rtl/>
              </w:rPr>
              <w:t>به</w:t>
            </w:r>
            <w:proofErr w:type="spellEnd"/>
            <w:r w:rsidRPr="00D83662">
              <w:rPr>
                <w:b/>
                <w:bCs/>
                <w:rtl/>
              </w:rPr>
              <w:t xml:space="preserve"> منصوب بفتحة ظاهرة 0</w:t>
            </w:r>
          </w:p>
          <w:p w:rsidR="00D83662" w:rsidRDefault="00D83662">
            <w:pPr>
              <w:rPr>
                <w:rtl/>
              </w:rPr>
            </w:pPr>
          </w:p>
        </w:tc>
        <w:tc>
          <w:tcPr>
            <w:tcW w:w="5284" w:type="dxa"/>
          </w:tcPr>
          <w:p w:rsidR="00D83662" w:rsidRPr="008D31F3" w:rsidRDefault="00D83662" w:rsidP="00D83662">
            <w:pPr>
              <w:spacing w:line="360" w:lineRule="auto"/>
              <w:jc w:val="center"/>
              <w:rPr>
                <w:rFonts w:cs="AL-Mateen"/>
                <w:b/>
                <w:bCs/>
                <w:sz w:val="44"/>
                <w:szCs w:val="44"/>
                <w:rtl/>
              </w:rPr>
            </w:pPr>
            <w:r w:rsidRPr="008D31F3">
              <w:rPr>
                <w:rFonts w:cs="AL-Mateen"/>
                <w:b/>
                <w:bCs/>
                <w:sz w:val="44"/>
                <w:szCs w:val="44"/>
                <w:rtl/>
              </w:rPr>
              <w:t xml:space="preserve">7 ) الممدود </w:t>
            </w:r>
          </w:p>
          <w:p w:rsidR="00D83662" w:rsidRDefault="00D83662" w:rsidP="00D83662">
            <w:pPr>
              <w:spacing w:line="360" w:lineRule="auto"/>
              <w:jc w:val="lowKashida"/>
              <w:rPr>
                <w:b/>
                <w:bCs/>
                <w:szCs w:val="32"/>
                <w:rtl/>
              </w:rPr>
            </w:pPr>
            <w:r>
              <w:rPr>
                <w:rFonts w:cs="AL-Mateen"/>
                <w:b/>
                <w:bCs/>
                <w:sz w:val="18"/>
                <w:szCs w:val="32"/>
                <w:rtl/>
              </w:rPr>
              <w:t>تعريفه</w:t>
            </w:r>
            <w:r>
              <w:rPr>
                <w:b/>
                <w:bCs/>
                <w:szCs w:val="32"/>
                <w:rtl/>
              </w:rPr>
              <w:t xml:space="preserve"> : </w:t>
            </w:r>
            <w:r w:rsidRPr="00C105B2">
              <w:rPr>
                <w:rFonts w:cs="AL-Mateen"/>
                <w:b/>
                <w:bCs/>
                <w:sz w:val="24"/>
                <w:szCs w:val="24"/>
                <w:rtl/>
              </w:rPr>
              <w:t>هو اسم معرب آخره همزة قبلها ألف زائدة</w:t>
            </w:r>
            <w:r>
              <w:rPr>
                <w:b/>
                <w:bCs/>
                <w:szCs w:val="32"/>
                <w:rtl/>
              </w:rPr>
              <w:t xml:space="preserve"> مثل " سماء ، قضاء ، صحراء " 0 </w:t>
            </w:r>
          </w:p>
          <w:p w:rsidR="00D83662" w:rsidRDefault="00D83662">
            <w:pPr>
              <w:rPr>
                <w:rtl/>
              </w:rPr>
            </w:pPr>
          </w:p>
        </w:tc>
      </w:tr>
      <w:tr w:rsidR="00D83662" w:rsidTr="00D83662">
        <w:trPr>
          <w:trHeight w:val="3639"/>
        </w:trPr>
        <w:tc>
          <w:tcPr>
            <w:tcW w:w="5284" w:type="dxa"/>
          </w:tcPr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الاسم المذكر ما دل على مذكر وتصح الإشارة إليه بهذا . والمؤنث ما يدل على مؤنث .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علامة التأنيث </w:t>
            </w:r>
            <w:proofErr w:type="spellStart"/>
            <w:r w:rsidRPr="00D83662">
              <w:rPr>
                <w:b/>
                <w:bCs/>
                <w:rtl/>
              </w:rPr>
              <w:t>فى</w:t>
            </w:r>
            <w:proofErr w:type="spellEnd"/>
            <w:r w:rsidRPr="00D83662">
              <w:rPr>
                <w:b/>
                <w:bCs/>
                <w:rtl/>
              </w:rPr>
              <w:t xml:space="preserve"> الاسم ثلاث :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أ ) التاء المربوطة .                           </w:t>
            </w:r>
            <w:r w:rsidRPr="00D83662">
              <w:rPr>
                <w:b/>
                <w:bCs/>
                <w:u w:val="single"/>
                <w:rtl/>
              </w:rPr>
              <w:t>مثال</w:t>
            </w:r>
            <w:r w:rsidRPr="00D83662">
              <w:rPr>
                <w:b/>
                <w:bCs/>
                <w:rtl/>
              </w:rPr>
              <w:t xml:space="preserve"> : فاطمة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شجرة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زجاجة .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ب ) ألف التأنيث المقصورة .              </w:t>
            </w:r>
            <w:r w:rsidRPr="00D83662">
              <w:rPr>
                <w:b/>
                <w:bCs/>
                <w:u w:val="single"/>
                <w:rtl/>
              </w:rPr>
              <w:t>مثال</w:t>
            </w:r>
            <w:r w:rsidRPr="00D83662">
              <w:rPr>
                <w:b/>
                <w:bCs/>
                <w:rtl/>
              </w:rPr>
              <w:t xml:space="preserve"> : سلمى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</w:t>
            </w:r>
            <w:proofErr w:type="spellStart"/>
            <w:r w:rsidRPr="00D83662">
              <w:rPr>
                <w:b/>
                <w:bCs/>
                <w:rtl/>
              </w:rPr>
              <w:t>رضوى</w:t>
            </w:r>
            <w:proofErr w:type="spellEnd"/>
            <w:r w:rsidRPr="00D83662">
              <w:rPr>
                <w:b/>
                <w:bCs/>
                <w:rtl/>
              </w:rPr>
              <w:t xml:space="preserve">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رشا .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proofErr w:type="spellStart"/>
            <w:r w:rsidRPr="00D83662">
              <w:rPr>
                <w:b/>
                <w:bCs/>
                <w:rtl/>
              </w:rPr>
              <w:t>جـ</w:t>
            </w:r>
            <w:proofErr w:type="spellEnd"/>
            <w:r w:rsidRPr="00D83662">
              <w:rPr>
                <w:b/>
                <w:bCs/>
                <w:rtl/>
              </w:rPr>
              <w:t xml:space="preserve"> ) ألف التأنيث الممدودة .             </w:t>
            </w:r>
            <w:r w:rsidRPr="00D83662">
              <w:rPr>
                <w:b/>
                <w:bCs/>
                <w:u w:val="single"/>
                <w:rtl/>
              </w:rPr>
              <w:t>مثال</w:t>
            </w:r>
            <w:r w:rsidRPr="00D83662">
              <w:rPr>
                <w:b/>
                <w:bCs/>
                <w:rtl/>
              </w:rPr>
              <w:t xml:space="preserve"> : حسناء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نجلاء </w:t>
            </w:r>
            <w:r w:rsidRPr="00D83662">
              <w:rPr>
                <w:b/>
                <w:bCs/>
              </w:rPr>
              <w:t>–</w:t>
            </w:r>
            <w:r w:rsidRPr="00D83662">
              <w:rPr>
                <w:b/>
                <w:bCs/>
                <w:rtl/>
              </w:rPr>
              <w:t xml:space="preserve"> سماء . </w:t>
            </w:r>
          </w:p>
          <w:p w:rsidR="00D83662" w:rsidRDefault="00D83662">
            <w:pPr>
              <w:rPr>
                <w:rtl/>
              </w:rPr>
            </w:pPr>
          </w:p>
        </w:tc>
        <w:tc>
          <w:tcPr>
            <w:tcW w:w="5284" w:type="dxa"/>
          </w:tcPr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علامة التأنيث </w:t>
            </w:r>
            <w:proofErr w:type="spellStart"/>
            <w:r w:rsidRPr="00D83662">
              <w:rPr>
                <w:b/>
                <w:bCs/>
                <w:rtl/>
              </w:rPr>
              <w:t>فى</w:t>
            </w:r>
            <w:proofErr w:type="spellEnd"/>
            <w:r w:rsidRPr="00D83662">
              <w:rPr>
                <w:b/>
                <w:bCs/>
                <w:rtl/>
              </w:rPr>
              <w:t xml:space="preserve"> الفعل :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أ ) التاء الساكنة </w:t>
            </w:r>
            <w:proofErr w:type="spellStart"/>
            <w:r w:rsidRPr="00D83662">
              <w:rPr>
                <w:b/>
                <w:bCs/>
                <w:rtl/>
              </w:rPr>
              <w:t>فى</w:t>
            </w:r>
            <w:proofErr w:type="spellEnd"/>
            <w:r w:rsidRPr="00D83662">
              <w:rPr>
                <w:b/>
                <w:bCs/>
                <w:rtl/>
              </w:rPr>
              <w:t xml:space="preserve"> آخر الفعل </w:t>
            </w:r>
            <w:proofErr w:type="spellStart"/>
            <w:r w:rsidRPr="00D83662">
              <w:rPr>
                <w:b/>
                <w:bCs/>
                <w:rtl/>
              </w:rPr>
              <w:t>الماضى</w:t>
            </w:r>
            <w:proofErr w:type="spellEnd"/>
            <w:r w:rsidRPr="00D83662">
              <w:rPr>
                <w:b/>
                <w:bCs/>
                <w:rtl/>
              </w:rPr>
              <w:t xml:space="preserve"> .                 </w:t>
            </w:r>
            <w:r w:rsidRPr="00D83662">
              <w:rPr>
                <w:b/>
                <w:bCs/>
                <w:u w:val="single"/>
                <w:rtl/>
              </w:rPr>
              <w:t>مثال</w:t>
            </w:r>
            <w:r w:rsidRPr="00D83662">
              <w:rPr>
                <w:b/>
                <w:bCs/>
                <w:rtl/>
              </w:rPr>
              <w:t xml:space="preserve"> : شربت فاطمة اللبن .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ب ) التاء </w:t>
            </w:r>
            <w:proofErr w:type="spellStart"/>
            <w:r w:rsidRPr="00D83662">
              <w:rPr>
                <w:b/>
                <w:bCs/>
                <w:rtl/>
              </w:rPr>
              <w:t>فى</w:t>
            </w:r>
            <w:proofErr w:type="spellEnd"/>
            <w:r w:rsidRPr="00D83662">
              <w:rPr>
                <w:b/>
                <w:bCs/>
                <w:rtl/>
              </w:rPr>
              <w:t xml:space="preserve"> أول الفعل المضارع .                        </w:t>
            </w:r>
            <w:r w:rsidRPr="00D83662">
              <w:rPr>
                <w:b/>
                <w:bCs/>
                <w:u w:val="single"/>
                <w:rtl/>
              </w:rPr>
              <w:t>مثال</w:t>
            </w:r>
            <w:r w:rsidRPr="00D83662">
              <w:rPr>
                <w:b/>
                <w:bCs/>
                <w:rtl/>
              </w:rPr>
              <w:t xml:space="preserve">: تشرب فاطمة اللبن . </w:t>
            </w:r>
          </w:p>
          <w:p w:rsidR="00D83662" w:rsidRPr="00D83662" w:rsidRDefault="00D83662" w:rsidP="00D83662">
            <w:pPr>
              <w:rPr>
                <w:b/>
                <w:bCs/>
                <w:rtl/>
              </w:rPr>
            </w:pPr>
            <w:r w:rsidRPr="00D83662">
              <w:rPr>
                <w:b/>
                <w:bCs/>
                <w:rtl/>
              </w:rPr>
              <w:t xml:space="preserve">أنواع المؤنث </w:t>
            </w:r>
          </w:p>
          <w:p w:rsidR="00D83662" w:rsidRDefault="00D83662">
            <w:pPr>
              <w:rPr>
                <w:rtl/>
              </w:rPr>
            </w:pPr>
          </w:p>
        </w:tc>
      </w:tr>
    </w:tbl>
    <w:p w:rsidR="00DF3701" w:rsidRDefault="00DF3701"/>
    <w:sectPr w:rsidR="00DF3701" w:rsidSect="00D83662">
      <w:pgSz w:w="11906" w:h="16838"/>
      <w:pgMar w:top="510" w:right="510" w:bottom="726" w:left="51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-Mateen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83662"/>
    <w:rsid w:val="00D83662"/>
    <w:rsid w:val="00DF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36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2174</Characters>
  <Application>Microsoft Office Word</Application>
  <DocSecurity>0</DocSecurity>
  <Lines>18</Lines>
  <Paragraphs>5</Paragraphs>
  <ScaleCrop>false</ScaleCrop>
  <Company>Home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egyptian hak</dc:creator>
  <cp:keywords/>
  <dc:description/>
  <cp:lastModifiedBy>egyptian hak</cp:lastModifiedBy>
  <cp:revision>2</cp:revision>
  <dcterms:created xsi:type="dcterms:W3CDTF">2013-03-23T00:28:00Z</dcterms:created>
  <dcterms:modified xsi:type="dcterms:W3CDTF">2013-03-23T00:35:00Z</dcterms:modified>
</cp:coreProperties>
</file>