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1F177B2B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679D9B4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15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جمادى   الأولى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9D7AC8" w14:paraId="47C39B98" w14:textId="77777777" w:rsidTr="00DA2F45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DA2F45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DA2F45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25424D74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42CEF48B" w14:textId="1AC1F73E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</w:tcPr>
          <w:p w14:paraId="18884108" w14:textId="5E5213B1" w:rsidR="00B80BC5" w:rsidRPr="00727579" w:rsidRDefault="00B34906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يقارن  بين  أطوال قطع  مستقيمة  ويعيّن  منتصف  قطعة  مستقيم</w:t>
            </w:r>
            <w:r w:rsidR="00DA2F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3E337CCA" w14:textId="2AE0DAB1" w:rsidR="006E4412" w:rsidRPr="00994FDE" w:rsidRDefault="00B34906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منتصف  وطول  قطعة  مستقيم</w:t>
            </w:r>
          </w:p>
        </w:tc>
        <w:tc>
          <w:tcPr>
            <w:tcW w:w="1800" w:type="dxa"/>
          </w:tcPr>
          <w:p w14:paraId="584723A7" w14:textId="50EE72A7" w:rsidR="00DA2F45" w:rsidRPr="00727579" w:rsidRDefault="00B34906" w:rsidP="00DA2F4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DA2F45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1505FED4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6402D133" w14:textId="401E437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B207F25" w14:textId="266CBEBD" w:rsidR="009D7AC8" w:rsidRPr="00727579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5D540E64" w14:textId="77777777" w:rsidR="00365F9C" w:rsidRDefault="006407A2" w:rsidP="00783C3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 xml:space="preserve">الأطفال </w:t>
            </w:r>
          </w:p>
          <w:p w14:paraId="08BAA4AF" w14:textId="7D23C5D9" w:rsidR="006407A2" w:rsidRPr="00727579" w:rsidRDefault="006407A2" w:rsidP="00783C3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والنمل</w:t>
            </w:r>
          </w:p>
        </w:tc>
        <w:tc>
          <w:tcPr>
            <w:tcW w:w="180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DA2F45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0748974F" w:rsidR="004847A0" w:rsidRPr="00453D6E" w:rsidRDefault="004847A0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61A037F5" w14:textId="32A1AD18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A8F9788" w14:textId="229B4F18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48EC01B9" w14:textId="4A7DF937" w:rsidR="006407A2" w:rsidRDefault="006407A2" w:rsidP="006407A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العطف، ظروف المكان،</w:t>
            </w:r>
          </w:p>
          <w:p w14:paraId="51B51AF7" w14:textId="20951AA1" w:rsidR="00F30CF3" w:rsidRPr="00727579" w:rsidRDefault="006407A2" w:rsidP="006407A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F30CF3" w:rsidRPr="006407A2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مفعول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</w:t>
            </w:r>
            <w:r w:rsidR="00F30CF3" w:rsidRPr="006407A2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المطلق</w:t>
            </w:r>
          </w:p>
        </w:tc>
        <w:tc>
          <w:tcPr>
            <w:tcW w:w="189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DA2F45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DA2F45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9491F" w14:paraId="3613160B" w14:textId="77777777" w:rsidTr="00DA2F45">
        <w:trPr>
          <w:trHeight w:val="962"/>
        </w:trPr>
        <w:tc>
          <w:tcPr>
            <w:tcW w:w="685" w:type="dxa"/>
          </w:tcPr>
          <w:p w14:paraId="7BA46ACF" w14:textId="1160C26C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0DD11998" w:rsidR="0079491F" w:rsidRPr="00DE739E" w:rsidRDefault="0079491F" w:rsidP="0079491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FFA831D" w14:textId="3652706E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</w:tcPr>
          <w:p w14:paraId="08262476" w14:textId="77777777" w:rsidR="00B34906" w:rsidRDefault="00B34906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B3490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يقارن  بين  أطوال قطع  مستقيمة  ويعيّن  منتصف  قطعة  مستقيم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  <w:p w14:paraId="1884BC0A" w14:textId="2AC5FA75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372E9091" w14:textId="5264AEAE" w:rsidR="0079491F" w:rsidRPr="00727579" w:rsidRDefault="00B34906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منتصف  وطول  قطعة  مستقيم</w:t>
            </w:r>
          </w:p>
        </w:tc>
        <w:tc>
          <w:tcPr>
            <w:tcW w:w="1890" w:type="dxa"/>
            <w:gridSpan w:val="2"/>
          </w:tcPr>
          <w:p w14:paraId="106CE8B7" w14:textId="5BF7FBAC" w:rsidR="0079491F" w:rsidRPr="00727579" w:rsidRDefault="00B34906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968" w:type="dxa"/>
          </w:tcPr>
          <w:p w14:paraId="3D286662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79491F" w:rsidRPr="0029002E" w:rsidRDefault="0079491F" w:rsidP="0079491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DA2F45">
        <w:trPr>
          <w:trHeight w:val="845"/>
        </w:trPr>
        <w:tc>
          <w:tcPr>
            <w:tcW w:w="685" w:type="dxa"/>
          </w:tcPr>
          <w:p w14:paraId="154181BC" w14:textId="4A44753A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1D12D6F5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571EDA36" w14:textId="0817E4CB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55A62B53" w14:textId="4FEAA3B8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حدّد  مرحلة  التّاريخ  ال</w:t>
            </w:r>
            <w:r w:rsidR="00B3490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حديث  </w:t>
            </w:r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ويذكر  أهم  مميّزاتها.</w:t>
            </w:r>
          </w:p>
        </w:tc>
        <w:tc>
          <w:tcPr>
            <w:tcW w:w="1530" w:type="dxa"/>
          </w:tcPr>
          <w:p w14:paraId="62D8E398" w14:textId="6E4BA24E" w:rsidR="0079491F" w:rsidRPr="00727579" w:rsidRDefault="00FE0EF7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مرحلة  التّاريخ  ال</w:t>
            </w:r>
            <w:r w:rsidR="00B34906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حديث</w:t>
            </w:r>
          </w:p>
        </w:tc>
        <w:tc>
          <w:tcPr>
            <w:tcW w:w="1890" w:type="dxa"/>
            <w:gridSpan w:val="2"/>
          </w:tcPr>
          <w:p w14:paraId="54DD4E83" w14:textId="7777777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1C3F915D" w:rsidR="009D7AC8" w:rsidRDefault="008029EE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4624" behindDoc="1" locked="0" layoutInCell="1" allowOverlap="1" wp14:anchorId="73C3AE6E" wp14:editId="66431BF9">
            <wp:simplePos x="0" y="0"/>
            <wp:positionH relativeFrom="column">
              <wp:posOffset>285750</wp:posOffset>
            </wp:positionH>
            <wp:positionV relativeFrom="paragraph">
              <wp:posOffset>67945</wp:posOffset>
            </wp:positionV>
            <wp:extent cx="1076245" cy="857123"/>
            <wp:effectExtent l="0" t="0" r="0" b="635"/>
            <wp:wrapNone/>
            <wp:docPr id="187470889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245" cy="85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142BB85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1746AFBB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76D1BF1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ثنين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9D7AC8" w14:paraId="6D32583E" w14:textId="77777777" w:rsidTr="00D54A9C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D54A9C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D54A9C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582D72FD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78CFF426" w14:textId="730EDDA5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5CD644EC" w14:textId="6E2E7FD8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المتعلم  النّص   قراءة  مسترسلة  محترما   شروط   القراءة   الجهرية   وعلامات  الوقف </w:t>
            </w:r>
            <w:r w:rsidR="00F8660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ويعبّر  عن  فهمه   لمعاني   النّص   الوصفي .</w:t>
            </w:r>
          </w:p>
          <w:p w14:paraId="231EF9F6" w14:textId="499EC610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83754D" w14:textId="5135472A" w:rsidR="006B3758" w:rsidRPr="002D49C3" w:rsidRDefault="00D54A9C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71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D54A9C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5D2B477F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887C8CF" w14:textId="5563E544" w:rsidR="009D7AC8" w:rsidRPr="002D49C3" w:rsidRDefault="003A7AEF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يستظهر  الحديث  ويستدلّ   به، ويذكر  حقوق  الجار.</w:t>
            </w:r>
          </w:p>
        </w:tc>
        <w:tc>
          <w:tcPr>
            <w:tcW w:w="1440" w:type="dxa"/>
          </w:tcPr>
          <w:p w14:paraId="3C2F9640" w14:textId="2E59DD5F" w:rsidR="00DD757E" w:rsidRPr="002D49C3" w:rsidRDefault="00917E30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الإحسان  إلى  الجار</w:t>
            </w:r>
          </w:p>
        </w:tc>
        <w:tc>
          <w:tcPr>
            <w:tcW w:w="1710" w:type="dxa"/>
          </w:tcPr>
          <w:p w14:paraId="08A3E20E" w14:textId="53854FA9" w:rsidR="009D7AC8" w:rsidRPr="002D49C3" w:rsidRDefault="00917E30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05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D54A9C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47E2BE57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B06A946" w14:textId="2F78AA9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998978E" w14:textId="05ADA57E" w:rsidR="009D7AC8" w:rsidRPr="002D49C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0DFAF41C" w14:textId="035FFABD" w:rsidR="006B3758" w:rsidRPr="002D49C3" w:rsidRDefault="006B3758" w:rsidP="00D54A9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</w:t>
            </w:r>
            <w:r w:rsidR="00D54A9C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دماج</w:t>
            </w:r>
          </w:p>
        </w:tc>
        <w:tc>
          <w:tcPr>
            <w:tcW w:w="1710" w:type="dxa"/>
          </w:tcPr>
          <w:p w14:paraId="30BFE4BD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6F73A19F" w14:textId="65D2ABB2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D54A9C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D54A9C">
        <w:trPr>
          <w:trHeight w:val="962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663C584C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484CF6E3" w14:textId="326E14F8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BA83C74" w14:textId="76EA4D2F" w:rsidR="009D7AC8" w:rsidRPr="00925813" w:rsidRDefault="009D7AC8" w:rsidP="00D54A9C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="00925813"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D54A9C"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وظّف  المتعلّم  مكتسباته  في  حل  مجموعة  من  الأنشطة  حلا  سليما.</w:t>
            </w:r>
          </w:p>
        </w:tc>
        <w:tc>
          <w:tcPr>
            <w:tcW w:w="1440" w:type="dxa"/>
          </w:tcPr>
          <w:p w14:paraId="2EBA847C" w14:textId="77777777" w:rsidR="008F19B8" w:rsidRDefault="00D54A9C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أقيّم </w:t>
            </w:r>
          </w:p>
          <w:p w14:paraId="10240DC1" w14:textId="424F10CD" w:rsidR="00D54A9C" w:rsidRPr="002D49C3" w:rsidRDefault="00D54A9C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تعلّماتي</w:t>
            </w:r>
          </w:p>
        </w:tc>
        <w:tc>
          <w:tcPr>
            <w:tcW w:w="171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54A9C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D54A9C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0980C9DB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7498C2D7" w14:textId="600CBB79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36D155BD" w14:textId="14FB4FBC" w:rsidR="002D49C3" w:rsidRDefault="00B94E84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يقارن   ويحصر  ويرتّب   الأعداد  الأصغر  من  مليون 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58101" w14:textId="0DDECEB9" w:rsidR="009552E2" w:rsidRPr="002D49C3" w:rsidRDefault="009552E2" w:rsidP="009552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الأعداد  الأصغر  من مليون</w:t>
            </w:r>
            <w:r w:rsidR="00B94E84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1710" w:type="dxa"/>
          </w:tcPr>
          <w:p w14:paraId="00E4100B" w14:textId="578403C7" w:rsidR="002D49C3" w:rsidRPr="002D49C3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05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19C5E008" w:rsidR="002D49C3" w:rsidRDefault="008029EE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1796E7CE" wp14:editId="6F7E86B7">
            <wp:simplePos x="0" y="0"/>
            <wp:positionH relativeFrom="column">
              <wp:posOffset>0</wp:posOffset>
            </wp:positionH>
            <wp:positionV relativeFrom="paragraph">
              <wp:posOffset>170816</wp:posOffset>
            </wp:positionV>
            <wp:extent cx="1302848" cy="1037590"/>
            <wp:effectExtent l="0" t="0" r="0" b="0"/>
            <wp:wrapNone/>
            <wp:docPr id="1280990533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9C3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31CDF88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</w:p>
    <w:p w14:paraId="2CB13126" w14:textId="0B175934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53188BD6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511DF3F6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54AFC97E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9D7AC8" w14:paraId="6C1DFE2D" w14:textId="77777777" w:rsidTr="009B090A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9B090A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9B090A">
        <w:trPr>
          <w:trHeight w:val="845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17744C45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</w:tcPr>
          <w:p w14:paraId="279669A2" w14:textId="7A14D413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505F46E4" w14:textId="418C6F48" w:rsidR="0099559E" w:rsidRPr="0026000B" w:rsidRDefault="00D54A9C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يوظّف  المتعلّم  مكتسباته  في  حل  مجموعة  من  الأنشطة  حلا  سليما.</w:t>
            </w:r>
          </w:p>
        </w:tc>
        <w:tc>
          <w:tcPr>
            <w:tcW w:w="2070" w:type="dxa"/>
          </w:tcPr>
          <w:p w14:paraId="722F66E7" w14:textId="0F28C264" w:rsidR="009552E2" w:rsidRPr="0026000B" w:rsidRDefault="00D54A9C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8" w:type="dxa"/>
          </w:tcPr>
          <w:p w14:paraId="0B4FDC72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4823E360" w14:textId="6020548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23D6C0FA" w14:textId="049A4C81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قراءة  وتراكيب  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9B090A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599E6633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</w:tcPr>
          <w:p w14:paraId="14F4E2D5" w14:textId="68962DE9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0" w:type="dxa"/>
          </w:tcPr>
          <w:p w14:paraId="0FC6339D" w14:textId="77777777" w:rsidR="00B94E84" w:rsidRDefault="00B94E84" w:rsidP="00B94E84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يقارن   ويحصر  ويرتّب   الأعداد  الأصغر  من  مليون 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70" w:type="dxa"/>
          </w:tcPr>
          <w:p w14:paraId="78705611" w14:textId="77777777" w:rsidR="002D49C3" w:rsidRDefault="009552E2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الأعداد   الأصغر </w:t>
            </w:r>
          </w:p>
          <w:p w14:paraId="79DC19DC" w14:textId="1DB43E8A" w:rsidR="009552E2" w:rsidRPr="0026000B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من مليون</w:t>
            </w:r>
            <w:r w:rsidR="00B94E84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2</w:t>
            </w:r>
          </w:p>
        </w:tc>
        <w:tc>
          <w:tcPr>
            <w:tcW w:w="1538" w:type="dxa"/>
          </w:tcPr>
          <w:p w14:paraId="0BD9179E" w14:textId="2CEB7696" w:rsidR="002D49C3" w:rsidRPr="0026000B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9B090A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6725EA36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62E35018" w14:textId="5F56C6CE" w:rsidR="009D7AC8" w:rsidRPr="0026000B" w:rsidRDefault="0099559E" w:rsidP="00415934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415934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  دور  الإسعافات   الأوّلية  في  حالة  نزيف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5B05DAC" w14:textId="5306CDB5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C46324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  أهمية  التّبرّع  بالدّم</w:t>
            </w:r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2070" w:type="dxa"/>
          </w:tcPr>
          <w:p w14:paraId="5A0638CE" w14:textId="7F76F341" w:rsidR="009E7FA4" w:rsidRPr="0026000B" w:rsidRDefault="00415934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الإسعافات  الأو</w:t>
            </w:r>
            <w:r w:rsidR="00C46324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ّ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لية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9B090A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22287196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54A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38FCA479" w14:textId="500BCEB3" w:rsidR="009D7AC8" w:rsidRDefault="005865BD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الانتماءات  الّتي  اكتسبتها  الجزائر  نتيجة  انتمائها  الجغرافي.</w:t>
            </w:r>
          </w:p>
          <w:p w14:paraId="0B108EFA" w14:textId="49A49792" w:rsidR="00E64C39" w:rsidRPr="0026000B" w:rsidRDefault="00E64C39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549CC4A" w14:textId="366EBF05" w:rsidR="00C2218E" w:rsidRPr="0026000B" w:rsidRDefault="004A264F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الانتماء  ال</w:t>
            </w:r>
            <w:r w:rsidR="00184862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افريقي</w:t>
            </w:r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9D6CF8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69B7C600" w14:textId="5AC21E9F" w:rsidR="004C7E78" w:rsidRDefault="004C7E78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60E90BBA" wp14:editId="677F8D30">
            <wp:simplePos x="0" y="0"/>
            <wp:positionH relativeFrom="column">
              <wp:posOffset>238125</wp:posOffset>
            </wp:positionH>
            <wp:positionV relativeFrom="paragraph">
              <wp:posOffset>168275</wp:posOffset>
            </wp:positionV>
            <wp:extent cx="1302848" cy="1037590"/>
            <wp:effectExtent l="0" t="0" r="0" b="0"/>
            <wp:wrapNone/>
            <wp:docPr id="1855389604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28975E3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34.25pt;margin-top:22.3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LXQwBThAAAACwEAAA8AAAAAAAAAAAAA&#10;AAAAigQAAGRycy9kb3ducmV2LnhtbFBLBQYAAAAABAAEAPMAAACYBQAAAAA=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0DC3FF" w14:textId="29AC86F5" w:rsidR="009D7AC8" w:rsidRDefault="009D7AC8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B24AFF5" w14:textId="076E69F1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522E48E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التَّاريخ:الأربعاء   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9D7AC8" w14:paraId="42B9D984" w14:textId="77777777" w:rsidTr="00E2717B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E2717B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E2717B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E2717B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7C4B6D12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8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D6AC8A5" w14:textId="77777777" w:rsidR="00C46324" w:rsidRPr="0026000B" w:rsidRDefault="00C46324" w:rsidP="00C46324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  دور  الإسعافات   الأوّلية  في  حالة  نزيف.</w:t>
            </w:r>
          </w:p>
          <w:p w14:paraId="5D4EA238" w14:textId="11D214D1" w:rsidR="00796EE2" w:rsidRPr="00A10023" w:rsidRDefault="00C46324" w:rsidP="00C46324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  أهمية  التّبرّع  بالدّم.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</w:t>
            </w:r>
            <w:r w:rsidR="00796EE2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419" w:type="dxa"/>
          </w:tcPr>
          <w:p w14:paraId="2CB21869" w14:textId="399E0D74" w:rsidR="00E2717B" w:rsidRPr="00E2717B" w:rsidRDefault="00C46324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الإسعافات  الأوّلية</w:t>
            </w:r>
          </w:p>
        </w:tc>
        <w:tc>
          <w:tcPr>
            <w:tcW w:w="1551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432429">
        <w:trPr>
          <w:trHeight w:val="620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5B42E911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4F487133" w14:textId="260C892E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</w:tcPr>
          <w:p w14:paraId="095466E1" w14:textId="4E62C9A5" w:rsidR="00796EE2" w:rsidRPr="008A024F" w:rsidRDefault="00E91BFA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6478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سمي  الزّوايا  ويصنّفها  ويقارن  بين  زاويتين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gridSpan w:val="2"/>
          </w:tcPr>
          <w:p w14:paraId="1E03C686" w14:textId="7B345ED8" w:rsidR="009B38A9" w:rsidRPr="008A024F" w:rsidRDefault="006478B9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الزّوايا</w:t>
            </w:r>
          </w:p>
        </w:tc>
        <w:tc>
          <w:tcPr>
            <w:tcW w:w="1551" w:type="dxa"/>
          </w:tcPr>
          <w:p w14:paraId="11E3B496" w14:textId="337A4377" w:rsidR="00CA2CD9" w:rsidRPr="008A024F" w:rsidRDefault="006478B9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333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96EE2" w14:paraId="293EC8A2" w14:textId="77777777" w:rsidTr="00432429">
        <w:trPr>
          <w:trHeight w:val="647"/>
        </w:trPr>
        <w:tc>
          <w:tcPr>
            <w:tcW w:w="685" w:type="dxa"/>
          </w:tcPr>
          <w:p w14:paraId="59248EE8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6A8B474D" w14:textId="1E4E9F01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7C3B39D3" w14:textId="13B04A0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0726403A" w14:textId="77777777" w:rsidR="00796EE2" w:rsidRPr="008A024F" w:rsidRDefault="00796EE2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7AAC30" w14:textId="6537E8EC" w:rsidR="00CA2CD9" w:rsidRPr="008A024F" w:rsidRDefault="004C7E78" w:rsidP="009D6CF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إدماج</w:t>
            </w:r>
          </w:p>
        </w:tc>
        <w:tc>
          <w:tcPr>
            <w:tcW w:w="1551" w:type="dxa"/>
          </w:tcPr>
          <w:p w14:paraId="3A2C9357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5B1D4BA4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79A511A7" w14:textId="77777777" w:rsidTr="00E2717B">
        <w:trPr>
          <w:trHeight w:val="683"/>
        </w:trPr>
        <w:tc>
          <w:tcPr>
            <w:tcW w:w="685" w:type="dxa"/>
          </w:tcPr>
          <w:p w14:paraId="4C05C70C" w14:textId="2E45CB48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537B841E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9510546" w14:textId="3F9FA0EE" w:rsidR="009C3B3F" w:rsidRPr="00F83744" w:rsidRDefault="009C3B3F" w:rsidP="009C3B3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  <w:gridSpan w:val="2"/>
          </w:tcPr>
          <w:p w14:paraId="0443F6AC" w14:textId="2200CC95" w:rsidR="009C3B3F" w:rsidRPr="006C4327" w:rsidRDefault="00A52246" w:rsidP="009C3B3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يستظهر  الحديث  ويستدلّ   به، ويذكر  حقوق  الجار.</w:t>
            </w:r>
          </w:p>
        </w:tc>
        <w:tc>
          <w:tcPr>
            <w:tcW w:w="1419" w:type="dxa"/>
          </w:tcPr>
          <w:p w14:paraId="3B78486E" w14:textId="78FD8B1B" w:rsidR="009C3B3F" w:rsidRPr="005C60CA" w:rsidRDefault="00A52246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الإحسان  إلى  الجار</w:t>
            </w:r>
          </w:p>
        </w:tc>
        <w:tc>
          <w:tcPr>
            <w:tcW w:w="1551" w:type="dxa"/>
          </w:tcPr>
          <w:p w14:paraId="107F86B8" w14:textId="675E7CB9" w:rsidR="009C3B3F" w:rsidRPr="005C60CA" w:rsidRDefault="00A52246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333" w:type="dxa"/>
          </w:tcPr>
          <w:p w14:paraId="076003C2" w14:textId="07EF2EE0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32429" w14:paraId="18231212" w14:textId="77777777" w:rsidTr="00E2717B">
        <w:trPr>
          <w:trHeight w:val="827"/>
        </w:trPr>
        <w:tc>
          <w:tcPr>
            <w:tcW w:w="685" w:type="dxa"/>
          </w:tcPr>
          <w:p w14:paraId="4CA333A5" w14:textId="64756BDE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3A7391AA" w:rsidR="00432429" w:rsidRPr="0028280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42D1AC4B" w14:textId="7777777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0CB865A" w14:textId="2E5EA17D" w:rsidR="00432429" w:rsidRPr="005C60CA" w:rsidRDefault="00ED74DF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342A5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ال</w:t>
            </w:r>
            <w:r w:rsidR="00C4489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محميات  الطّبيعية  في  الجزائر، ويكتشف  أنّها  من  التّراث  الوطني  المحمي عالميا</w:t>
            </w:r>
            <w:r w:rsidR="0043242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31E9F5BD" w14:textId="232F4D77" w:rsidR="00B9438F" w:rsidRPr="005C60CA" w:rsidRDefault="00C44890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C44890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المحميات  الطّبيعية في  الجزائر</w:t>
            </w:r>
          </w:p>
        </w:tc>
        <w:tc>
          <w:tcPr>
            <w:tcW w:w="1551" w:type="dxa"/>
          </w:tcPr>
          <w:p w14:paraId="3BBE9A51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7B02FC8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32429" w14:paraId="63CA2FF7" w14:textId="77777777" w:rsidTr="00E2717B">
        <w:trPr>
          <w:trHeight w:val="737"/>
        </w:trPr>
        <w:tc>
          <w:tcPr>
            <w:tcW w:w="685" w:type="dxa"/>
          </w:tcPr>
          <w:p w14:paraId="59723960" w14:textId="455670B7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0A9F6820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1905B9A0" w14:textId="0F774954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BAEDCAF" w14:textId="3636DD7F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</w:t>
            </w:r>
            <w:r w:rsidR="00DF639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على   </w:t>
            </w:r>
            <w:r w:rsidR="00E90CE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تقنية   الألوان  التّرابية.</w:t>
            </w:r>
          </w:p>
        </w:tc>
        <w:tc>
          <w:tcPr>
            <w:tcW w:w="1419" w:type="dxa"/>
          </w:tcPr>
          <w:p w14:paraId="4E54E9D5" w14:textId="4CB6E2EF" w:rsidR="00DF6390" w:rsidRPr="005C60CA" w:rsidRDefault="00E90CEC" w:rsidP="00DF639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تقنية  الألوان  التّرابية</w:t>
            </w:r>
          </w:p>
        </w:tc>
        <w:tc>
          <w:tcPr>
            <w:tcW w:w="1551" w:type="dxa"/>
          </w:tcPr>
          <w:p w14:paraId="2A9B7C6D" w14:textId="7ADBFF8F" w:rsidR="00AC470B" w:rsidRPr="005C60CA" w:rsidRDefault="00E90CEC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فنّ  الرّسم  والتّلوين</w:t>
            </w:r>
          </w:p>
        </w:tc>
        <w:tc>
          <w:tcPr>
            <w:tcW w:w="1333" w:type="dxa"/>
          </w:tcPr>
          <w:p w14:paraId="2A013897" w14:textId="220023B9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6233F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</w:p>
        </w:tc>
        <w:tc>
          <w:tcPr>
            <w:tcW w:w="1902" w:type="dxa"/>
            <w:gridSpan w:val="2"/>
            <w:vMerge/>
          </w:tcPr>
          <w:p w14:paraId="0BE4CE47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A3B5F3" w14:textId="2E026C1F" w:rsidR="00E90CEC" w:rsidRDefault="00E90CEC" w:rsidP="00E91BFA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48BDC983" wp14:editId="1229FC02">
            <wp:simplePos x="0" y="0"/>
            <wp:positionH relativeFrom="column">
              <wp:posOffset>228600</wp:posOffset>
            </wp:positionH>
            <wp:positionV relativeFrom="paragraph">
              <wp:posOffset>127000</wp:posOffset>
            </wp:positionV>
            <wp:extent cx="1209675" cy="963387"/>
            <wp:effectExtent l="0" t="0" r="0" b="8255"/>
            <wp:wrapNone/>
            <wp:docPr id="170050873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59FA7F11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34.25pt;margin-top:17.45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F65D212" w14:textId="7B6A09AF" w:rsidR="009D7AC8" w:rsidRDefault="009D7AC8" w:rsidP="00E91BFA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</w:p>
    <w:p w14:paraId="0038E85D" w14:textId="5E57C427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6FC9CBEC" wp14:editId="680CE80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437418B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19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2926BB">
        <w:trPr>
          <w:trHeight w:val="980"/>
        </w:trPr>
        <w:tc>
          <w:tcPr>
            <w:tcW w:w="685" w:type="dxa"/>
          </w:tcPr>
          <w:p w14:paraId="625CA1F3" w14:textId="4913F2B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16BDD9C5" w14:textId="04D4330E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C582307" w14:textId="3940CAD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2C446975" w14:textId="728B3D98" w:rsidR="004C7E78" w:rsidRPr="00685A7E" w:rsidRDefault="00B81B97" w:rsidP="004C7E78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4C7E78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كتشف  المتعلّم  أخطاءه  ويصحّحها  ليتفاداها  مستقبلا.</w:t>
            </w:r>
          </w:p>
        </w:tc>
        <w:tc>
          <w:tcPr>
            <w:tcW w:w="1620" w:type="dxa"/>
          </w:tcPr>
          <w:p w14:paraId="578E83E5" w14:textId="17E9ACA6" w:rsidR="005C60CA" w:rsidRPr="00685A7E" w:rsidRDefault="004C7E78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إدماج</w:t>
            </w:r>
          </w:p>
        </w:tc>
        <w:tc>
          <w:tcPr>
            <w:tcW w:w="1530" w:type="dxa"/>
          </w:tcPr>
          <w:p w14:paraId="1166D298" w14:textId="79257D5D" w:rsidR="009D7AC8" w:rsidRPr="00685A7E" w:rsidRDefault="004C7E7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30A9C200" w14:textId="4D10B7A6" w:rsidR="009D7AC8" w:rsidRPr="00685A7E" w:rsidRDefault="004C7E78" w:rsidP="004C7E7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6A1C70">
        <w:trPr>
          <w:trHeight w:val="890"/>
        </w:trPr>
        <w:tc>
          <w:tcPr>
            <w:tcW w:w="685" w:type="dxa"/>
          </w:tcPr>
          <w:p w14:paraId="39DAC70E" w14:textId="0CD8B39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19132846" w14:textId="2269B45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0EFCC426" w14:textId="47D63BE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91F0EA1" w14:textId="50B29742" w:rsidR="009D7AC8" w:rsidRPr="00685A7E" w:rsidRDefault="00B81B97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</w:t>
            </w:r>
            <w:r w:rsidR="0063591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كتسباته  في  كتابة  لائحة  الحقوق  والواجبات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</w:tcPr>
          <w:p w14:paraId="3E4ACD74" w14:textId="33788DF9" w:rsidR="00B81B97" w:rsidRPr="002926BB" w:rsidRDefault="004C7E78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كتابة  لائحة  الحقوق  والواجبات</w:t>
            </w:r>
          </w:p>
        </w:tc>
        <w:tc>
          <w:tcPr>
            <w:tcW w:w="1530" w:type="dxa"/>
          </w:tcPr>
          <w:p w14:paraId="076E2E13" w14:textId="081B0A59" w:rsidR="009D7AC8" w:rsidRPr="004C7E78" w:rsidRDefault="004C7E7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 والتعبير الكتابي</w:t>
            </w:r>
          </w:p>
        </w:tc>
        <w:tc>
          <w:tcPr>
            <w:tcW w:w="1058" w:type="dxa"/>
            <w:gridSpan w:val="2"/>
          </w:tcPr>
          <w:p w14:paraId="28EA42E8" w14:textId="0C304211" w:rsidR="009D7AC8" w:rsidRPr="00685A7E" w:rsidRDefault="004C7E7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انجاز المشروع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926BB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2926BB" w:rsidRPr="00801068" w:rsidRDefault="002926BB" w:rsidP="002926BB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3DBC81DB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231E1C9C" w14:textId="375C0B72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3687244A" w14:textId="77777777" w:rsidR="006478B9" w:rsidRDefault="006478B9" w:rsidP="002926B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يسمي  الزّوايا  ويصنّفها  ويقارن  بين  زاويتين.</w:t>
            </w:r>
          </w:p>
          <w:p w14:paraId="553C4FEB" w14:textId="423997F3" w:rsidR="002926BB" w:rsidRPr="00685A7E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4BF0ABC" w14:textId="4C2A3658" w:rsidR="00E91BFA" w:rsidRPr="00685A7E" w:rsidRDefault="006478B9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الزّوايا</w:t>
            </w:r>
          </w:p>
        </w:tc>
        <w:tc>
          <w:tcPr>
            <w:tcW w:w="1620" w:type="dxa"/>
            <w:gridSpan w:val="2"/>
          </w:tcPr>
          <w:p w14:paraId="300B8EF6" w14:textId="702A0255" w:rsidR="002926BB" w:rsidRPr="00685A7E" w:rsidRDefault="006478B9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الهندسة  والفضاء</w:t>
            </w:r>
          </w:p>
        </w:tc>
        <w:tc>
          <w:tcPr>
            <w:tcW w:w="968" w:type="dxa"/>
          </w:tcPr>
          <w:p w14:paraId="467843D7" w14:textId="3E639F28" w:rsidR="002926BB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926BB" w14:paraId="029C2D0F" w14:textId="77777777" w:rsidTr="006A1C70">
        <w:trPr>
          <w:trHeight w:val="647"/>
        </w:trPr>
        <w:tc>
          <w:tcPr>
            <w:tcW w:w="685" w:type="dxa"/>
          </w:tcPr>
          <w:p w14:paraId="0885AFC5" w14:textId="68EFA550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2926BB" w:rsidRPr="00CA7BBD" w:rsidRDefault="002926BB" w:rsidP="002926B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2926BB" w:rsidRPr="00E62AAD" w:rsidRDefault="002926BB" w:rsidP="002926B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2926BB" w:rsidRPr="0029002E" w:rsidRDefault="002926BB" w:rsidP="002926B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926BB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2926BB" w:rsidRPr="00D2676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248D2BA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C7E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</w:tcPr>
          <w:p w14:paraId="3ED71BD9" w14:textId="6FFA1902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4DD18100" w14:textId="77777777" w:rsidR="00A52246" w:rsidRDefault="00A52246" w:rsidP="009C3B3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يستظهر  الحديث  ويستدلّ   به، ويذكر  حقوق  الجار.</w:t>
            </w:r>
          </w:p>
          <w:p w14:paraId="0115ABEA" w14:textId="59AC9B5F" w:rsidR="009C3B3F" w:rsidRPr="0075636B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</w:tcPr>
          <w:p w14:paraId="7DA3067F" w14:textId="77777777" w:rsidR="00A52246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الإحسان</w:t>
            </w:r>
            <w:r w:rsidR="00A52246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</w:t>
            </w:r>
          </w:p>
          <w:p w14:paraId="3770DE64" w14:textId="503ADFA8" w:rsidR="009C3B3F" w:rsidRPr="00396057" w:rsidRDefault="00A52246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إلى  الجار</w:t>
            </w:r>
          </w:p>
        </w:tc>
        <w:tc>
          <w:tcPr>
            <w:tcW w:w="1620" w:type="dxa"/>
            <w:gridSpan w:val="2"/>
          </w:tcPr>
          <w:p w14:paraId="00106685" w14:textId="0FE79F73" w:rsidR="009C3B3F" w:rsidRPr="00801068" w:rsidRDefault="00A52246" w:rsidP="009C3B3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968" w:type="dxa"/>
          </w:tcPr>
          <w:p w14:paraId="73C3FAA2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C3B3F" w14:paraId="18A7471E" w14:textId="77777777" w:rsidTr="00E91BFA">
        <w:trPr>
          <w:trHeight w:val="872"/>
        </w:trPr>
        <w:tc>
          <w:tcPr>
            <w:tcW w:w="685" w:type="dxa"/>
          </w:tcPr>
          <w:p w14:paraId="246D89A1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77777777" w:rsidR="009C3B3F" w:rsidRPr="000A2CBB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9C3B3F" w:rsidRPr="00D2676D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E0BA6AF" w14:textId="67F2F887" w:rsidR="003E3D35" w:rsidRPr="00365F9C" w:rsidRDefault="008029EE" w:rsidP="00365F9C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6F3537AB" wp14:editId="0E910AA5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302848" cy="1037590"/>
            <wp:effectExtent l="0" t="0" r="0" b="0"/>
            <wp:wrapNone/>
            <wp:docPr id="22502370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06906A4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D35" w:rsidRPr="00365F9C" w:rsidSect="009D7A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E2FA5" w14:textId="77777777" w:rsidR="0028239A" w:rsidRDefault="0028239A" w:rsidP="0026000B">
      <w:pPr>
        <w:spacing w:after="0" w:line="240" w:lineRule="auto"/>
      </w:pPr>
      <w:r>
        <w:separator/>
      </w:r>
    </w:p>
  </w:endnote>
  <w:endnote w:type="continuationSeparator" w:id="0">
    <w:p w14:paraId="0F8BDD3F" w14:textId="77777777" w:rsidR="0028239A" w:rsidRDefault="0028239A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09278" w14:textId="77777777" w:rsidR="0028239A" w:rsidRDefault="0028239A" w:rsidP="0026000B">
      <w:pPr>
        <w:spacing w:after="0" w:line="240" w:lineRule="auto"/>
      </w:pPr>
      <w:r>
        <w:separator/>
      </w:r>
    </w:p>
  </w:footnote>
  <w:footnote w:type="continuationSeparator" w:id="0">
    <w:p w14:paraId="26E9A4B1" w14:textId="77777777" w:rsidR="0028239A" w:rsidRDefault="0028239A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6BBBD37" w:rsidR="0026000B" w:rsidRDefault="00000000">
    <w:pPr>
      <w:pStyle w:val="a5"/>
    </w:pPr>
    <w:r>
      <w:rPr>
        <w:noProof/>
      </w:rPr>
      <w:pict w14:anchorId="6B568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724B44E0" w:rsidR="0026000B" w:rsidRDefault="00000000">
    <w:pPr>
      <w:pStyle w:val="a5"/>
    </w:pPr>
    <w:r>
      <w:rPr>
        <w:noProof/>
      </w:rPr>
      <w:pict w14:anchorId="4C9E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6F674B16" w:rsidR="0026000B" w:rsidRDefault="00000000">
    <w:pPr>
      <w:pStyle w:val="a5"/>
    </w:pPr>
    <w:r>
      <w:rPr>
        <w:noProof/>
      </w:rPr>
      <w:pict w14:anchorId="68B87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737"/>
    <w:rsid w:val="00012FF1"/>
    <w:rsid w:val="00030734"/>
    <w:rsid w:val="00030CC0"/>
    <w:rsid w:val="00055AFC"/>
    <w:rsid w:val="00055E14"/>
    <w:rsid w:val="000606D9"/>
    <w:rsid w:val="00066F5D"/>
    <w:rsid w:val="00067064"/>
    <w:rsid w:val="00067968"/>
    <w:rsid w:val="0006797F"/>
    <w:rsid w:val="00076BBA"/>
    <w:rsid w:val="00084086"/>
    <w:rsid w:val="000A04D3"/>
    <w:rsid w:val="000A252B"/>
    <w:rsid w:val="00102DA3"/>
    <w:rsid w:val="00107B44"/>
    <w:rsid w:val="001121C7"/>
    <w:rsid w:val="00122A22"/>
    <w:rsid w:val="00131CBF"/>
    <w:rsid w:val="00141865"/>
    <w:rsid w:val="00143DEE"/>
    <w:rsid w:val="00150059"/>
    <w:rsid w:val="0015077E"/>
    <w:rsid w:val="00164A21"/>
    <w:rsid w:val="0017240A"/>
    <w:rsid w:val="00180898"/>
    <w:rsid w:val="00184862"/>
    <w:rsid w:val="001923EF"/>
    <w:rsid w:val="00192563"/>
    <w:rsid w:val="00196995"/>
    <w:rsid w:val="00196AE0"/>
    <w:rsid w:val="001A4361"/>
    <w:rsid w:val="001A50FA"/>
    <w:rsid w:val="001B7C77"/>
    <w:rsid w:val="001D4501"/>
    <w:rsid w:val="001D51A5"/>
    <w:rsid w:val="001E6C68"/>
    <w:rsid w:val="00200809"/>
    <w:rsid w:val="00206119"/>
    <w:rsid w:val="00221800"/>
    <w:rsid w:val="00242A4C"/>
    <w:rsid w:val="0026000B"/>
    <w:rsid w:val="0028239A"/>
    <w:rsid w:val="00285BC9"/>
    <w:rsid w:val="00286904"/>
    <w:rsid w:val="00290A47"/>
    <w:rsid w:val="002926BB"/>
    <w:rsid w:val="002B5A5B"/>
    <w:rsid w:val="002C0921"/>
    <w:rsid w:val="002C6C76"/>
    <w:rsid w:val="002D49C3"/>
    <w:rsid w:val="002E18DF"/>
    <w:rsid w:val="00306392"/>
    <w:rsid w:val="0031539D"/>
    <w:rsid w:val="003217E2"/>
    <w:rsid w:val="00342A50"/>
    <w:rsid w:val="003461A4"/>
    <w:rsid w:val="00365F50"/>
    <w:rsid w:val="00365F9C"/>
    <w:rsid w:val="00391D13"/>
    <w:rsid w:val="003956F9"/>
    <w:rsid w:val="00396057"/>
    <w:rsid w:val="003A7AEF"/>
    <w:rsid w:val="003B3380"/>
    <w:rsid w:val="003B59B3"/>
    <w:rsid w:val="003C6D04"/>
    <w:rsid w:val="003D7EC6"/>
    <w:rsid w:val="003E3D35"/>
    <w:rsid w:val="003F50A5"/>
    <w:rsid w:val="00411EDC"/>
    <w:rsid w:val="00415934"/>
    <w:rsid w:val="00432429"/>
    <w:rsid w:val="0043371A"/>
    <w:rsid w:val="00434912"/>
    <w:rsid w:val="00440FC3"/>
    <w:rsid w:val="00442AB9"/>
    <w:rsid w:val="00451FC7"/>
    <w:rsid w:val="00453D6E"/>
    <w:rsid w:val="0046481C"/>
    <w:rsid w:val="00470302"/>
    <w:rsid w:val="004847A0"/>
    <w:rsid w:val="00495925"/>
    <w:rsid w:val="00495BA8"/>
    <w:rsid w:val="004A031F"/>
    <w:rsid w:val="004A264F"/>
    <w:rsid w:val="004A7787"/>
    <w:rsid w:val="004B06F0"/>
    <w:rsid w:val="004C7E78"/>
    <w:rsid w:val="004E0CBA"/>
    <w:rsid w:val="004E133E"/>
    <w:rsid w:val="004E7AB5"/>
    <w:rsid w:val="00507901"/>
    <w:rsid w:val="00512958"/>
    <w:rsid w:val="005174C0"/>
    <w:rsid w:val="00517694"/>
    <w:rsid w:val="005203DE"/>
    <w:rsid w:val="005248CC"/>
    <w:rsid w:val="00537BE8"/>
    <w:rsid w:val="0054027B"/>
    <w:rsid w:val="00541CC9"/>
    <w:rsid w:val="005454BC"/>
    <w:rsid w:val="00561328"/>
    <w:rsid w:val="00565DC8"/>
    <w:rsid w:val="005664C4"/>
    <w:rsid w:val="00577E24"/>
    <w:rsid w:val="005865BD"/>
    <w:rsid w:val="00592332"/>
    <w:rsid w:val="005C60CA"/>
    <w:rsid w:val="005C7B08"/>
    <w:rsid w:val="005F1155"/>
    <w:rsid w:val="00606927"/>
    <w:rsid w:val="0060796B"/>
    <w:rsid w:val="006233FD"/>
    <w:rsid w:val="00624A1B"/>
    <w:rsid w:val="006318B8"/>
    <w:rsid w:val="00633D91"/>
    <w:rsid w:val="0063591D"/>
    <w:rsid w:val="006407A2"/>
    <w:rsid w:val="006478B9"/>
    <w:rsid w:val="0067354E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B3758"/>
    <w:rsid w:val="006C0435"/>
    <w:rsid w:val="006C3F3E"/>
    <w:rsid w:val="006C6AA0"/>
    <w:rsid w:val="006E4412"/>
    <w:rsid w:val="006E442C"/>
    <w:rsid w:val="006E6AC9"/>
    <w:rsid w:val="006F528B"/>
    <w:rsid w:val="006F68B7"/>
    <w:rsid w:val="007055FB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81814"/>
    <w:rsid w:val="00783C3C"/>
    <w:rsid w:val="0079491F"/>
    <w:rsid w:val="00795742"/>
    <w:rsid w:val="00796EE2"/>
    <w:rsid w:val="00797305"/>
    <w:rsid w:val="007A521A"/>
    <w:rsid w:val="007B1235"/>
    <w:rsid w:val="007B525D"/>
    <w:rsid w:val="007C7A46"/>
    <w:rsid w:val="007D6865"/>
    <w:rsid w:val="007F5F5D"/>
    <w:rsid w:val="00801068"/>
    <w:rsid w:val="008029EE"/>
    <w:rsid w:val="00811AC3"/>
    <w:rsid w:val="00813FD4"/>
    <w:rsid w:val="008142F6"/>
    <w:rsid w:val="00815223"/>
    <w:rsid w:val="00816993"/>
    <w:rsid w:val="00822566"/>
    <w:rsid w:val="00823E90"/>
    <w:rsid w:val="00824BE3"/>
    <w:rsid w:val="00834D03"/>
    <w:rsid w:val="0085228E"/>
    <w:rsid w:val="00853AE8"/>
    <w:rsid w:val="008549DF"/>
    <w:rsid w:val="00877EA6"/>
    <w:rsid w:val="008865E5"/>
    <w:rsid w:val="0089240F"/>
    <w:rsid w:val="0089378D"/>
    <w:rsid w:val="008A024F"/>
    <w:rsid w:val="008B572B"/>
    <w:rsid w:val="008C737F"/>
    <w:rsid w:val="008D1236"/>
    <w:rsid w:val="008F19B8"/>
    <w:rsid w:val="008F474E"/>
    <w:rsid w:val="009053D9"/>
    <w:rsid w:val="00915C49"/>
    <w:rsid w:val="0091745C"/>
    <w:rsid w:val="00917E30"/>
    <w:rsid w:val="0092048F"/>
    <w:rsid w:val="0092233A"/>
    <w:rsid w:val="00925813"/>
    <w:rsid w:val="0092593F"/>
    <w:rsid w:val="00926518"/>
    <w:rsid w:val="00931466"/>
    <w:rsid w:val="00955259"/>
    <w:rsid w:val="009552E2"/>
    <w:rsid w:val="00982DE9"/>
    <w:rsid w:val="00990CF0"/>
    <w:rsid w:val="00994FDE"/>
    <w:rsid w:val="0099559E"/>
    <w:rsid w:val="009B090A"/>
    <w:rsid w:val="009B38A9"/>
    <w:rsid w:val="009C3B3F"/>
    <w:rsid w:val="009C4C20"/>
    <w:rsid w:val="009C7BC1"/>
    <w:rsid w:val="009D6CF8"/>
    <w:rsid w:val="009D7AC8"/>
    <w:rsid w:val="009E5F4E"/>
    <w:rsid w:val="009E7FA4"/>
    <w:rsid w:val="00A070F8"/>
    <w:rsid w:val="00A11C27"/>
    <w:rsid w:val="00A13EA9"/>
    <w:rsid w:val="00A165BB"/>
    <w:rsid w:val="00A52246"/>
    <w:rsid w:val="00A603DD"/>
    <w:rsid w:val="00A67B04"/>
    <w:rsid w:val="00A831BE"/>
    <w:rsid w:val="00AA1F55"/>
    <w:rsid w:val="00AA592C"/>
    <w:rsid w:val="00AA72FC"/>
    <w:rsid w:val="00AB4D72"/>
    <w:rsid w:val="00AB6225"/>
    <w:rsid w:val="00AC470B"/>
    <w:rsid w:val="00AD0733"/>
    <w:rsid w:val="00AD72D0"/>
    <w:rsid w:val="00AE3985"/>
    <w:rsid w:val="00B05A87"/>
    <w:rsid w:val="00B1754A"/>
    <w:rsid w:val="00B20505"/>
    <w:rsid w:val="00B3099D"/>
    <w:rsid w:val="00B34906"/>
    <w:rsid w:val="00B41A01"/>
    <w:rsid w:val="00B62DB9"/>
    <w:rsid w:val="00B64745"/>
    <w:rsid w:val="00B6572C"/>
    <w:rsid w:val="00B80BC5"/>
    <w:rsid w:val="00B81B97"/>
    <w:rsid w:val="00B91EC5"/>
    <w:rsid w:val="00B9438F"/>
    <w:rsid w:val="00B94E84"/>
    <w:rsid w:val="00B95E59"/>
    <w:rsid w:val="00BA0154"/>
    <w:rsid w:val="00BA6FFF"/>
    <w:rsid w:val="00BC4B0D"/>
    <w:rsid w:val="00BF255B"/>
    <w:rsid w:val="00C1436B"/>
    <w:rsid w:val="00C14E96"/>
    <w:rsid w:val="00C160DA"/>
    <w:rsid w:val="00C16214"/>
    <w:rsid w:val="00C1631A"/>
    <w:rsid w:val="00C2218E"/>
    <w:rsid w:val="00C25EA4"/>
    <w:rsid w:val="00C44890"/>
    <w:rsid w:val="00C45445"/>
    <w:rsid w:val="00C46324"/>
    <w:rsid w:val="00C51FF5"/>
    <w:rsid w:val="00C539EA"/>
    <w:rsid w:val="00C56CCE"/>
    <w:rsid w:val="00C57593"/>
    <w:rsid w:val="00C61908"/>
    <w:rsid w:val="00C67ABE"/>
    <w:rsid w:val="00C9014F"/>
    <w:rsid w:val="00C97A40"/>
    <w:rsid w:val="00CA011B"/>
    <w:rsid w:val="00CA2CD9"/>
    <w:rsid w:val="00CA7BBD"/>
    <w:rsid w:val="00CB1D1B"/>
    <w:rsid w:val="00CD29A9"/>
    <w:rsid w:val="00CD6C76"/>
    <w:rsid w:val="00CE3473"/>
    <w:rsid w:val="00CE3B34"/>
    <w:rsid w:val="00CF487C"/>
    <w:rsid w:val="00D002EE"/>
    <w:rsid w:val="00D10184"/>
    <w:rsid w:val="00D162F9"/>
    <w:rsid w:val="00D30E77"/>
    <w:rsid w:val="00D329F6"/>
    <w:rsid w:val="00D36389"/>
    <w:rsid w:val="00D36FF8"/>
    <w:rsid w:val="00D52AE9"/>
    <w:rsid w:val="00D54A9C"/>
    <w:rsid w:val="00D70667"/>
    <w:rsid w:val="00D725A0"/>
    <w:rsid w:val="00D931E0"/>
    <w:rsid w:val="00D94D7C"/>
    <w:rsid w:val="00DA078A"/>
    <w:rsid w:val="00DA2F45"/>
    <w:rsid w:val="00DB418E"/>
    <w:rsid w:val="00DC3FA5"/>
    <w:rsid w:val="00DC7D56"/>
    <w:rsid w:val="00DD757E"/>
    <w:rsid w:val="00DE6A8F"/>
    <w:rsid w:val="00DF5A16"/>
    <w:rsid w:val="00DF6390"/>
    <w:rsid w:val="00DF72F1"/>
    <w:rsid w:val="00E110DE"/>
    <w:rsid w:val="00E17C7D"/>
    <w:rsid w:val="00E22789"/>
    <w:rsid w:val="00E2717B"/>
    <w:rsid w:val="00E50389"/>
    <w:rsid w:val="00E55041"/>
    <w:rsid w:val="00E64C39"/>
    <w:rsid w:val="00E7613D"/>
    <w:rsid w:val="00E90CEC"/>
    <w:rsid w:val="00E91BFA"/>
    <w:rsid w:val="00EA1B57"/>
    <w:rsid w:val="00EA70B3"/>
    <w:rsid w:val="00EB77D8"/>
    <w:rsid w:val="00ED74DF"/>
    <w:rsid w:val="00EE0A4D"/>
    <w:rsid w:val="00EE59B6"/>
    <w:rsid w:val="00EF3475"/>
    <w:rsid w:val="00EF4A11"/>
    <w:rsid w:val="00EF5C33"/>
    <w:rsid w:val="00F1007E"/>
    <w:rsid w:val="00F12F4E"/>
    <w:rsid w:val="00F224BC"/>
    <w:rsid w:val="00F23F70"/>
    <w:rsid w:val="00F26DA6"/>
    <w:rsid w:val="00F30CF3"/>
    <w:rsid w:val="00F50CE3"/>
    <w:rsid w:val="00F55849"/>
    <w:rsid w:val="00F62741"/>
    <w:rsid w:val="00F700B5"/>
    <w:rsid w:val="00F70D17"/>
    <w:rsid w:val="00F80BE9"/>
    <w:rsid w:val="00F830FF"/>
    <w:rsid w:val="00F83744"/>
    <w:rsid w:val="00F8660C"/>
    <w:rsid w:val="00F91B7F"/>
    <w:rsid w:val="00F93786"/>
    <w:rsid w:val="00FA4B78"/>
    <w:rsid w:val="00FB6DAA"/>
    <w:rsid w:val="00FB7A44"/>
    <w:rsid w:val="00FC0DEC"/>
    <w:rsid w:val="00FC1779"/>
    <w:rsid w:val="00FD18D3"/>
    <w:rsid w:val="00FE0EF7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293</cp:revision>
  <cp:lastPrinted>2024-11-07T20:55:00Z</cp:lastPrinted>
  <dcterms:created xsi:type="dcterms:W3CDTF">2023-11-03T17:47:00Z</dcterms:created>
  <dcterms:modified xsi:type="dcterms:W3CDTF">2024-11-15T06:55:00Z</dcterms:modified>
</cp:coreProperties>
</file>