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887"/>
        <w:gridCol w:w="3887"/>
        <w:gridCol w:w="3888"/>
      </w:tblGrid>
      <w:tr w:rsidR="00362A4E" w:rsidRPr="00362A4E" w14:paraId="53F7AD83" w14:textId="77777777" w:rsidTr="00362A4E">
        <w:tc>
          <w:tcPr>
            <w:tcW w:w="3887" w:type="dxa"/>
            <w:vAlign w:val="center"/>
          </w:tcPr>
          <w:p w14:paraId="55154561" w14:textId="57A68B2B" w:rsidR="00362A4E" w:rsidRPr="00362A4E" w:rsidRDefault="00362A4E" w:rsidP="00362A4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fr-FR"/>
              </w:rPr>
            </w:pPr>
            <w:r w:rsidRPr="00362A4E"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  <w:lang w:val="fr-FR"/>
              </w:rPr>
              <w:t>السنة الثانية ابتدائي</w:t>
            </w:r>
          </w:p>
        </w:tc>
        <w:tc>
          <w:tcPr>
            <w:tcW w:w="3887" w:type="dxa"/>
            <w:vAlign w:val="center"/>
          </w:tcPr>
          <w:p w14:paraId="2C138D7B" w14:textId="4A862FD9" w:rsidR="00362A4E" w:rsidRPr="00362A4E" w:rsidRDefault="00362A4E" w:rsidP="00362A4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362A4E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مادة </w:t>
            </w:r>
            <w:r w:rsidR="00297983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التربية التشكيلية</w:t>
            </w:r>
          </w:p>
        </w:tc>
        <w:tc>
          <w:tcPr>
            <w:tcW w:w="3888" w:type="dxa"/>
            <w:vAlign w:val="center"/>
          </w:tcPr>
          <w:p w14:paraId="0527691A" w14:textId="2B35CF8F" w:rsidR="00362A4E" w:rsidRPr="00362A4E" w:rsidRDefault="00362A4E" w:rsidP="00362A4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362A4E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المقطع الثاني</w:t>
            </w:r>
          </w:p>
        </w:tc>
      </w:tr>
      <w:tr w:rsidR="00362A4E" w:rsidRPr="00362A4E" w14:paraId="02E81290" w14:textId="77777777" w:rsidTr="00362A4E">
        <w:tc>
          <w:tcPr>
            <w:tcW w:w="3887" w:type="dxa"/>
            <w:vAlign w:val="center"/>
          </w:tcPr>
          <w:p w14:paraId="5FC854BA" w14:textId="72F48191" w:rsidR="00362A4E" w:rsidRPr="00362A4E" w:rsidRDefault="00362A4E" w:rsidP="00362A4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362A4E"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</w:rPr>
              <w:t xml:space="preserve">الميدان : </w:t>
            </w:r>
            <w:r w:rsidRPr="00362A4E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ال</w:t>
            </w:r>
            <w:r w:rsidR="00297983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رسم و التلوين</w:t>
            </w:r>
          </w:p>
        </w:tc>
        <w:tc>
          <w:tcPr>
            <w:tcW w:w="3887" w:type="dxa"/>
            <w:vAlign w:val="center"/>
          </w:tcPr>
          <w:p w14:paraId="2367511E" w14:textId="1E3A0BFB" w:rsidR="00362A4E" w:rsidRPr="00362A4E" w:rsidRDefault="00362A4E" w:rsidP="00362A4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362A4E"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</w:rPr>
              <w:t xml:space="preserve">الموضوع : </w:t>
            </w:r>
            <w:r w:rsidR="00297983"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</w:rPr>
              <w:t xml:space="preserve">الألوان الأساسية </w:t>
            </w:r>
          </w:p>
        </w:tc>
        <w:tc>
          <w:tcPr>
            <w:tcW w:w="3888" w:type="dxa"/>
            <w:vAlign w:val="center"/>
          </w:tcPr>
          <w:p w14:paraId="4D9FB4CE" w14:textId="33EA6BD5" w:rsidR="00362A4E" w:rsidRPr="00362A4E" w:rsidRDefault="00362A4E" w:rsidP="00362A4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362A4E"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</w:rPr>
              <w:t xml:space="preserve">المدة : </w:t>
            </w:r>
            <w:r w:rsidRPr="00362A4E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30 د</w:t>
            </w:r>
          </w:p>
        </w:tc>
      </w:tr>
      <w:tr w:rsidR="00362A4E" w:rsidRPr="00362A4E" w14:paraId="0C1E386C" w14:textId="77777777" w:rsidTr="00362A4E">
        <w:tc>
          <w:tcPr>
            <w:tcW w:w="11662" w:type="dxa"/>
            <w:gridSpan w:val="3"/>
            <w:vAlign w:val="center"/>
          </w:tcPr>
          <w:p w14:paraId="5EA919C5" w14:textId="77777777" w:rsidR="00362A4E" w:rsidRDefault="00362A4E" w:rsidP="00362A4E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362A4E"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</w:rPr>
              <w:t xml:space="preserve">الهدف التعلمي : </w:t>
            </w:r>
            <w:r w:rsidR="00297983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يتعرف المتعلم على الألوان الأساسية </w:t>
            </w:r>
          </w:p>
          <w:p w14:paraId="3C75BE9C" w14:textId="48D5C29D" w:rsidR="00297983" w:rsidRPr="00362A4E" w:rsidRDefault="00297983" w:rsidP="00297983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                              يستعمل المتعلم الألوان الأساسية في عمل فني . </w:t>
            </w:r>
          </w:p>
        </w:tc>
      </w:tr>
    </w:tbl>
    <w:p w14:paraId="5E746CFD" w14:textId="58F12DEC" w:rsidR="00087AEA" w:rsidRDefault="00087AEA" w:rsidP="00362A4E">
      <w:pPr>
        <w:bidi/>
        <w:rPr>
          <w:rFonts w:ascii="Sakkal Majalla" w:hAnsi="Sakkal Majalla" w:cs="Sakkal Majalla"/>
          <w:sz w:val="32"/>
          <w:szCs w:val="32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08"/>
        <w:gridCol w:w="9414"/>
        <w:gridCol w:w="1140"/>
      </w:tblGrid>
      <w:tr w:rsidR="00362A4E" w:rsidRPr="00D14DF6" w14:paraId="3AA58211" w14:textId="77777777" w:rsidTr="0096277C">
        <w:tc>
          <w:tcPr>
            <w:tcW w:w="1055" w:type="dxa"/>
          </w:tcPr>
          <w:p w14:paraId="39042FCF" w14:textId="2FCDB61C" w:rsidR="00362A4E" w:rsidRPr="00D14DF6" w:rsidRDefault="00362A4E" w:rsidP="00362A4E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المراحل </w:t>
            </w:r>
          </w:p>
        </w:tc>
        <w:tc>
          <w:tcPr>
            <w:tcW w:w="9477" w:type="dxa"/>
          </w:tcPr>
          <w:p w14:paraId="70AAE8E5" w14:textId="4E76FEB9" w:rsidR="00362A4E" w:rsidRPr="00D14DF6" w:rsidRDefault="00362A4E" w:rsidP="00362A4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العملية التعليمية التعلمية </w:t>
            </w:r>
          </w:p>
        </w:tc>
        <w:tc>
          <w:tcPr>
            <w:tcW w:w="1130" w:type="dxa"/>
          </w:tcPr>
          <w:p w14:paraId="67B58B15" w14:textId="4E9B77B9" w:rsidR="00362A4E" w:rsidRPr="00D14DF6" w:rsidRDefault="00362A4E" w:rsidP="00362A4E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التقويم</w:t>
            </w:r>
          </w:p>
        </w:tc>
      </w:tr>
      <w:tr w:rsidR="00362A4E" w:rsidRPr="00D14DF6" w14:paraId="207E1854" w14:textId="77777777" w:rsidTr="0096277C">
        <w:tc>
          <w:tcPr>
            <w:tcW w:w="1055" w:type="dxa"/>
            <w:vAlign w:val="center"/>
          </w:tcPr>
          <w:p w14:paraId="7A7B8D0E" w14:textId="68DCF862" w:rsidR="00362A4E" w:rsidRPr="00D14DF6" w:rsidRDefault="00362A4E" w:rsidP="009627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الانطلاق</w:t>
            </w:r>
          </w:p>
        </w:tc>
        <w:tc>
          <w:tcPr>
            <w:tcW w:w="9477" w:type="dxa"/>
          </w:tcPr>
          <w:p w14:paraId="6C2E9E1B" w14:textId="144EC7F9" w:rsidR="00297983" w:rsidRDefault="00297983" w:rsidP="00297983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يطلب المعلم من التلاميذ ذكر الألوان التي يعرفونها .</w:t>
            </w:r>
          </w:p>
          <w:p w14:paraId="000850AB" w14:textId="10F4EF18" w:rsidR="00297983" w:rsidRDefault="00297983" w:rsidP="00297983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يسأل المعلم : </w:t>
            </w:r>
          </w:p>
          <w:p w14:paraId="539CD538" w14:textId="7B902174" w:rsidR="00297983" w:rsidRDefault="00297983" w:rsidP="00297983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ما لون السماء ؟</w:t>
            </w:r>
          </w:p>
          <w:p w14:paraId="7FB88CDB" w14:textId="4F183341" w:rsidR="00297983" w:rsidRDefault="00297983" w:rsidP="00297983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ما لون الدم ؟ </w:t>
            </w:r>
          </w:p>
          <w:p w14:paraId="528C2C7E" w14:textId="530826D1" w:rsidR="00297983" w:rsidRPr="00D14DF6" w:rsidRDefault="00297983" w:rsidP="00297983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ما لون الموز؟ </w:t>
            </w:r>
          </w:p>
          <w:p w14:paraId="70DF4BD7" w14:textId="4B97CD50" w:rsidR="00D22B08" w:rsidRPr="00D14DF6" w:rsidRDefault="00D22B08" w:rsidP="00D22B0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130" w:type="dxa"/>
          </w:tcPr>
          <w:p w14:paraId="416D7DC0" w14:textId="7B037EBD" w:rsidR="00D14DF6" w:rsidRPr="00D14DF6" w:rsidRDefault="00297983" w:rsidP="00D14DF6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يجيب</w:t>
            </w:r>
            <w:r w:rsidR="00D14DF6"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.</w:t>
            </w:r>
          </w:p>
        </w:tc>
      </w:tr>
      <w:tr w:rsidR="00362A4E" w:rsidRPr="00D14DF6" w14:paraId="52FEBE77" w14:textId="77777777" w:rsidTr="0096277C">
        <w:tc>
          <w:tcPr>
            <w:tcW w:w="1055" w:type="dxa"/>
            <w:vAlign w:val="center"/>
          </w:tcPr>
          <w:p w14:paraId="7329C247" w14:textId="499BC984" w:rsidR="00362A4E" w:rsidRPr="00D14DF6" w:rsidRDefault="00D22B08" w:rsidP="009627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مرحلة</w:t>
            </w:r>
          </w:p>
          <w:p w14:paraId="1E7A3D2E" w14:textId="5A23D7C9" w:rsidR="00D22B08" w:rsidRPr="00D14DF6" w:rsidRDefault="00D22B08" w:rsidP="009627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بناء</w:t>
            </w:r>
          </w:p>
          <w:p w14:paraId="2077FF5F" w14:textId="1630EDEF" w:rsidR="00D22B08" w:rsidRPr="00D14DF6" w:rsidRDefault="00D22B08" w:rsidP="009627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التعلمات</w:t>
            </w:r>
          </w:p>
        </w:tc>
        <w:tc>
          <w:tcPr>
            <w:tcW w:w="9477" w:type="dxa"/>
          </w:tcPr>
          <w:p w14:paraId="4032A750" w14:textId="3BB6C0CE" w:rsidR="0096277C" w:rsidRDefault="00297983" w:rsidP="0096277C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ـ يعرض المعلم الأشكال التالية : </w:t>
            </w:r>
          </w:p>
          <w:p w14:paraId="3CCD3557" w14:textId="0C1B1B90" w:rsidR="00297983" w:rsidRDefault="00297983" w:rsidP="00297983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3EA59C5" wp14:editId="7F76E3E8">
                      <wp:simplePos x="0" y="0"/>
                      <wp:positionH relativeFrom="column">
                        <wp:posOffset>4326012</wp:posOffset>
                      </wp:positionH>
                      <wp:positionV relativeFrom="paragraph">
                        <wp:posOffset>410818</wp:posOffset>
                      </wp:positionV>
                      <wp:extent cx="1381125" cy="862519"/>
                      <wp:effectExtent l="0" t="0" r="28575" b="13970"/>
                      <wp:wrapNone/>
                      <wp:docPr id="844653445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86251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5F610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C10590" w14:textId="77777777" w:rsidR="00297983" w:rsidRDefault="00297983" w:rsidP="0029798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EA59C5" id="Rectangle 3" o:spid="_x0000_s1026" style="position:absolute;left:0;text-align:left;margin-left:340.65pt;margin-top:32.35pt;width:108.75pt;height:67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" fillcolor="#4472c4 [3204]" strokecolor="#5f6107" strokeweight="1pt">
                      <v:textbox>
                        <w:txbxContent>
                          <w:p w14:paraId="5BC10590" w14:textId="77777777" w:rsidR="00297983" w:rsidRDefault="00297983" w:rsidP="00297983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2496A6" wp14:editId="4B4FA0E6">
                      <wp:simplePos x="0" y="0"/>
                      <wp:positionH relativeFrom="column">
                        <wp:posOffset>2256168</wp:posOffset>
                      </wp:positionH>
                      <wp:positionV relativeFrom="paragraph">
                        <wp:posOffset>248515</wp:posOffset>
                      </wp:positionV>
                      <wp:extent cx="1290536" cy="1231765"/>
                      <wp:effectExtent l="0" t="0" r="24130" b="26035"/>
                      <wp:wrapNone/>
                      <wp:docPr id="2022521824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0536" cy="12317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4FA0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07A744" id="Oval 2" o:spid="_x0000_s1026" style="position:absolute;margin-left:177.65pt;margin-top:19.55pt;width:101.6pt;height:9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" fillcolor="#f4fa06" strokecolor="#09101d [48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67A6A6" wp14:editId="48DC65A1">
                      <wp:simplePos x="0" y="0"/>
                      <wp:positionH relativeFrom="column">
                        <wp:posOffset>583389</wp:posOffset>
                      </wp:positionH>
                      <wp:positionV relativeFrom="paragraph">
                        <wp:posOffset>293316</wp:posOffset>
                      </wp:positionV>
                      <wp:extent cx="986141" cy="960201"/>
                      <wp:effectExtent l="19050" t="19050" r="43180" b="11430"/>
                      <wp:wrapNone/>
                      <wp:docPr id="1426487424" name="Isosceles Tri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6141" cy="960201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719EDC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" o:spid="_x0000_s1026" type="#_x0000_t5" style="position:absolute;margin-left:45.95pt;margin-top:23.1pt;width:77.65pt;height:7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" fillcolor="red" strokecolor="#09101d [484]" strokeweight="1pt"/>
                  </w:pict>
                </mc:Fallback>
              </mc:AlternateContent>
            </w:r>
          </w:p>
          <w:p w14:paraId="767F5EAF" w14:textId="5140083D" w:rsidR="00297983" w:rsidRDefault="00297983" w:rsidP="00297983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14:paraId="7B2B165F" w14:textId="5D0F712D" w:rsidR="00297983" w:rsidRDefault="00297983" w:rsidP="00297983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14:paraId="6A13522A" w14:textId="2518ED62" w:rsidR="00297983" w:rsidRDefault="00297983" w:rsidP="00297983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14:paraId="0499F3DA" w14:textId="30FBE49D" w:rsidR="00297983" w:rsidRDefault="00297983" w:rsidP="00297983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14:paraId="47920F06" w14:textId="3DAE68F4" w:rsidR="00297983" w:rsidRDefault="00297983" w:rsidP="00297983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14:paraId="2F9F5BC9" w14:textId="7D9C6D7D" w:rsidR="00297983" w:rsidRDefault="00297983" w:rsidP="00297983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14:paraId="76379D11" w14:textId="31F7BAA4" w:rsidR="00297983" w:rsidRDefault="00297983" w:rsidP="00297983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ـ يسأل المعلم : </w:t>
            </w:r>
          </w:p>
          <w:p w14:paraId="7D1B4486" w14:textId="5CFB8136" w:rsidR="00297983" w:rsidRDefault="00297983" w:rsidP="00297983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ما لون المستطيل ؟ </w:t>
            </w:r>
          </w:p>
          <w:p w14:paraId="158D4EA6" w14:textId="77777777" w:rsidR="00297983" w:rsidRDefault="00297983" w:rsidP="00297983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ما لون المثلث ؟</w:t>
            </w:r>
          </w:p>
          <w:p w14:paraId="15445B5F" w14:textId="77777777" w:rsidR="00297983" w:rsidRDefault="00297983" w:rsidP="00297983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ما لون الدائرة ؟ </w:t>
            </w:r>
          </w:p>
          <w:p w14:paraId="587D75FD" w14:textId="1C10FC85" w:rsidR="00297983" w:rsidRDefault="00297983" w:rsidP="00297983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كيف نسمي هذه الألوان ؟ ( الألوان الأساسية ) </w:t>
            </w:r>
          </w:p>
          <w:p w14:paraId="368CA379" w14:textId="53FB74AD" w:rsidR="00297983" w:rsidRPr="00D14DF6" w:rsidRDefault="00297983" w:rsidP="00297983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يشرح المعلم للتلاميذ أن الألوان الأساسية هي الألوان التي لا يمكن الحصول عليها بمزج ألوان أخرى . </w:t>
            </w:r>
          </w:p>
        </w:tc>
        <w:tc>
          <w:tcPr>
            <w:tcW w:w="1130" w:type="dxa"/>
          </w:tcPr>
          <w:p w14:paraId="0B3C9249" w14:textId="77777777" w:rsidR="00B07335" w:rsidRPr="00D14DF6" w:rsidRDefault="00B07335" w:rsidP="00B0733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14:paraId="6B3499C0" w14:textId="77777777" w:rsidR="00B07335" w:rsidRPr="00D14DF6" w:rsidRDefault="00B07335" w:rsidP="00B0733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14:paraId="79830479" w14:textId="6AB38F6B" w:rsidR="00B07335" w:rsidRDefault="00297983" w:rsidP="00B0733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يجيب عن الأسئلة</w:t>
            </w:r>
          </w:p>
          <w:p w14:paraId="49C895DF" w14:textId="77777777" w:rsidR="00297983" w:rsidRDefault="00297983" w:rsidP="00297983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14:paraId="087B2EE8" w14:textId="77777777" w:rsidR="00297983" w:rsidRDefault="00297983" w:rsidP="00297983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14:paraId="71DF073C" w14:textId="77777777" w:rsidR="00297983" w:rsidRDefault="00297983" w:rsidP="00297983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14:paraId="7B6240A5" w14:textId="47040B5B" w:rsidR="00297983" w:rsidRPr="00D14DF6" w:rsidRDefault="00297983" w:rsidP="00297983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يتعرف على الألوان الأساسية</w:t>
            </w:r>
          </w:p>
          <w:p w14:paraId="337406E1" w14:textId="19980B29" w:rsidR="00B07335" w:rsidRPr="00D14DF6" w:rsidRDefault="00B07335" w:rsidP="00B0733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14:paraId="6C488BE0" w14:textId="4EE317BC" w:rsidR="00B07335" w:rsidRPr="00D14DF6" w:rsidRDefault="00B07335" w:rsidP="00B0733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14:paraId="4C682921" w14:textId="3318FBE9" w:rsidR="00B07335" w:rsidRPr="00D14DF6" w:rsidRDefault="00B07335" w:rsidP="00297983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</w:tr>
      <w:tr w:rsidR="0096277C" w:rsidRPr="00D14DF6" w14:paraId="101EDA23" w14:textId="77777777" w:rsidTr="0096277C">
        <w:tc>
          <w:tcPr>
            <w:tcW w:w="1055" w:type="dxa"/>
            <w:vAlign w:val="center"/>
          </w:tcPr>
          <w:p w14:paraId="4D974E65" w14:textId="3135F562" w:rsidR="0096277C" w:rsidRPr="00D14DF6" w:rsidRDefault="00B07335" w:rsidP="009627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الاستثمار</w:t>
            </w:r>
          </w:p>
        </w:tc>
        <w:tc>
          <w:tcPr>
            <w:tcW w:w="9477" w:type="dxa"/>
          </w:tcPr>
          <w:p w14:paraId="2CD659A4" w14:textId="2DF7729D" w:rsidR="00B07335" w:rsidRDefault="00297983" w:rsidP="00297983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يلون التلاميذ</w:t>
            </w:r>
            <w:r w:rsidR="0057643E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الأشياء 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 بالألوان الأساسية فقط . </w:t>
            </w:r>
          </w:p>
          <w:p w14:paraId="25FC3C86" w14:textId="61097896" w:rsidR="00297983" w:rsidRDefault="00297983" w:rsidP="00297983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14:paraId="242AA6E2" w14:textId="4363FCD1" w:rsidR="00297983" w:rsidRDefault="0057643E" w:rsidP="00297983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val="ar-SA"/>
              </w:rPr>
              <w:drawing>
                <wp:anchor distT="0" distB="0" distL="114300" distR="114300" simplePos="0" relativeHeight="251663360" behindDoc="0" locked="0" layoutInCell="1" allowOverlap="1" wp14:anchorId="64057C04" wp14:editId="17F357B9">
                  <wp:simplePos x="0" y="0"/>
                  <wp:positionH relativeFrom="column">
                    <wp:posOffset>457835</wp:posOffset>
                  </wp:positionH>
                  <wp:positionV relativeFrom="paragraph">
                    <wp:posOffset>66675</wp:posOffset>
                  </wp:positionV>
                  <wp:extent cx="2786332" cy="1244600"/>
                  <wp:effectExtent l="0" t="0" r="0" b="0"/>
                  <wp:wrapNone/>
                  <wp:docPr id="85116567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165670" name="Picture 851165670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332" cy="124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val="ar-SA"/>
              </w:rPr>
              <w:drawing>
                <wp:anchor distT="0" distB="0" distL="114300" distR="114300" simplePos="0" relativeHeight="251662336" behindDoc="0" locked="0" layoutInCell="1" allowOverlap="1" wp14:anchorId="3AABBCA3" wp14:editId="3679573C">
                  <wp:simplePos x="0" y="0"/>
                  <wp:positionH relativeFrom="column">
                    <wp:posOffset>3658870</wp:posOffset>
                  </wp:positionH>
                  <wp:positionV relativeFrom="paragraph">
                    <wp:posOffset>246380</wp:posOffset>
                  </wp:positionV>
                  <wp:extent cx="1600200" cy="851535"/>
                  <wp:effectExtent l="0" t="0" r="0" b="5715"/>
                  <wp:wrapNone/>
                  <wp:docPr id="124870754" name="Graphic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870754" name="Graphic 124870754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85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5EDA545" w14:textId="46B55967" w:rsidR="00297983" w:rsidRDefault="00297983" w:rsidP="00297983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14:paraId="34696966" w14:textId="77777777" w:rsidR="00297983" w:rsidRDefault="00297983" w:rsidP="00297983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14:paraId="72F53FC4" w14:textId="6C49B34F" w:rsidR="00297983" w:rsidRPr="00D14DF6" w:rsidRDefault="00297983" w:rsidP="00297983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14:paraId="40A745DE" w14:textId="1E837B67" w:rsidR="00B07335" w:rsidRPr="00D14DF6" w:rsidRDefault="00B07335" w:rsidP="00B07335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130" w:type="dxa"/>
          </w:tcPr>
          <w:p w14:paraId="45B1DC8F" w14:textId="77777777" w:rsidR="0096277C" w:rsidRDefault="0096277C" w:rsidP="00362A4E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14:paraId="02469D54" w14:textId="77777777" w:rsidR="0057643E" w:rsidRDefault="0057643E" w:rsidP="0057643E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يلون </w:t>
            </w:r>
          </w:p>
          <w:p w14:paraId="6C3032EF" w14:textId="5C5FED53" w:rsidR="0057643E" w:rsidRPr="00D14DF6" w:rsidRDefault="0057643E" w:rsidP="0057643E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باستعمال الألوان الأساسية </w:t>
            </w:r>
          </w:p>
        </w:tc>
      </w:tr>
    </w:tbl>
    <w:p w14:paraId="5282CEF5" w14:textId="290B0503" w:rsidR="00362A4E" w:rsidRPr="00362A4E" w:rsidRDefault="0057643E" w:rsidP="00362A4E">
      <w:pPr>
        <w:bidi/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/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26CC0FC5" wp14:editId="609A3BC1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7048500" cy="9969871"/>
            <wp:effectExtent l="0" t="0" r="0" b="0"/>
            <wp:wrapNone/>
            <wp:docPr id="4060419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41999" name="Picture 4060419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9969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62A4E" w:rsidRPr="00362A4E" w:rsidSect="00362A4E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4E"/>
    <w:rsid w:val="00087AEA"/>
    <w:rsid w:val="00297983"/>
    <w:rsid w:val="00362A4E"/>
    <w:rsid w:val="0057643E"/>
    <w:rsid w:val="007368B2"/>
    <w:rsid w:val="0096277C"/>
    <w:rsid w:val="009B78D8"/>
    <w:rsid w:val="00A37A1B"/>
    <w:rsid w:val="00AE07F2"/>
    <w:rsid w:val="00B07335"/>
    <w:rsid w:val="00D14DF6"/>
    <w:rsid w:val="00D22B08"/>
    <w:rsid w:val="00FB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7A898"/>
  <w15:chartTrackingRefBased/>
  <w15:docId w15:val="{C984B690-E3BA-43B4-AED4-A87C44334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hyperlink" Target="https://svgsilh.com/ar/image/130023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2025-01-03T13:55:00Z</dcterms:created>
  <dcterms:modified xsi:type="dcterms:W3CDTF">2025-01-03T13:55:00Z</dcterms:modified>
</cp:coreProperties>
</file>