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EE1" w:rsidRDefault="00F36773" w:rsidP="00A05C22">
      <w:pPr>
        <w:bidi/>
        <w:rPr>
          <w:rtl/>
        </w:rPr>
      </w:pPr>
      <w:r>
        <w:rPr>
          <w:noProof/>
          <w:rtl/>
        </w:rPr>
        <w:pict>
          <v:roundrect id="Rectangle 1" o:spid="_x0000_s1026" style="position:absolute;left:0;text-align:left;margin-left:7.9pt;margin-top:6.35pt;width:563.65pt;height:90.7pt;z-index:2516536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" strokecolor="blue" strokeweight="2.25pt">
            <v:textbox style="mso-next-textbox:#Rectangle 1">
              <w:txbxContent>
                <w:p w:rsidR="00D42372" w:rsidRPr="008E4A17" w:rsidRDefault="00A05C22" w:rsidP="0055022B">
                  <w:pPr>
                    <w:bidi/>
                    <w:rPr>
                      <w:rFonts w:cs="AdvertisingMedium"/>
                      <w:b/>
                      <w:bCs/>
                      <w:color w:val="0000FF"/>
                      <w:sz w:val="28"/>
                      <w:szCs w:val="28"/>
                      <w:rtl/>
                    </w:rPr>
                  </w:pPr>
                  <w:r w:rsidRPr="008E4A17">
                    <w:rPr>
                      <w:rFonts w:ascii="Sakkal Majalla" w:hAnsi="Sakkal Majalla" w:cs="AdvertisingMedium" w:hint="cs"/>
                      <w:b/>
                      <w:bCs/>
                      <w:sz w:val="28"/>
                      <w:szCs w:val="28"/>
                      <w:rtl/>
                      <w:lang w:val="en-US" w:eastAsia="en-US" w:bidi="ar-DZ"/>
                    </w:rPr>
                    <w:t xml:space="preserve"> </w:t>
                  </w:r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النشاط :</w:t>
                  </w:r>
                  <w:r w:rsidR="001B5130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تربية موسيقية </w:t>
                  </w:r>
                  <w:r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            </w:t>
                  </w:r>
                  <w:r w:rsidR="00EC65B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السنة الثانية </w:t>
                  </w:r>
                  <w:r w:rsidR="00D42372"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    </w:t>
                  </w:r>
                  <w:r w:rsidRPr="00A8113B">
                    <w:rPr>
                      <w:rFonts w:cs="AdvertisingMedium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المقطع الأول</w:t>
                  </w:r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                    </w:t>
                  </w:r>
                </w:p>
                <w:p w:rsidR="00D42372" w:rsidRPr="008E4A17" w:rsidRDefault="00A05C22" w:rsidP="00D42372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الميدان :</w:t>
                  </w:r>
                  <w:r w:rsidRPr="008E4A17">
                    <w:rPr>
                      <w:rFonts w:cs="AdvertisingMedium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B513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</w:t>
                  </w:r>
                  <w:r w:rsidR="00D1243A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ت</w:t>
                  </w:r>
                  <w:r w:rsidR="001B513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ذوق الموسيقي و الاستماع </w:t>
                  </w:r>
                  <w:r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</w:p>
                <w:p w:rsidR="00A05C22" w:rsidRPr="00145AFA" w:rsidRDefault="00A05C22" w:rsidP="002E7193">
                  <w:pPr>
                    <w:bidi/>
                    <w:rPr>
                      <w:rFonts w:cs="AdvertisingMedium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الموضوع </w:t>
                  </w:r>
                  <w:r w:rsidR="0055022B" w:rsidRPr="008E4A17"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="0055022B"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2E7193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الجملة الموسيقية </w:t>
                  </w:r>
                  <w:r w:rsidR="00A03027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1B5130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+ المقطع </w:t>
                  </w:r>
                  <w:r w:rsidR="002E7193"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  <w:t>2</w:t>
                  </w:r>
                  <w:r w:rsidR="001B5130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من النشيد الوطني </w:t>
                  </w:r>
                </w:p>
                <w:p w:rsidR="00A05C22" w:rsidRPr="008E4A17" w:rsidRDefault="00A05C22" w:rsidP="002E7193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60085C">
                    <w:rPr>
                      <w:rFonts w:hint="cs"/>
                      <w:b/>
                      <w:bCs/>
                      <w:color w:val="0000FF"/>
                      <w:sz w:val="28"/>
                      <w:szCs w:val="28"/>
                      <w:rtl/>
                      <w:lang w:bidi="ar-DZ"/>
                    </w:rPr>
                    <w:t>الأهداف التعلمية</w:t>
                  </w:r>
                  <w:r w:rsidRPr="008E4A17">
                    <w:rPr>
                      <w:rFonts w:hint="cs"/>
                      <w:b/>
                      <w:bCs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r w:rsidRPr="008E4A17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FE7E16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يتعرف على </w:t>
                  </w:r>
                  <w:r w:rsidR="002E7193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>الجملة الموسيقية</w:t>
                  </w:r>
                  <w:r w:rsidR="00FE7E16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B5130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 انطلاقا من الاستماع </w:t>
                  </w:r>
                </w:p>
                <w:p w:rsidR="00A05C22" w:rsidRPr="008E4A17" w:rsidRDefault="00A05C22" w:rsidP="00E6519E">
                  <w:pPr>
                    <w:autoSpaceDE w:val="0"/>
                    <w:autoSpaceDN w:val="0"/>
                    <w:bidi/>
                    <w:adjustRightInd w:val="0"/>
                    <w:rPr>
                      <w:rFonts w:ascii="Traditional Arabic" w:eastAsiaTheme="minorHAnsi" w:hAnsi="Traditional Arabic" w:cs="AdvertisingMedium"/>
                      <w:b/>
                      <w:bCs/>
                      <w:sz w:val="28"/>
                      <w:szCs w:val="28"/>
                      <w:rtl/>
                      <w:lang w:eastAsia="en-US" w:bidi="ar-DZ"/>
                    </w:rPr>
                  </w:pPr>
                </w:p>
                <w:p w:rsidR="00A05C22" w:rsidRPr="008E4A17" w:rsidRDefault="00A05C22" w:rsidP="00E6519E">
                  <w:pPr>
                    <w:bidi/>
                    <w:rPr>
                      <w:rFonts w:cs="AdvertisingMedium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A05C22" w:rsidRDefault="00A05C22" w:rsidP="00AF7EE1">
      <w:pPr>
        <w:bidi/>
        <w:rPr>
          <w:rtl/>
        </w:rPr>
      </w:pPr>
    </w:p>
    <w:p w:rsidR="00A05C22" w:rsidRDefault="00A05C22" w:rsidP="00A05C22">
      <w:pPr>
        <w:bidi/>
        <w:rPr>
          <w:noProof/>
          <w:rtl/>
        </w:rPr>
      </w:pPr>
    </w:p>
    <w:p w:rsidR="00D42372" w:rsidRDefault="00D42372" w:rsidP="00D42372">
      <w:pPr>
        <w:bidi/>
        <w:rPr>
          <w:noProof/>
          <w:rtl/>
        </w:rPr>
      </w:pPr>
    </w:p>
    <w:p w:rsidR="00D42372" w:rsidRDefault="00D42372" w:rsidP="00D42372">
      <w:pPr>
        <w:bidi/>
        <w:rPr>
          <w:noProof/>
          <w:rtl/>
        </w:rPr>
      </w:pPr>
    </w:p>
    <w:p w:rsidR="00D42372" w:rsidRDefault="00D42372" w:rsidP="00D42372">
      <w:pPr>
        <w:bidi/>
        <w:rPr>
          <w:noProof/>
          <w:rtl/>
        </w:rPr>
      </w:pPr>
    </w:p>
    <w:p w:rsidR="00AF7EE1" w:rsidRDefault="00AF7EE1" w:rsidP="00AF7EE1">
      <w:pPr>
        <w:bidi/>
        <w:rPr>
          <w:noProof/>
          <w:rtl/>
        </w:rPr>
      </w:pPr>
    </w:p>
    <w:p w:rsidR="00AF7EE1" w:rsidRDefault="00AF7EE1" w:rsidP="00AF7EE1">
      <w:pPr>
        <w:bidi/>
        <w:rPr>
          <w:noProof/>
          <w:rtl/>
        </w:rPr>
      </w:pPr>
    </w:p>
    <w:tbl>
      <w:tblPr>
        <w:bidiVisual/>
        <w:tblW w:w="11135" w:type="dxa"/>
        <w:jc w:val="center"/>
        <w:tblInd w:w="-470" w:type="dxa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12" w:space="0" w:color="0000FF"/>
          <w:insideV w:val="single" w:sz="12" w:space="0" w:color="0000FF"/>
        </w:tblBorders>
        <w:tblLayout w:type="fixed"/>
        <w:tblLook w:val="04A0"/>
      </w:tblPr>
      <w:tblGrid>
        <w:gridCol w:w="1191"/>
        <w:gridCol w:w="8384"/>
        <w:gridCol w:w="1560"/>
      </w:tblGrid>
      <w:tr w:rsidR="00E6519E" w:rsidRPr="002E0CA8" w:rsidTr="00E6519E">
        <w:trPr>
          <w:trHeight w:val="313"/>
          <w:jc w:val="center"/>
        </w:trPr>
        <w:tc>
          <w:tcPr>
            <w:tcW w:w="1191" w:type="dxa"/>
            <w:shd w:val="clear" w:color="auto" w:fill="FFFFFF" w:themeFill="background1"/>
            <w:vAlign w:val="center"/>
          </w:tcPr>
          <w:p w:rsidR="00E6519E" w:rsidRPr="002E0CA8" w:rsidRDefault="00E6519E" w:rsidP="00E6519E">
            <w:pPr>
              <w:bidi/>
              <w:spacing w:line="276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</w:t>
            </w: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shd w:val="clear" w:color="auto" w:fill="FFFFFF" w:themeFill="background1"/>
                <w:rtl/>
              </w:rPr>
              <w:t>مراحل</w:t>
            </w:r>
          </w:p>
        </w:tc>
        <w:tc>
          <w:tcPr>
            <w:tcW w:w="8384" w:type="dxa"/>
            <w:shd w:val="clear" w:color="auto" w:fill="FFFFFF" w:themeFill="background1"/>
            <w:vAlign w:val="center"/>
          </w:tcPr>
          <w:p w:rsidR="00E6519E" w:rsidRPr="002E0CA8" w:rsidRDefault="00E6519E" w:rsidP="00E6519E">
            <w:pPr>
              <w:bidi/>
              <w:spacing w:line="276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 xml:space="preserve">الوضعيات </w:t>
            </w:r>
            <w:r w:rsidRPr="002E0CA8">
              <w:rPr>
                <w:rFonts w:ascii="Sakkal Majalla" w:hAnsi="Sakkal Majalla" w:cs="AdvertisingMedium" w:hint="cs"/>
                <w:b/>
                <w:bCs/>
                <w:color w:val="FF0000"/>
                <w:sz w:val="28"/>
                <w:szCs w:val="28"/>
                <w:rtl/>
              </w:rPr>
              <w:t xml:space="preserve">التعليمية </w:t>
            </w: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التعلّمية والنشاطات المقترحة</w:t>
            </w:r>
          </w:p>
        </w:tc>
        <w:tc>
          <w:tcPr>
            <w:tcW w:w="1560" w:type="dxa"/>
            <w:shd w:val="clear" w:color="auto" w:fill="FFFFFF" w:themeFill="background1"/>
          </w:tcPr>
          <w:p w:rsidR="00E6519E" w:rsidRPr="002E0CA8" w:rsidRDefault="00E6519E" w:rsidP="00E6519E">
            <w:pPr>
              <w:bidi/>
              <w:spacing w:line="276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التقويم</w:t>
            </w:r>
          </w:p>
        </w:tc>
      </w:tr>
      <w:tr w:rsidR="00E6519E" w:rsidRPr="002E0CA8" w:rsidTr="00E6519E">
        <w:trPr>
          <w:trHeight w:val="957"/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E6519E" w:rsidRPr="002E0CA8" w:rsidRDefault="00E6519E" w:rsidP="00E6519E">
            <w:pPr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  <w:t>مرحلة الانطلاق</w:t>
            </w:r>
          </w:p>
        </w:tc>
        <w:tc>
          <w:tcPr>
            <w:tcW w:w="8384" w:type="dxa"/>
            <w:shd w:val="clear" w:color="auto" w:fill="auto"/>
          </w:tcPr>
          <w:p w:rsidR="00E6519E" w:rsidRDefault="00E6519E" w:rsidP="00A8718B">
            <w:pPr>
              <w:tabs>
                <w:tab w:val="left" w:pos="1588"/>
              </w:tabs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B513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السياق :</w:t>
            </w:r>
            <w:r w:rsidR="00D124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يقوم </w:t>
            </w:r>
            <w:r w:rsidR="00A0302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الأستاذ</w:t>
            </w:r>
            <w:r w:rsidR="00D124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A0302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بإسماع</w:t>
            </w:r>
            <w:r w:rsidR="00D124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التلاميذ مجموعة من الأصوات المختلفة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.</w:t>
            </w:r>
          </w:p>
          <w:p w:rsidR="00E6519E" w:rsidRPr="008E4A17" w:rsidRDefault="00D1243A" w:rsidP="00A8718B">
            <w:pPr>
              <w:tabs>
                <w:tab w:val="left" w:pos="1588"/>
              </w:tabs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963E08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المهمة 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يميز </w:t>
            </w:r>
            <w:r w:rsidR="002E719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الجملة الموسيقية </w:t>
            </w:r>
          </w:p>
        </w:tc>
        <w:tc>
          <w:tcPr>
            <w:tcW w:w="1560" w:type="dxa"/>
            <w:shd w:val="clear" w:color="auto" w:fill="auto"/>
          </w:tcPr>
          <w:p w:rsidR="00E6519E" w:rsidRPr="002E0CA8" w:rsidRDefault="00E6519E" w:rsidP="00E6519E">
            <w:pPr>
              <w:bidi/>
              <w:rPr>
                <w:rFonts w:cs="AdvertisingMedium"/>
                <w:b/>
                <w:bCs/>
              </w:rPr>
            </w:pPr>
          </w:p>
          <w:p w:rsidR="00E6519E" w:rsidRPr="002E0CA8" w:rsidRDefault="00E6519E" w:rsidP="00E6519E">
            <w:pPr>
              <w:bidi/>
              <w:rPr>
                <w:rFonts w:cs="AdvertisingMedium"/>
                <w:b/>
                <w:bCs/>
                <w:sz w:val="32"/>
                <w:szCs w:val="28"/>
              </w:rPr>
            </w:pPr>
            <w:r w:rsidRPr="002E0CA8">
              <w:rPr>
                <w:rFonts w:cs="AdvertisingMedium"/>
                <w:b/>
                <w:bCs/>
                <w:sz w:val="32"/>
                <w:szCs w:val="28"/>
                <w:rtl/>
              </w:rPr>
              <w:t>يستمع باهتمام</w:t>
            </w:r>
          </w:p>
          <w:p w:rsidR="00E6519E" w:rsidRPr="002E0CA8" w:rsidRDefault="00E6519E" w:rsidP="00E6519E">
            <w:pPr>
              <w:bidi/>
              <w:rPr>
                <w:rFonts w:cs="AdvertisingMedium"/>
                <w:b/>
                <w:bCs/>
                <w:rtl/>
              </w:rPr>
            </w:pPr>
            <w:r w:rsidRPr="002E0CA8">
              <w:rPr>
                <w:rFonts w:cs="AdvertisingMedium"/>
                <w:b/>
                <w:bCs/>
                <w:sz w:val="32"/>
                <w:szCs w:val="28"/>
                <w:rtl/>
              </w:rPr>
              <w:t>يجيب</w:t>
            </w:r>
          </w:p>
        </w:tc>
      </w:tr>
      <w:tr w:rsidR="00E6519E" w:rsidRPr="002E0CA8" w:rsidTr="002F7335">
        <w:trPr>
          <w:trHeight w:val="6580"/>
          <w:jc w:val="center"/>
        </w:trPr>
        <w:tc>
          <w:tcPr>
            <w:tcW w:w="1191" w:type="dxa"/>
            <w:shd w:val="clear" w:color="auto" w:fill="FFFFFF" w:themeFill="background1"/>
            <w:textDirection w:val="btLr"/>
            <w:vAlign w:val="center"/>
          </w:tcPr>
          <w:p w:rsidR="00E6519E" w:rsidRPr="002E0CA8" w:rsidRDefault="00E6519E" w:rsidP="00E6519E">
            <w:pPr>
              <w:bidi/>
              <w:spacing w:after="240" w:line="276" w:lineRule="auto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  <w:t>مرحلة  بناء  التعلمات</w:t>
            </w:r>
          </w:p>
        </w:tc>
        <w:tc>
          <w:tcPr>
            <w:tcW w:w="8384" w:type="dxa"/>
            <w:shd w:val="clear" w:color="auto" w:fill="FFFFFF" w:themeFill="background1"/>
          </w:tcPr>
          <w:p w:rsidR="00FE7E16" w:rsidRPr="00FE7E16" w:rsidRDefault="00FE7E16" w:rsidP="00FE7E16">
            <w:pPr>
              <w:bidi/>
              <w:spacing w:line="480" w:lineRule="auto"/>
              <w:jc w:val="both"/>
              <w:rPr>
                <w:b/>
                <w:bCs/>
                <w:sz w:val="16"/>
                <w:szCs w:val="16"/>
                <w:rtl/>
              </w:rPr>
            </w:pPr>
          </w:p>
          <w:p w:rsidR="002E7193" w:rsidRDefault="00C80970" w:rsidP="002E7193">
            <w:pPr>
              <w:bidi/>
              <w:spacing w:line="480" w:lineRule="auto"/>
              <w:jc w:val="both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D66092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</w:rPr>
              <w:t>النشاط الأول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2E7193" w:rsidRDefault="002E7193" w:rsidP="002E7193">
            <w:pPr>
              <w:bidi/>
              <w:spacing w:line="480" w:lineRule="auto"/>
              <w:jc w:val="both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يعطي الأستاذ جملا و يقول هذه جمل كلامية مثل :</w:t>
            </w:r>
            <w:r w:rsidR="00FE3F93">
              <w:rPr>
                <w:rFonts w:hint="cs"/>
                <w:b/>
                <w:bCs/>
                <w:sz w:val="28"/>
                <w:szCs w:val="28"/>
                <w:rtl/>
              </w:rPr>
              <w:t xml:space="preserve"> أحب أمي و أبي -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FE3F93">
              <w:rPr>
                <w:rFonts w:hint="cs"/>
                <w:b/>
                <w:bCs/>
                <w:sz w:val="28"/>
                <w:szCs w:val="28"/>
                <w:rtl/>
              </w:rPr>
              <w:t xml:space="preserve">ذهب أحمد إلى المدرسة </w:t>
            </w:r>
          </w:p>
          <w:p w:rsidR="00D66092" w:rsidRDefault="00C80970" w:rsidP="002E7193">
            <w:pPr>
              <w:bidi/>
              <w:spacing w:line="48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تسميع التلاميذ نماذج مختلفة من </w:t>
            </w:r>
            <w:r w:rsidR="002E7193">
              <w:rPr>
                <w:rFonts w:hint="cs"/>
                <w:b/>
                <w:bCs/>
                <w:sz w:val="28"/>
                <w:szCs w:val="28"/>
                <w:rtl/>
              </w:rPr>
              <w:t>الجمل الموسيقية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 عن طريق الهاتف او الحاسوب . </w:t>
            </w:r>
          </w:p>
          <w:p w:rsidR="00FE3F93" w:rsidRDefault="00FE3F93" w:rsidP="002F7335">
            <w:pPr>
              <w:bidi/>
              <w:spacing w:line="480" w:lineRule="auto"/>
              <w:jc w:val="both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الأولى هي عبارة عن جمل كلامية  و الثانية عبارة عن ماذا ؟</w:t>
            </w:r>
          </w:p>
          <w:p w:rsidR="00FE3F93" w:rsidRDefault="00FE3F93" w:rsidP="00FE3F93">
            <w:pPr>
              <w:bidi/>
              <w:spacing w:line="480" w:lineRule="auto"/>
              <w:jc w:val="both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الألحان الغنائية كلها عبارة عن جمل موسيقية .</w:t>
            </w:r>
          </w:p>
          <w:p w:rsidR="00D66092" w:rsidRDefault="002F7335" w:rsidP="00FE3F93">
            <w:pPr>
              <w:bidi/>
              <w:spacing w:line="48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بعد المناقشة </w:t>
            </w:r>
            <w:r w:rsid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الوصول بالتلميذ إلى الخلاصة </w:t>
            </w:r>
            <w:r w:rsidR="00A8718B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  <w:p w:rsidR="00C80970" w:rsidRDefault="00F36773" w:rsidP="00C80970">
            <w:pPr>
              <w:bidi/>
              <w:spacing w:line="276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</w:rPr>
              <w:pict>
                <v:roundrect id="_x0000_s1041" style="position:absolute;left:0;text-align:left;margin-left:6.45pt;margin-top:6.7pt;width:405.4pt;height:45.85pt;z-index:251663872" arcsize="10923f" fillcolor="#e5dfec [663]">
                  <v:textbox style="mso-next-textbox:#_x0000_s1041">
                    <w:txbxContent>
                      <w:p w:rsidR="00E6519E" w:rsidRPr="00AF7EE1" w:rsidRDefault="00E6519E" w:rsidP="00AF7EE1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F7EE1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تعلمت :</w:t>
                        </w:r>
                      </w:p>
                      <w:p w:rsidR="00E6519E" w:rsidRPr="00AF7EE1" w:rsidRDefault="00A8718B" w:rsidP="00AF7EE1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أن ألحان الأغاني كلها جمل موسيقية </w:t>
                        </w:r>
                      </w:p>
                    </w:txbxContent>
                  </v:textbox>
                </v:roundrect>
              </w:pict>
            </w:r>
          </w:p>
          <w:p w:rsidR="00761D6B" w:rsidRDefault="00761D6B" w:rsidP="00761D6B">
            <w:pPr>
              <w:bidi/>
              <w:spacing w:line="276" w:lineRule="auto"/>
              <w:jc w:val="both"/>
              <w:rPr>
                <w:b/>
                <w:bCs/>
                <w:sz w:val="28"/>
                <w:szCs w:val="28"/>
                <w:rtl/>
              </w:rPr>
            </w:pPr>
          </w:p>
          <w:p w:rsidR="00761D6B" w:rsidRDefault="00761D6B" w:rsidP="00761D6B">
            <w:pPr>
              <w:bidi/>
              <w:spacing w:line="276" w:lineRule="auto"/>
              <w:jc w:val="both"/>
              <w:rPr>
                <w:b/>
                <w:bCs/>
                <w:sz w:val="28"/>
                <w:szCs w:val="28"/>
                <w:rtl/>
              </w:rPr>
            </w:pPr>
          </w:p>
          <w:p w:rsidR="00E6519E" w:rsidRPr="00AF7EE1" w:rsidRDefault="00E6519E" w:rsidP="00E6519E">
            <w:pPr>
              <w:bidi/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E6519E" w:rsidRDefault="00546BA9" w:rsidP="00E6519E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يوظف مكتسباته القبلية </w:t>
            </w: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2F7335" w:rsidP="00A8718B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يتعرف على </w:t>
            </w:r>
            <w:r w:rsidR="00A8718B"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الجمل الموسيقية </w:t>
            </w: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 </w:t>
            </w: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Pr="002E0CA8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يستنتج  </w:t>
            </w:r>
          </w:p>
        </w:tc>
      </w:tr>
      <w:tr w:rsidR="00E6519E" w:rsidRPr="002E0CA8" w:rsidTr="00E6519E">
        <w:trPr>
          <w:cantSplit/>
          <w:trHeight w:val="1254"/>
          <w:jc w:val="center"/>
        </w:trPr>
        <w:tc>
          <w:tcPr>
            <w:tcW w:w="1191" w:type="dxa"/>
            <w:shd w:val="clear" w:color="auto" w:fill="auto"/>
            <w:textDirection w:val="btLr"/>
            <w:vAlign w:val="center"/>
          </w:tcPr>
          <w:p w:rsidR="00E6519E" w:rsidRPr="002E0CA8" w:rsidRDefault="00E6519E" w:rsidP="00E6519E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 w:hint="cs"/>
                <w:b/>
                <w:bCs/>
                <w:color w:val="0000FF"/>
                <w:sz w:val="28"/>
                <w:szCs w:val="28"/>
                <w:rtl/>
              </w:rPr>
              <w:t>الإستثمار</w:t>
            </w:r>
          </w:p>
        </w:tc>
        <w:tc>
          <w:tcPr>
            <w:tcW w:w="8384" w:type="dxa"/>
            <w:shd w:val="clear" w:color="auto" w:fill="auto"/>
          </w:tcPr>
          <w:p w:rsidR="00FE7E16" w:rsidRPr="00D66092" w:rsidRDefault="00FE7E16" w:rsidP="00FE7E16">
            <w:pPr>
              <w:bidi/>
              <w:spacing w:line="480" w:lineRule="auto"/>
              <w:jc w:val="both"/>
              <w:rPr>
                <w:b/>
                <w:bCs/>
                <w:color w:val="0000FF"/>
                <w:sz w:val="28"/>
                <w:szCs w:val="28"/>
                <w:u w:val="single"/>
                <w:rtl/>
              </w:rPr>
            </w:pPr>
            <w:r w:rsidRPr="00D66092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</w:rPr>
              <w:t>النشاط الثاني :</w:t>
            </w:r>
            <w:r w:rsidR="00A8718B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</w:rPr>
              <w:t xml:space="preserve"> </w:t>
            </w:r>
            <w:r w:rsidR="00A8718B" w:rsidRPr="00A8718B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استظهار البيت الأول من المقطع الثاني للنشيد الوطني جماعيا و فرديا</w:t>
            </w:r>
            <w:r w:rsidR="00A8718B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</w:rPr>
              <w:t xml:space="preserve"> </w:t>
            </w:r>
          </w:p>
          <w:p w:rsidR="00E6519E" w:rsidRDefault="00A8718B" w:rsidP="00E6519E">
            <w:pPr>
              <w:pStyle w:val="Paragraphedeliste"/>
              <w:numPr>
                <w:ilvl w:val="0"/>
                <w:numId w:val="2"/>
              </w:numPr>
              <w:tabs>
                <w:tab w:val="left" w:pos="1588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عرض المقطع الثاني</w:t>
            </w:r>
            <w:r w:rsidR="00E6519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من النشيد الوطني  الوطني </w:t>
            </w:r>
          </w:p>
          <w:p w:rsidR="00E6519E" w:rsidRDefault="00A8718B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0000FF"/>
                <w:sz w:val="28"/>
                <w:szCs w:val="28"/>
                <w:u w:val="single"/>
                <w:rtl/>
              </w:rPr>
              <w:pict>
                <v:rect id="_x0000_s1053" style="position:absolute;left:0;text-align:left;margin-left:22.2pt;margin-top:4pt;width:368.5pt;height:126pt;z-index:251674112">
                  <v:textbox>
                    <w:txbxContent>
                      <w:p w:rsidR="00A8718B" w:rsidRPr="00A8718B" w:rsidRDefault="00A8718B" w:rsidP="00A8718B">
                        <w:pPr>
                          <w:shd w:val="clear" w:color="auto" w:fill="FFFFFF"/>
                          <w:bidi/>
                          <w:jc w:val="center"/>
                          <w:textAlignment w:val="baseline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</w:pPr>
                        <w:r w:rsidRPr="00A8718B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FF0000"/>
                            <w:sz w:val="32"/>
                            <w:szCs w:val="32"/>
                            <w:bdr w:val="none" w:sz="0" w:space="0" w:color="auto" w:frame="1"/>
                            <w:rtl/>
                          </w:rPr>
                          <w:t>النّشيد الوطني الجزائري</w:t>
                        </w:r>
                      </w:p>
                      <w:p w:rsidR="00A8718B" w:rsidRPr="00A8718B" w:rsidRDefault="00A8718B" w:rsidP="00A8718B">
                        <w:pPr>
                          <w:shd w:val="clear" w:color="auto" w:fill="FFFFFF"/>
                          <w:bidi/>
                          <w:jc w:val="center"/>
                          <w:textAlignment w:val="baseline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  <w:r w:rsidRPr="00A8718B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  <w:bdr w:val="none" w:sz="0" w:space="0" w:color="auto" w:frame="1"/>
                            <w:rtl/>
                          </w:rPr>
                          <w:t>قَسَماً</w:t>
                        </w:r>
                        <w:r w:rsidRPr="00A8718B">
                          <w:rPr>
                            <w:rFonts w:asciiTheme="majorBidi" w:eastAsia="Times New Roman" w:hAnsiTheme="majorBidi" w:cstheme="majorBidi" w:hint="cs"/>
                            <w:b/>
                            <w:bCs/>
                            <w:color w:val="00B050"/>
                            <w:sz w:val="32"/>
                            <w:szCs w:val="32"/>
                            <w:bdr w:val="none" w:sz="0" w:space="0" w:color="auto" w:frame="1"/>
                            <w:rtl/>
                          </w:rPr>
                          <w:t xml:space="preserve"> المقطع الثاني</w:t>
                        </w:r>
                      </w:p>
                      <w:p w:rsidR="00A8718B" w:rsidRPr="00A8718B" w:rsidRDefault="00A8718B" w:rsidP="00A8718B">
                        <w:pPr>
                          <w:shd w:val="clear" w:color="auto" w:fill="FFFFFF"/>
                          <w:bidi/>
                          <w:textAlignment w:val="baseline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A8718B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sz w:val="32"/>
                            <w:szCs w:val="32"/>
                            <w:bdr w:val="none" w:sz="0" w:space="0" w:color="auto" w:frame="1"/>
                            <w:rtl/>
                          </w:rPr>
                          <w:t>نَحْنُ جُنْدٌ فِي سَبِيلِ الْحَقِّ ثُرْنَـا          وَإِلَى اسْتِقْلاَلِنَا بِالْحَرْبِ قُمْنَــــا</w:t>
                        </w:r>
                      </w:p>
                      <w:p w:rsidR="00A8718B" w:rsidRPr="00A8718B" w:rsidRDefault="00A8718B" w:rsidP="00A8718B">
                        <w:pPr>
                          <w:shd w:val="clear" w:color="auto" w:fill="FFFFFF"/>
                          <w:bidi/>
                          <w:textAlignment w:val="baseline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A8718B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sz w:val="32"/>
                            <w:szCs w:val="32"/>
                            <w:bdr w:val="none" w:sz="0" w:space="0" w:color="auto" w:frame="1"/>
                            <w:rtl/>
                          </w:rPr>
                          <w:t>لَمْ يَكُنْ يُصْغَى لَنَا لَمَّا نَطَقْنـَــــا          فَاتَّخَذْنَا رَنَّةَ الْبَارُودِ وَزْنـَـــــــا</w:t>
                        </w:r>
                      </w:p>
                      <w:p w:rsidR="00A8718B" w:rsidRPr="00A8718B" w:rsidRDefault="00A8718B" w:rsidP="00A8718B">
                        <w:pPr>
                          <w:shd w:val="clear" w:color="auto" w:fill="FFFFFF"/>
                          <w:bidi/>
                          <w:textAlignment w:val="baseline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8718B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sz w:val="32"/>
                            <w:szCs w:val="32"/>
                            <w:bdr w:val="none" w:sz="0" w:space="0" w:color="auto" w:frame="1"/>
                            <w:rtl/>
                          </w:rPr>
                          <w:t>وَعَزَفْنَا نَغْمَةَ الرَّشَّاشِ لَحْنــَـــا         وَعَقَدْنَا الْعَزْمَ أَنْ تَحْيَا الْجَزَائِــرْ</w:t>
                        </w:r>
                      </w:p>
                      <w:p w:rsidR="00A8718B" w:rsidRPr="00A8718B" w:rsidRDefault="00A8718B" w:rsidP="00A8718B">
                        <w:pPr>
                          <w:shd w:val="clear" w:color="auto" w:fill="FFFFFF"/>
                          <w:bidi/>
                          <w:jc w:val="center"/>
                          <w:textAlignment w:val="baseline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FF0000"/>
                            <w:rtl/>
                          </w:rPr>
                        </w:pPr>
                        <w:r w:rsidRPr="00A8718B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  <w:bdr w:val="none" w:sz="0" w:space="0" w:color="auto" w:frame="1"/>
                            <w:rtl/>
                          </w:rPr>
                          <w:t>فَاشْهَدُوا</w:t>
                        </w:r>
                        <w:r w:rsidRPr="00A8718B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FF0000"/>
                            <w:sz w:val="32"/>
                            <w:szCs w:val="32"/>
                            <w:bdr w:val="none" w:sz="0" w:space="0" w:color="auto" w:frame="1"/>
                            <w:rtl/>
                          </w:rPr>
                          <w:t xml:space="preserve">.. فَاشْهَدُوا.. </w:t>
                        </w:r>
                        <w:r w:rsidRPr="00A8718B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  <w:bdr w:val="none" w:sz="0" w:space="0" w:color="auto" w:frame="1"/>
                            <w:rtl/>
                          </w:rPr>
                          <w:t>فَاشْهَدُوا</w:t>
                        </w:r>
                        <w:r w:rsidRPr="00A8718B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00B050"/>
                            <w:sz w:val="48"/>
                            <w:szCs w:val="48"/>
                            <w:bdr w:val="none" w:sz="0" w:space="0" w:color="auto" w:frame="1"/>
                          </w:rPr>
                          <w:t>..</w:t>
                        </w:r>
                      </w:p>
                      <w:p w:rsidR="00A8718B" w:rsidRPr="00A8718B" w:rsidRDefault="00A8718B" w:rsidP="00A8718B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E6519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Pr="0043324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Pr="00D42372" w:rsidRDefault="00E6519E" w:rsidP="00E6519E">
            <w:pPr>
              <w:rPr>
                <w:b/>
                <w:bCs/>
                <w:rtl/>
                <w:lang w:bidi="ar-DZ"/>
              </w:rPr>
            </w:pPr>
          </w:p>
          <w:p w:rsidR="00E6519E" w:rsidRDefault="00E6519E" w:rsidP="00E6519E">
            <w:pPr>
              <w:rPr>
                <w:b/>
                <w:bCs/>
                <w:rtl/>
                <w:lang w:bidi="ar-DZ"/>
              </w:rPr>
            </w:pPr>
          </w:p>
          <w:p w:rsidR="00E6519E" w:rsidRPr="002F7335" w:rsidRDefault="0084262E" w:rsidP="002F7335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F7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أداء البيت الثاني</w:t>
            </w:r>
            <w:r w:rsidR="00A8718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من المقطع الثاني</w:t>
            </w:r>
            <w:r w:rsidR="00E6519E" w:rsidRPr="002F7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من النشيد الوطني </w:t>
            </w:r>
          </w:p>
          <w:p w:rsidR="00E6519E" w:rsidRPr="002F7335" w:rsidRDefault="0084262E" w:rsidP="002F7335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F7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ترديد المقطع ف</w:t>
            </w:r>
            <w:r w:rsidR="008D300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رديا</w:t>
            </w:r>
            <w:r w:rsidR="00E6519E" w:rsidRPr="002F7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ثم    جماعيا </w:t>
            </w:r>
          </w:p>
          <w:p w:rsidR="00E6519E" w:rsidRPr="00D42372" w:rsidRDefault="00E6519E" w:rsidP="002F7335">
            <w:pPr>
              <w:spacing w:line="276" w:lineRule="auto"/>
              <w:jc w:val="right"/>
              <w:rPr>
                <w:b/>
                <w:bCs/>
                <w:rtl/>
                <w:lang w:bidi="ar-DZ"/>
              </w:rPr>
            </w:pPr>
            <w:r w:rsidRPr="002F7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تلحينه مع مطالبة المتعلمين بحفظه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:rsidR="00E6519E" w:rsidRPr="002E0CA8" w:rsidRDefault="00546BA9" w:rsidP="00546BA9">
            <w:pPr>
              <w:jc w:val="center"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>يؤدي النشيد الوطني</w:t>
            </w:r>
          </w:p>
        </w:tc>
      </w:tr>
    </w:tbl>
    <w:p w:rsidR="00AF7EE1" w:rsidRDefault="00AF7EE1" w:rsidP="00AF7EE1">
      <w:pPr>
        <w:bidi/>
        <w:rPr>
          <w:noProof/>
          <w:rtl/>
        </w:rPr>
      </w:pPr>
    </w:p>
    <w:p w:rsidR="00D42372" w:rsidRDefault="00D42372" w:rsidP="00D42372">
      <w:pPr>
        <w:bidi/>
        <w:rPr>
          <w:noProof/>
          <w:rtl/>
        </w:rPr>
      </w:pPr>
    </w:p>
    <w:p w:rsidR="0032691C" w:rsidRDefault="0032691C" w:rsidP="00A8718B">
      <w:pPr>
        <w:spacing w:after="200" w:line="276" w:lineRule="auto"/>
        <w:rPr>
          <w:rtl/>
          <w:lang w:bidi="ar-DZ"/>
        </w:rPr>
        <w:sectPr w:rsidR="0032691C" w:rsidSect="00695B89">
          <w:pgSz w:w="11906" w:h="16838"/>
          <w:pgMar w:top="173" w:right="202" w:bottom="288" w:left="187" w:header="706" w:footer="706" w:gutter="0"/>
          <w:cols w:space="708"/>
          <w:docGrid w:linePitch="360"/>
        </w:sectPr>
      </w:pPr>
    </w:p>
    <w:p w:rsidR="0043324E" w:rsidRDefault="00A8718B" w:rsidP="00A62876">
      <w:pPr>
        <w:shd w:val="clear" w:color="auto" w:fill="FFFFFF"/>
        <w:bidi/>
        <w:spacing w:before="100" w:beforeAutospacing="1"/>
        <w:textAlignment w:val="baseline"/>
        <w:rPr>
          <w:rFonts w:ascii="Microsoft Uighur" w:eastAsia="Times New Roman" w:hAnsi="Microsoft Uighur" w:cs="Microsoft Uighur"/>
          <w:b/>
          <w:bCs/>
          <w:color w:val="787878"/>
          <w:rtl/>
        </w:rPr>
        <w:sectPr w:rsidR="0043324E">
          <w:pgSz w:w="16838" w:h="11906" w:orient="landscape"/>
          <w:pgMar w:top="284" w:right="284" w:bottom="284" w:left="284" w:header="709" w:footer="709" w:gutter="0"/>
          <w:cols w:space="708"/>
          <w:docGrid w:linePitch="360"/>
        </w:sectPr>
      </w:pPr>
      <w:r>
        <w:rPr>
          <w:rFonts w:ascii="Microsoft Uighur" w:eastAsia="Times New Roman" w:hAnsi="Microsoft Uighur" w:cs="Microsoft Uighur"/>
          <w:b/>
          <w:bCs/>
          <w:noProof/>
          <w:color w:val="787878"/>
          <w:rtl/>
        </w:rPr>
        <w:lastRenderedPageBreak/>
        <w:pict>
          <v:rect id="_x0000_s1052" style="position:absolute;left:0;text-align:left;margin-left:17.3pt;margin-top:433.75pt;width:368.5pt;height:126pt;z-index:251673088">
            <v:textbox>
              <w:txbxContent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</w:rPr>
                    <w:t>النّشيد الوطني الجزائري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قَسَماً</w:t>
                  </w:r>
                  <w:r w:rsidRPr="00A8718B"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 xml:space="preserve"> المقطع الثاني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نَحْنُ جُنْدٌ فِي سَبِيلِ الْحَقِّ ثُرْنَـا          وَإِلَى اسْتِقْلاَلِنَا بِالْحَرْبِ قُمْنَــــا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لَمْ يَكُنْ يُصْغَى لَنَا لَمَّا نَطَقْنـَــــا          فَاتَّخَذْنَا رَنَّةَ الْبَارُودِ وَزْنـَـــــــا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وَعَزَفْنَا نَغْمَةَ الرَّشَّاشِ لَحْنــَـــا         وَعَقَدْنَا الْعَزْمَ أَنْ تَحْيَا الْجَزَائِــرْ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</w:rPr>
                    <w:t xml:space="preserve">.. فَاشْهَدُوا.. 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  <w:bdr w:val="none" w:sz="0" w:space="0" w:color="auto" w:frame="1"/>
                    </w:rPr>
                    <w:t>..</w:t>
                  </w:r>
                </w:p>
                <w:p w:rsidR="00A8718B" w:rsidRPr="00A8718B" w:rsidRDefault="00A8718B" w:rsidP="00A8718B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noProof/>
          <w:color w:val="787878"/>
          <w:rtl/>
        </w:rPr>
        <w:pict>
          <v:rect id="_x0000_s1051" style="position:absolute;left:0;text-align:left;margin-left:431.3pt;margin-top:434.5pt;width:368.5pt;height:126pt;z-index:251672064">
            <v:textbox>
              <w:txbxContent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</w:rPr>
                    <w:t>النّشيد الوطني الجزائري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قَسَماً</w:t>
                  </w:r>
                  <w:r w:rsidRPr="00A8718B"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 xml:space="preserve"> المقطع الثاني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نَحْنُ جُنْدٌ فِي سَبِيلِ الْحَقِّ ثُرْنَـا          وَإِلَى اسْتِقْلاَلِنَا بِالْحَرْبِ قُمْنَــــا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لَمْ يَكُنْ يُصْغَى لَنَا لَمَّا نَطَقْنـَــــا          فَاتَّخَذْنَا رَنَّةَ الْبَارُودِ وَزْنـَـــــــا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وَعَزَفْنَا نَغْمَةَ الرَّشَّاشِ لَحْنــَـــا         وَعَقَدْنَا الْعَزْمَ أَنْ تَحْيَا الْجَزَائِــرْ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</w:rPr>
                    <w:t xml:space="preserve">.. فَاشْهَدُوا.. 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  <w:bdr w:val="none" w:sz="0" w:space="0" w:color="auto" w:frame="1"/>
                    </w:rPr>
                    <w:t>..</w:t>
                  </w:r>
                </w:p>
                <w:p w:rsidR="00A8718B" w:rsidRPr="00A8718B" w:rsidRDefault="00A8718B" w:rsidP="00A8718B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noProof/>
          <w:color w:val="787878"/>
          <w:rtl/>
        </w:rPr>
        <w:pict>
          <v:rect id="_x0000_s1050" style="position:absolute;left:0;text-align:left;margin-left:16.55pt;margin-top:290.5pt;width:368.5pt;height:126pt;z-index:251671040">
            <v:textbox>
              <w:txbxContent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</w:rPr>
                    <w:t>النّشيد الوطني الجزائري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قَسَماً</w:t>
                  </w:r>
                  <w:r w:rsidRPr="00A8718B"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 xml:space="preserve"> المقطع الثاني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نَحْنُ جُنْدٌ فِي سَبِيلِ الْحَقِّ ثُرْنَـا          وَإِلَى اسْتِقْلاَلِنَا بِالْحَرْبِ قُمْنَــــا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لَمْ يَكُنْ يُصْغَى لَنَا لَمَّا نَطَقْنـَــــا          فَاتَّخَذْنَا رَنَّةَ الْبَارُودِ وَزْنـَـــــــا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وَعَزَفْنَا نَغْمَةَ الرَّشَّاشِ لَحْنــَـــا         وَعَقَدْنَا الْعَزْمَ أَنْ تَحْيَا الْجَزَائِــرْ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</w:rPr>
                    <w:t xml:space="preserve">.. فَاشْهَدُوا.. 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  <w:bdr w:val="none" w:sz="0" w:space="0" w:color="auto" w:frame="1"/>
                    </w:rPr>
                    <w:t>..</w:t>
                  </w:r>
                </w:p>
                <w:p w:rsidR="00A8718B" w:rsidRPr="00A8718B" w:rsidRDefault="00A8718B" w:rsidP="00A8718B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noProof/>
          <w:color w:val="787878"/>
          <w:rtl/>
        </w:rPr>
        <w:pict>
          <v:rect id="_x0000_s1049" style="position:absolute;left:0;text-align:left;margin-left:430.55pt;margin-top:291.25pt;width:368.5pt;height:126pt;z-index:251670016">
            <v:textbox>
              <w:txbxContent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</w:rPr>
                    <w:t>النّشيد الوطني الجزائري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قَسَماً</w:t>
                  </w:r>
                  <w:r w:rsidRPr="00A8718B"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 xml:space="preserve"> المقطع الثاني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نَحْنُ جُنْدٌ فِي سَبِيلِ الْحَقِّ ثُرْنَـا          وَإِلَى اسْتِقْلاَلِنَا بِالْحَرْبِ قُمْنَــــا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لَمْ يَكُنْ يُصْغَى لَنَا لَمَّا نَطَقْنـَــــا          فَاتَّخَذْنَا رَنَّةَ الْبَارُودِ وَزْنـَـــــــا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وَعَزَفْنَا نَغْمَةَ الرَّشَّاشِ لَحْنــَـــا         وَعَقَدْنَا الْعَزْمَ أَنْ تَحْيَا الْجَزَائِــرْ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</w:rPr>
                    <w:t xml:space="preserve">.. فَاشْهَدُوا.. 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  <w:bdr w:val="none" w:sz="0" w:space="0" w:color="auto" w:frame="1"/>
                    </w:rPr>
                    <w:t>..</w:t>
                  </w:r>
                </w:p>
                <w:p w:rsidR="00A8718B" w:rsidRPr="00A8718B" w:rsidRDefault="00A8718B" w:rsidP="00A8718B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noProof/>
          <w:color w:val="787878"/>
          <w:rtl/>
        </w:rPr>
        <w:pict>
          <v:rect id="_x0000_s1048" style="position:absolute;left:0;text-align:left;margin-left:16.55pt;margin-top:147.25pt;width:368.5pt;height:126pt;z-index:251668992">
            <v:textbox>
              <w:txbxContent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</w:rPr>
                    <w:t>النّشيد الوطني الجزائري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قَسَماً</w:t>
                  </w:r>
                  <w:r w:rsidRPr="00A8718B"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 xml:space="preserve"> المقطع الثاني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نَحْنُ جُنْدٌ فِي سَبِيلِ الْحَقِّ ثُرْنَـا          وَإِلَى اسْتِقْلاَلِنَا بِالْحَرْبِ قُمْنَــــا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لَمْ يَكُنْ يُصْغَى لَنَا لَمَّا نَطَقْنـَــــا          فَاتَّخَذْنَا رَنَّةَ الْبَارُودِ وَزْنـَـــــــا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وَعَزَفْنَا نَغْمَةَ الرَّشَّاشِ لَحْنــَـــا         وَعَقَدْنَا الْعَزْمَ أَنْ تَحْيَا الْجَزَائِــرْ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</w:rPr>
                    <w:t xml:space="preserve">.. فَاشْهَدُوا.. 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  <w:bdr w:val="none" w:sz="0" w:space="0" w:color="auto" w:frame="1"/>
                    </w:rPr>
                    <w:t>..</w:t>
                  </w:r>
                </w:p>
                <w:p w:rsidR="00A8718B" w:rsidRPr="00A8718B" w:rsidRDefault="00A8718B" w:rsidP="00A8718B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noProof/>
          <w:color w:val="787878"/>
          <w:rtl/>
        </w:rPr>
        <w:pict>
          <v:rect id="_x0000_s1047" style="position:absolute;left:0;text-align:left;margin-left:430.55pt;margin-top:148pt;width:368.5pt;height:126pt;z-index:251667968">
            <v:textbox>
              <w:txbxContent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</w:rPr>
                    <w:t>النّشيد الوطني الجزائري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قَسَماً</w:t>
                  </w:r>
                  <w:r w:rsidRPr="00A8718B"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 xml:space="preserve"> المقطع الثاني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نَحْنُ جُنْدٌ فِي سَبِيلِ الْحَقِّ ثُرْنَـا          وَإِلَى اسْتِقْلاَلِنَا بِالْحَرْبِ قُمْنَــــا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لَمْ يَكُنْ يُصْغَى لَنَا لَمَّا نَطَقْنـَــــا          فَاتَّخَذْنَا رَنَّةَ الْبَارُودِ وَزْنـَـــــــا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وَعَزَفْنَا نَغْمَةَ الرَّشَّاشِ لَحْنــَـــا         وَعَقَدْنَا الْعَزْمَ أَنْ تَحْيَا الْجَزَائِــرْ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</w:rPr>
                    <w:t xml:space="preserve">.. فَاشْهَدُوا.. 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  <w:bdr w:val="none" w:sz="0" w:space="0" w:color="auto" w:frame="1"/>
                    </w:rPr>
                    <w:t>..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</w:p>
                <w:p w:rsidR="00A8718B" w:rsidRPr="00A8718B" w:rsidRDefault="00A8718B" w:rsidP="00A8718B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noProof/>
          <w:color w:val="787878"/>
          <w:rtl/>
        </w:rPr>
        <w:pict>
          <v:rect id="_x0000_s1046" style="position:absolute;left:0;text-align:left;margin-left:17.3pt;margin-top:5.5pt;width:368.5pt;height:126pt;z-index:251666944">
            <v:textbox>
              <w:txbxContent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</w:rPr>
                    <w:t>النّشيد الوطني الجزائري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قَسَماً</w:t>
                  </w:r>
                  <w:r w:rsidRPr="00A8718B"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 xml:space="preserve"> المقطع الثاني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نَحْنُ جُنْدٌ فِي سَبِيلِ الْحَقِّ ثُرْنَـا          وَإِلَى اسْتِقْلاَلِنَا بِالْحَرْبِ قُمْنَــــا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لَمْ يَكُنْ يُصْغَى لَنَا لَمَّا نَطَقْنـَــــا          فَاتَّخَذْنَا رَنَّةَ الْبَارُودِ وَزْنـَـــــــا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وَعَزَفْنَا نَغْمَةَ الرَّشَّاشِ لَحْنــَـــا         وَعَقَدْنَا الْعَزْمَ أَنْ تَحْيَا الْجَزَائِــرْ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</w:rPr>
                    <w:t xml:space="preserve">.. فَاشْهَدُوا.. 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  <w:bdr w:val="none" w:sz="0" w:space="0" w:color="auto" w:frame="1"/>
                    </w:rPr>
                    <w:t>..</w:t>
                  </w:r>
                </w:p>
                <w:p w:rsidR="00A8718B" w:rsidRPr="00A8718B" w:rsidRDefault="00A8718B" w:rsidP="00A8718B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noProof/>
          <w:color w:val="787878"/>
          <w:rtl/>
        </w:rPr>
        <w:pict>
          <v:rect id="_x0000_s1045" style="position:absolute;left:0;text-align:left;margin-left:431.3pt;margin-top:6.25pt;width:368.5pt;height:126pt;z-index:251665920">
            <v:textbox>
              <w:txbxContent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</w:rPr>
                    <w:t>النّشيد الوطني الجزائري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قَسَماً</w:t>
                  </w:r>
                  <w:r w:rsidRPr="00A8718B"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 xml:space="preserve"> المقطع الثاني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نَحْنُ جُنْدٌ فِي سَبِيلِ الْحَقِّ ثُرْنَـا          وَإِلَى اسْتِقْلاَلِنَا بِالْحَرْبِ قُمْنَــــا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لَمْ يَكُنْ يُصْغَى لَنَا لَمَّا نَطَقْنـَــــا          فَاتَّخَذْنَا رَنَّةَ الْبَارُودِ وَزْنـَـــــــا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32"/>
                      <w:szCs w:val="32"/>
                      <w:bdr w:val="none" w:sz="0" w:space="0" w:color="auto" w:frame="1"/>
                      <w:rtl/>
                    </w:rPr>
                    <w:t>وَعَزَفْنَا نَغْمَةَ الرَّشَّاشِ لَحْنــَـــا         وَعَقَدْنَا الْعَزْمَ أَنْ تَحْيَا الْجَزَائِــرْ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bdr w:val="none" w:sz="0" w:space="0" w:color="auto" w:frame="1"/>
                      <w:rtl/>
                    </w:rPr>
                    <w:t xml:space="preserve">.. فَاشْهَدُوا.. 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  <w:bdr w:val="none" w:sz="0" w:space="0" w:color="auto" w:frame="1"/>
                    </w:rPr>
                    <w:t>..</w:t>
                  </w:r>
                </w:p>
                <w:p w:rsidR="00A8718B" w:rsidRPr="00A8718B" w:rsidRDefault="00A8718B" w:rsidP="00A8718B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CC458C" w:rsidRDefault="00F36773" w:rsidP="0043324E">
      <w:pPr>
        <w:spacing w:after="200" w:line="276" w:lineRule="auto"/>
      </w:pPr>
      <w:bookmarkStart w:id="0" w:name="_GoBack"/>
      <w:bookmarkEnd w:id="0"/>
      <w:r>
        <w:rPr>
          <w:noProof/>
        </w:rPr>
        <w:lastRenderedPageBreak/>
        <w:pict>
          <v:rect id="_x0000_s1040" style="position:absolute;margin-left:9.35pt;margin-top:9pt;width:800.7pt;height:522.5pt;z-index:251662848" o:gfxdata="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j9W02AAAAAsBAAAPAAAAAAAAAAEAIAAAACIAAABkcnMvZG93bnJldi54bWxQ&#10;SwECFAAUAAAACACHTuJACAR2s/cBAAAvBAAADgAAAAAAAAABACAAAAAnAQAAZHJzL2Uyb0RvYy54&#10;bWxQSwUGAAAAAAYABgBZAQAAkAUAAAAA&#10;">
            <v:textbox style="mso-next-textbox:#_x0000_s1040">
              <w:txbxContent>
                <w:p w:rsidR="00A8718B" w:rsidRPr="00A8718B" w:rsidRDefault="00A8718B" w:rsidP="00A8718B">
                  <w:pPr>
                    <w:shd w:val="clear" w:color="auto" w:fill="FFFFFF"/>
                    <w:bidi/>
                    <w:spacing w:line="36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80"/>
                      <w:szCs w:val="80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80"/>
                      <w:szCs w:val="80"/>
                      <w:bdr w:val="none" w:sz="0" w:space="0" w:color="auto" w:frame="1"/>
                      <w:rtl/>
                    </w:rPr>
                    <w:t>النّشيد الوطني الجزائري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spacing w:line="36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80"/>
                      <w:szCs w:val="80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80"/>
                      <w:szCs w:val="80"/>
                      <w:bdr w:val="none" w:sz="0" w:space="0" w:color="auto" w:frame="1"/>
                      <w:rtl/>
                    </w:rPr>
                    <w:t>قَسَماً</w:t>
                  </w:r>
                  <w:r w:rsidRPr="00A8718B"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80"/>
                      <w:szCs w:val="80"/>
                      <w:bdr w:val="none" w:sz="0" w:space="0" w:color="auto" w:frame="1"/>
                      <w:rtl/>
                    </w:rPr>
                    <w:t xml:space="preserve"> المقطع الثاني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spacing w:line="36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80"/>
                      <w:szCs w:val="80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80"/>
                      <w:szCs w:val="80"/>
                      <w:bdr w:val="none" w:sz="0" w:space="0" w:color="auto" w:frame="1"/>
                      <w:rtl/>
                    </w:rPr>
                    <w:t>نَحْنُ جُنْدٌ فِي سَبِيلِ الْحَقِّ ثُرْنَـا 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80"/>
                      <w:szCs w:val="80"/>
                      <w:bdr w:val="none" w:sz="0" w:space="0" w:color="auto" w:frame="1"/>
                      <w:rtl/>
                    </w:rPr>
                    <w:t xml:space="preserve"> 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80"/>
                      <w:szCs w:val="80"/>
                      <w:bdr w:val="none" w:sz="0" w:space="0" w:color="auto" w:frame="1"/>
                      <w:rtl/>
                    </w:rPr>
                    <w:t>  وَإِلَى اسْتِقْلاَلِنَا بِالْحَرْبِ قُمْنَــــا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spacing w:line="48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80"/>
                      <w:szCs w:val="80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80"/>
                      <w:szCs w:val="80"/>
                      <w:bdr w:val="none" w:sz="0" w:space="0" w:color="auto" w:frame="1"/>
                      <w:rtl/>
                    </w:rPr>
                    <w:t>لَمْ يَكُنْ يُصْغَى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80"/>
                      <w:szCs w:val="80"/>
                      <w:bdr w:val="none" w:sz="0" w:space="0" w:color="auto" w:frame="1"/>
                      <w:rtl/>
                    </w:rPr>
                    <w:t xml:space="preserve"> لَنَا لَمَّا نَطَقْنـَــــا  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80"/>
                      <w:szCs w:val="80"/>
                      <w:bdr w:val="none" w:sz="0" w:space="0" w:color="auto" w:frame="1"/>
                      <w:rtl/>
                    </w:rPr>
                    <w:t>  فَاتَّخَذْنَا رَنَّةَ الْبَارُودِ وَزْنـَـــــــا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spacing w:line="48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sz w:val="80"/>
                      <w:szCs w:val="80"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80"/>
                      <w:szCs w:val="80"/>
                      <w:bdr w:val="none" w:sz="0" w:space="0" w:color="auto" w:frame="1"/>
                      <w:rtl/>
                    </w:rPr>
                    <w:t>وَعَزَفْنَا نَغْمَة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sz w:val="80"/>
                      <w:szCs w:val="80"/>
                      <w:bdr w:val="none" w:sz="0" w:space="0" w:color="auto" w:frame="1"/>
                      <w:rtl/>
                    </w:rPr>
                    <w:t>َ الرَّشَّاشِ لَحْنــَـــا  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sz w:val="80"/>
                      <w:szCs w:val="80"/>
                      <w:bdr w:val="none" w:sz="0" w:space="0" w:color="auto" w:frame="1"/>
                      <w:rtl/>
                    </w:rPr>
                    <w:t> وَعَقَدْنَا الْعَزْمَ أَنْ تَحْيَا الْجَزَائِــرْ</w:t>
                  </w:r>
                </w:p>
                <w:p w:rsidR="00A8718B" w:rsidRPr="00A8718B" w:rsidRDefault="00A8718B" w:rsidP="00A8718B">
                  <w:pPr>
                    <w:shd w:val="clear" w:color="auto" w:fill="FFFFFF"/>
                    <w:bidi/>
                    <w:spacing w:line="48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80"/>
                      <w:szCs w:val="80"/>
                      <w:rtl/>
                    </w:rPr>
                  </w:pP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80"/>
                      <w:szCs w:val="80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80"/>
                      <w:szCs w:val="80"/>
                      <w:bdr w:val="none" w:sz="0" w:space="0" w:color="auto" w:frame="1"/>
                      <w:rtl/>
                    </w:rPr>
                    <w:t xml:space="preserve">.. فَاشْهَدُوا.. 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80"/>
                      <w:szCs w:val="80"/>
                      <w:bdr w:val="none" w:sz="0" w:space="0" w:color="auto" w:frame="1"/>
                      <w:rtl/>
                    </w:rPr>
                    <w:t>فَاشْهَدُوا</w:t>
                  </w:r>
                  <w:r w:rsidRPr="00A8718B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80"/>
                      <w:szCs w:val="80"/>
                      <w:bdr w:val="none" w:sz="0" w:space="0" w:color="auto" w:frame="1"/>
                    </w:rPr>
                    <w:t>..</w:t>
                  </w:r>
                </w:p>
                <w:p w:rsidR="00A62876" w:rsidRPr="00A8718B" w:rsidRDefault="00A62876" w:rsidP="00A8718B">
                  <w:pPr>
                    <w:spacing w:line="360" w:lineRule="auto"/>
                    <w:jc w:val="center"/>
                    <w:rPr>
                      <w:sz w:val="80"/>
                      <w:szCs w:val="80"/>
                    </w:rPr>
                  </w:pPr>
                </w:p>
              </w:txbxContent>
            </v:textbox>
          </v:rect>
        </w:pict>
      </w:r>
    </w:p>
    <w:sectPr w:rsidR="00CC458C" w:rsidSect="00E6519E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024" w:rsidRDefault="00572024">
      <w:r>
        <w:separator/>
      </w:r>
    </w:p>
  </w:endnote>
  <w:endnote w:type="continuationSeparator" w:id="1">
    <w:p w:rsidR="00572024" w:rsidRDefault="00572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dvertising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raditional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024" w:rsidRDefault="00572024">
      <w:r>
        <w:separator/>
      </w:r>
    </w:p>
  </w:footnote>
  <w:footnote w:type="continuationSeparator" w:id="1">
    <w:p w:rsidR="00572024" w:rsidRDefault="005720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687F"/>
    <w:multiLevelType w:val="hybridMultilevel"/>
    <w:tmpl w:val="2324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D5DB3"/>
    <w:multiLevelType w:val="hybridMultilevel"/>
    <w:tmpl w:val="BB46DF06"/>
    <w:lvl w:ilvl="0" w:tplc="A32069D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A867EF"/>
    <w:multiLevelType w:val="hybridMultilevel"/>
    <w:tmpl w:val="1BA27A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43634" w:themeColor="accen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C0060"/>
    <w:multiLevelType w:val="hybridMultilevel"/>
    <w:tmpl w:val="A4468816"/>
    <w:lvl w:ilvl="0" w:tplc="EE5E1B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16B3E"/>
    <w:multiLevelType w:val="hybridMultilevel"/>
    <w:tmpl w:val="28B63AC6"/>
    <w:lvl w:ilvl="0" w:tplc="A9DC04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36D17"/>
    <w:multiLevelType w:val="hybridMultilevel"/>
    <w:tmpl w:val="224AD96C"/>
    <w:lvl w:ilvl="0" w:tplc="0D20FF2A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943634" w:themeColor="accen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B3EBB"/>
    <w:multiLevelType w:val="hybridMultilevel"/>
    <w:tmpl w:val="B20864AC"/>
    <w:lvl w:ilvl="0" w:tplc="8A9263E4"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5C22"/>
    <w:rsid w:val="0009076A"/>
    <w:rsid w:val="00145AFA"/>
    <w:rsid w:val="001B02A8"/>
    <w:rsid w:val="001B5130"/>
    <w:rsid w:val="00260257"/>
    <w:rsid w:val="002C733D"/>
    <w:rsid w:val="002E6E94"/>
    <w:rsid w:val="002E7193"/>
    <w:rsid w:val="002F7335"/>
    <w:rsid w:val="0032691C"/>
    <w:rsid w:val="003516F1"/>
    <w:rsid w:val="00355EDD"/>
    <w:rsid w:val="00360C4E"/>
    <w:rsid w:val="0043324E"/>
    <w:rsid w:val="004808B9"/>
    <w:rsid w:val="00491C6C"/>
    <w:rsid w:val="00492B24"/>
    <w:rsid w:val="00546BA9"/>
    <w:rsid w:val="0055022B"/>
    <w:rsid w:val="00572024"/>
    <w:rsid w:val="005A7CD5"/>
    <w:rsid w:val="0060085C"/>
    <w:rsid w:val="00620493"/>
    <w:rsid w:val="00654C04"/>
    <w:rsid w:val="00695B89"/>
    <w:rsid w:val="00761D6B"/>
    <w:rsid w:val="00781127"/>
    <w:rsid w:val="007E0D2D"/>
    <w:rsid w:val="007F0D24"/>
    <w:rsid w:val="0084262E"/>
    <w:rsid w:val="00862CFC"/>
    <w:rsid w:val="008956BB"/>
    <w:rsid w:val="008A2D70"/>
    <w:rsid w:val="008B1C53"/>
    <w:rsid w:val="008D3006"/>
    <w:rsid w:val="008E4A17"/>
    <w:rsid w:val="00907161"/>
    <w:rsid w:val="00930E84"/>
    <w:rsid w:val="00934954"/>
    <w:rsid w:val="00963E08"/>
    <w:rsid w:val="009831B9"/>
    <w:rsid w:val="00A03027"/>
    <w:rsid w:val="00A05C22"/>
    <w:rsid w:val="00A226F3"/>
    <w:rsid w:val="00A62876"/>
    <w:rsid w:val="00A8113B"/>
    <w:rsid w:val="00A8718B"/>
    <w:rsid w:val="00AF7EE1"/>
    <w:rsid w:val="00B27DAC"/>
    <w:rsid w:val="00C80970"/>
    <w:rsid w:val="00CA75A4"/>
    <w:rsid w:val="00CC458C"/>
    <w:rsid w:val="00D1243A"/>
    <w:rsid w:val="00D42372"/>
    <w:rsid w:val="00D55D91"/>
    <w:rsid w:val="00D66092"/>
    <w:rsid w:val="00E6519E"/>
    <w:rsid w:val="00E933F3"/>
    <w:rsid w:val="00EC65BE"/>
    <w:rsid w:val="00F36773"/>
    <w:rsid w:val="00F64607"/>
    <w:rsid w:val="00FE3F93"/>
    <w:rsid w:val="00FE7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66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2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A05C22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A05C22"/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5C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C22"/>
    <w:rPr>
      <w:rFonts w:ascii="Tahoma" w:eastAsia="MS Mincho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1B51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Mon</cp:lastModifiedBy>
  <cp:revision>4</cp:revision>
  <cp:lastPrinted>2023-10-17T18:59:00Z</cp:lastPrinted>
  <dcterms:created xsi:type="dcterms:W3CDTF">2024-10-09T19:15:00Z</dcterms:created>
  <dcterms:modified xsi:type="dcterms:W3CDTF">2024-10-09T20:30:00Z</dcterms:modified>
</cp:coreProperties>
</file>