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8DA" w:rsidRDefault="00E40D6F" w:rsidP="00CC3B9F">
      <w:pPr>
        <w:bidi/>
        <w:rPr>
          <w:rtl/>
          <w:lang w:bidi="ar-DZ"/>
        </w:rPr>
      </w:pPr>
      <w:r>
        <w:rPr>
          <w:rtl/>
        </w:rPr>
        <w:pict>
          <v:rect id="_x0000_s1026" style="position:absolute;left:0;text-align:left;margin-left:-37pt;margin-top:-45.1pt;width:526pt;height:102.7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ect>
        </w:pict>
      </w:r>
      <w:r>
        <w:rPr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9.5pt;margin-top:-40.7pt;width:508pt;height:98.35pt;z-index:251659264" filled="f" stroked="f">
            <v:textbox>
              <w:txbxContent>
                <w:p w:rsidR="00CC3B9F" w:rsidRPr="00CC3B9F" w:rsidRDefault="00CC3B9F" w:rsidP="00CC3B9F">
                  <w:pPr>
                    <w:jc w:val="right"/>
                    <w:rPr>
                      <w:rFonts w:ascii="Andalus" w:hAnsi="Andalus" w:cs="Andalus"/>
                      <w:color w:val="00206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ndalus" w:hAnsi="Andalus" w:cs="Andalus" w:hint="cs"/>
                      <w:b/>
                      <w:bCs/>
                      <w:color w:val="002060"/>
                      <w:sz w:val="28"/>
                      <w:szCs w:val="28"/>
                      <w:u w:val="single"/>
                      <w:rtl/>
                      <w:lang w:bidi="ar-DZ"/>
                    </w:rPr>
                    <w:t>المؤسسة:</w:t>
                  </w:r>
                  <w:r>
                    <w:rPr>
                      <w:rFonts w:ascii="Andalus" w:hAnsi="Andalus" w:cs="Andalus" w:hint="cs"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AD5408">
                    <w:rPr>
                      <w:rFonts w:ascii="Andalus" w:hAnsi="Andalus" w:cs="Andalus"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                               </w:t>
                  </w:r>
                  <w:r>
                    <w:rPr>
                      <w:rFonts w:ascii="Andalus" w:hAnsi="Andalus" w:cs="Andalus" w:hint="cs"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</w:t>
                  </w:r>
                  <w:r>
                    <w:rPr>
                      <w:rFonts w:ascii="Andalus" w:hAnsi="Andalus" w:cs="Andalus" w:hint="cs"/>
                      <w:b/>
                      <w:bCs/>
                      <w:color w:val="002060"/>
                      <w:sz w:val="28"/>
                      <w:szCs w:val="28"/>
                      <w:u w:val="single"/>
                      <w:rtl/>
                      <w:lang w:bidi="ar-DZ"/>
                    </w:rPr>
                    <w:t>ميدان التعلم:</w:t>
                  </w:r>
                  <w:r>
                    <w:rPr>
                      <w:rFonts w:ascii="Andalus" w:hAnsi="Andalus" w:cs="Andalus" w:hint="cs"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CC3B9F">
                    <w:rPr>
                      <w:rFonts w:ascii="Andalus" w:hAnsi="Andalus" w:cs="Andalus"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تحليل</w:t>
                  </w:r>
                </w:p>
                <w:p w:rsidR="00CC3B9F" w:rsidRPr="00CC3B9F" w:rsidRDefault="00CC3B9F" w:rsidP="00AD5408">
                  <w:pPr>
                    <w:bidi/>
                    <w:rPr>
                      <w:rFonts w:ascii="Andalus" w:hAnsi="Andalus" w:cs="Andalus"/>
                      <w:color w:val="00206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ndalus" w:hAnsi="Andalus" w:cs="Andalus" w:hint="cs"/>
                      <w:b/>
                      <w:bCs/>
                      <w:color w:val="002060"/>
                      <w:sz w:val="28"/>
                      <w:szCs w:val="28"/>
                      <w:u w:val="single"/>
                      <w:rtl/>
                      <w:lang w:bidi="ar-DZ"/>
                    </w:rPr>
                    <w:t>المستوى:</w:t>
                  </w:r>
                  <w:r>
                    <w:rPr>
                      <w:rFonts w:ascii="Andalus" w:hAnsi="Andalus" w:cs="Andalus" w:hint="cs"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AD5408">
                    <w:rPr>
                      <w:rFonts w:ascii="Andalus" w:hAnsi="Andalus" w:cs="Andalus"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1 ج م ع ت </w:t>
                  </w:r>
                  <w:r>
                    <w:rPr>
                      <w:rFonts w:ascii="Andalus" w:hAnsi="Andalus" w:cs="Andalus" w:hint="cs"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</w:t>
                  </w:r>
                  <w:r>
                    <w:rPr>
                      <w:rFonts w:ascii="Andalus" w:hAnsi="Andalus" w:cs="Andalus" w:hint="cs"/>
                      <w:b/>
                      <w:bCs/>
                      <w:color w:val="002060"/>
                      <w:sz w:val="28"/>
                      <w:szCs w:val="28"/>
                      <w:u w:val="single"/>
                      <w:rtl/>
                      <w:lang w:bidi="ar-DZ"/>
                    </w:rPr>
                    <w:t>المحور :</w:t>
                  </w:r>
                  <w:r>
                    <w:rPr>
                      <w:rFonts w:ascii="Andalus" w:hAnsi="Andalus" w:cs="Andalus" w:hint="cs"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CC3B9F">
                    <w:rPr>
                      <w:rFonts w:ascii="Andalus" w:hAnsi="Andalus" w:cs="Andalus"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عموميات على الدوال</w:t>
                  </w:r>
                </w:p>
                <w:p w:rsidR="00CC3B9F" w:rsidRPr="00CC3B9F" w:rsidRDefault="00CC3B9F" w:rsidP="00CC3B9F">
                  <w:pPr>
                    <w:bidi/>
                    <w:rPr>
                      <w:rFonts w:ascii="Andalus" w:hAnsi="Andalus" w:cs="Andalus"/>
                      <w:color w:val="002060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Andalus" w:hAnsi="Andalus" w:cs="Andalus" w:hint="cs"/>
                      <w:b/>
                      <w:bCs/>
                      <w:color w:val="002060"/>
                      <w:sz w:val="28"/>
                      <w:szCs w:val="28"/>
                      <w:u w:val="single"/>
                      <w:rtl/>
                      <w:lang w:bidi="ar-DZ"/>
                    </w:rPr>
                    <w:t>المدة:</w:t>
                  </w:r>
                  <w:r>
                    <w:rPr>
                      <w:rFonts w:ascii="Andalus" w:hAnsi="Andalus" w:cs="Andalus" w:hint="cs"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CC3B9F">
                    <w:rPr>
                      <w:rFonts w:ascii="Andalus" w:hAnsi="Andalus" w:cs="Andalus"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1 ساعة                                                   </w:t>
                  </w:r>
                  <w:r w:rsidRPr="00CC3B9F">
                    <w:rPr>
                      <w:rFonts w:ascii="Andalus" w:hAnsi="Andalus" w:cs="Andalus" w:hint="cs"/>
                      <w:b/>
                      <w:bCs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                  </w:t>
                  </w:r>
                  <w:r>
                    <w:rPr>
                      <w:rFonts w:ascii="Andalus" w:hAnsi="Andalus" w:cs="Andalus" w:hint="cs"/>
                      <w:b/>
                      <w:bCs/>
                      <w:color w:val="002060"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الموضوع: </w:t>
                  </w:r>
                  <w:r w:rsidRPr="00CC3B9F">
                    <w:rPr>
                      <w:rFonts w:ascii="Andalus" w:hAnsi="Andalus" w:cs="Andalus"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شفعية دالة</w:t>
                  </w:r>
                </w:p>
              </w:txbxContent>
            </v:textbox>
          </v:shape>
        </w:pict>
      </w:r>
    </w:p>
    <w:p w:rsidR="00CC3B9F" w:rsidRDefault="00CC3B9F" w:rsidP="00CC3B9F">
      <w:pPr>
        <w:bidi/>
        <w:rPr>
          <w:rtl/>
          <w:lang w:bidi="ar-DZ"/>
        </w:rPr>
      </w:pPr>
    </w:p>
    <w:p w:rsidR="00CC3B9F" w:rsidRDefault="00CC3B9F" w:rsidP="00CC3B9F">
      <w:pPr>
        <w:bidi/>
        <w:rPr>
          <w:rtl/>
          <w:lang w:bidi="ar-DZ"/>
        </w:rPr>
      </w:pPr>
    </w:p>
    <w:p w:rsidR="00CC3B9F" w:rsidRDefault="003E08BB" w:rsidP="00CC3B9F">
      <w:pPr>
        <w:bidi/>
        <w:rPr>
          <w:rFonts w:ascii="Andalus" w:hAnsi="Andalus" w:cs="Andalus"/>
          <w:color w:val="000000" w:themeColor="text1"/>
          <w:sz w:val="32"/>
          <w:szCs w:val="32"/>
          <w:rtl/>
          <w:lang w:bidi="ar-DZ"/>
        </w:rPr>
      </w:pPr>
      <w:r w:rsidRPr="003E08BB">
        <w:rPr>
          <w:rFonts w:hint="cs"/>
          <w:b/>
          <w:bCs/>
          <w:i/>
          <w:iCs/>
          <w:color w:val="FF0000"/>
          <w:sz w:val="28"/>
          <w:szCs w:val="28"/>
          <w:u w:val="single"/>
          <w:rtl/>
          <w:lang w:bidi="ar-DZ"/>
        </w:rPr>
        <w:t>الكفاءة المستهدفة:</w:t>
      </w:r>
      <w:r>
        <w:rPr>
          <w:rFonts w:hint="cs"/>
          <w:color w:val="FF0000"/>
          <w:sz w:val="28"/>
          <w:szCs w:val="28"/>
          <w:u w:val="single"/>
          <w:rtl/>
          <w:lang w:bidi="ar-DZ"/>
        </w:rPr>
        <w:t xml:space="preserve"> </w:t>
      </w:r>
      <w:r w:rsidRPr="003E08BB">
        <w:rPr>
          <w:rFonts w:ascii="Andalus" w:hAnsi="Andalus" w:cs="Andalus" w:hint="cs"/>
          <w:color w:val="000000" w:themeColor="text1"/>
          <w:sz w:val="32"/>
          <w:szCs w:val="32"/>
          <w:highlight w:val="yellow"/>
          <w:rtl/>
          <w:lang w:bidi="ar-DZ"/>
        </w:rPr>
        <w:t>التعرف على شفعية دالة من تمثيلها البياني أو التعبير الجبري للخاصيةـ، و توظيف البرهان بمثال مضاد.</w:t>
      </w:r>
    </w:p>
    <w:tbl>
      <w:tblPr>
        <w:tblStyle w:val="Grilledutableau"/>
        <w:bidiVisual/>
        <w:tblW w:w="10980" w:type="dxa"/>
        <w:tblInd w:w="-855" w:type="dxa"/>
        <w:tblLayout w:type="fixed"/>
        <w:tblLook w:val="04A0"/>
      </w:tblPr>
      <w:tblGrid>
        <w:gridCol w:w="990"/>
        <w:gridCol w:w="8280"/>
        <w:gridCol w:w="720"/>
        <w:gridCol w:w="990"/>
      </w:tblGrid>
      <w:tr w:rsidR="003E08BB" w:rsidTr="00191D9D">
        <w:tc>
          <w:tcPr>
            <w:tcW w:w="990" w:type="dxa"/>
            <w:tcBorders>
              <w:top w:val="single" w:sz="12" w:space="0" w:color="000000" w:themeColor="text1"/>
              <w:left w:val="triple" w:sz="4" w:space="0" w:color="auto"/>
              <w:bottom w:val="triple" w:sz="4" w:space="0" w:color="auto"/>
              <w:right w:val="single" w:sz="12" w:space="0" w:color="000000" w:themeColor="text1"/>
            </w:tcBorders>
          </w:tcPr>
          <w:p w:rsidR="003E08BB" w:rsidRPr="003E08BB" w:rsidRDefault="003E08BB" w:rsidP="003E08BB">
            <w:pPr>
              <w:bidi/>
              <w:jc w:val="center"/>
              <w:rPr>
                <w:rFonts w:ascii="Andalus" w:hAnsi="Andalus" w:cs="Andalus"/>
                <w:b/>
                <w:bCs/>
                <w:i/>
                <w:iCs/>
                <w:color w:val="632423" w:themeColor="accent2" w:themeShade="80"/>
                <w:sz w:val="28"/>
                <w:szCs w:val="28"/>
                <w:u w:val="single"/>
                <w:rtl/>
                <w:lang w:bidi="ar-DZ"/>
              </w:rPr>
            </w:pPr>
            <w:r w:rsidRPr="003E08BB">
              <w:rPr>
                <w:rFonts w:ascii="Andalus" w:hAnsi="Andalus" w:cs="Andalus" w:hint="cs"/>
                <w:b/>
                <w:bCs/>
                <w:i/>
                <w:iCs/>
                <w:color w:val="632423" w:themeColor="accent2" w:themeShade="80"/>
                <w:sz w:val="28"/>
                <w:szCs w:val="28"/>
                <w:u w:val="single"/>
                <w:rtl/>
                <w:lang w:bidi="ar-DZ"/>
              </w:rPr>
              <w:t>المراحل</w:t>
            </w:r>
          </w:p>
        </w:tc>
        <w:tc>
          <w:tcPr>
            <w:tcW w:w="8280" w:type="dxa"/>
            <w:tcBorders>
              <w:top w:val="single" w:sz="12" w:space="0" w:color="000000" w:themeColor="text1"/>
              <w:left w:val="single" w:sz="12" w:space="0" w:color="000000" w:themeColor="text1"/>
              <w:bottom w:val="triple" w:sz="4" w:space="0" w:color="auto"/>
              <w:right w:val="single" w:sz="12" w:space="0" w:color="000000" w:themeColor="text1"/>
            </w:tcBorders>
          </w:tcPr>
          <w:p w:rsidR="003E08BB" w:rsidRPr="003E08BB" w:rsidRDefault="003E08BB" w:rsidP="003E08BB">
            <w:pPr>
              <w:bidi/>
              <w:jc w:val="center"/>
              <w:rPr>
                <w:rFonts w:ascii="Andalus" w:hAnsi="Andalus" w:cs="Andalus"/>
                <w:b/>
                <w:bCs/>
                <w:i/>
                <w:iCs/>
                <w:color w:val="632423" w:themeColor="accent2" w:themeShade="80"/>
                <w:sz w:val="28"/>
                <w:szCs w:val="28"/>
                <w:u w:val="single"/>
                <w:rtl/>
                <w:lang w:bidi="ar-DZ"/>
              </w:rPr>
            </w:pPr>
            <w:r w:rsidRPr="003E08BB">
              <w:rPr>
                <w:rFonts w:ascii="Andalus" w:hAnsi="Andalus" w:cs="Andalus" w:hint="cs"/>
                <w:b/>
                <w:bCs/>
                <w:i/>
                <w:iCs/>
                <w:color w:val="632423" w:themeColor="accent2" w:themeShade="80"/>
                <w:sz w:val="28"/>
                <w:szCs w:val="28"/>
                <w:u w:val="single"/>
                <w:rtl/>
                <w:lang w:bidi="ar-DZ"/>
              </w:rPr>
              <w:t>سير الحصة</w:t>
            </w:r>
          </w:p>
        </w:tc>
        <w:tc>
          <w:tcPr>
            <w:tcW w:w="720" w:type="dxa"/>
            <w:tcBorders>
              <w:top w:val="single" w:sz="12" w:space="0" w:color="000000" w:themeColor="text1"/>
              <w:left w:val="single" w:sz="12" w:space="0" w:color="000000" w:themeColor="text1"/>
              <w:bottom w:val="triple" w:sz="4" w:space="0" w:color="auto"/>
              <w:right w:val="single" w:sz="12" w:space="0" w:color="000000" w:themeColor="text1"/>
            </w:tcBorders>
          </w:tcPr>
          <w:p w:rsidR="003E08BB" w:rsidRPr="003E08BB" w:rsidRDefault="003E08BB" w:rsidP="003E08BB">
            <w:pPr>
              <w:bidi/>
              <w:jc w:val="center"/>
              <w:rPr>
                <w:rFonts w:ascii="Andalus" w:hAnsi="Andalus" w:cs="Andalus"/>
                <w:b/>
                <w:bCs/>
                <w:i/>
                <w:iCs/>
                <w:color w:val="632423" w:themeColor="accent2" w:themeShade="80"/>
                <w:sz w:val="28"/>
                <w:szCs w:val="28"/>
                <w:u w:val="single"/>
                <w:rtl/>
                <w:lang w:bidi="ar-DZ"/>
              </w:rPr>
            </w:pPr>
            <w:r w:rsidRPr="003E08BB">
              <w:rPr>
                <w:rFonts w:ascii="Andalus" w:hAnsi="Andalus" w:cs="Andalus" w:hint="cs"/>
                <w:b/>
                <w:bCs/>
                <w:i/>
                <w:iCs/>
                <w:color w:val="632423" w:themeColor="accent2" w:themeShade="80"/>
                <w:sz w:val="28"/>
                <w:szCs w:val="28"/>
                <w:u w:val="single"/>
                <w:rtl/>
                <w:lang w:bidi="ar-DZ"/>
              </w:rPr>
              <w:t>المدة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triple" w:sz="4" w:space="0" w:color="auto"/>
              <w:right w:val="triple" w:sz="4" w:space="0" w:color="auto"/>
            </w:tcBorders>
          </w:tcPr>
          <w:p w:rsidR="003E08BB" w:rsidRPr="003E08BB" w:rsidRDefault="003E08BB" w:rsidP="003E08BB">
            <w:pPr>
              <w:bidi/>
              <w:jc w:val="center"/>
              <w:rPr>
                <w:rFonts w:ascii="Andalus" w:hAnsi="Andalus" w:cs="Andalus"/>
                <w:b/>
                <w:bCs/>
                <w:i/>
                <w:iCs/>
                <w:color w:val="632423" w:themeColor="accent2" w:themeShade="80"/>
                <w:sz w:val="28"/>
                <w:szCs w:val="28"/>
                <w:u w:val="single"/>
                <w:rtl/>
                <w:lang w:bidi="ar-DZ"/>
              </w:rPr>
            </w:pPr>
            <w:r w:rsidRPr="003E08BB">
              <w:rPr>
                <w:rFonts w:ascii="Andalus" w:hAnsi="Andalus" w:cs="Andalus" w:hint="cs"/>
                <w:b/>
                <w:bCs/>
                <w:i/>
                <w:iCs/>
                <w:color w:val="632423" w:themeColor="accent2" w:themeShade="80"/>
                <w:sz w:val="28"/>
                <w:szCs w:val="28"/>
                <w:u w:val="single"/>
                <w:rtl/>
                <w:lang w:bidi="ar-DZ"/>
              </w:rPr>
              <w:t>ملاحظات</w:t>
            </w:r>
          </w:p>
        </w:tc>
      </w:tr>
      <w:tr w:rsidR="003E08BB" w:rsidTr="00191D9D">
        <w:trPr>
          <w:trHeight w:val="10570"/>
        </w:trPr>
        <w:tc>
          <w:tcPr>
            <w:tcW w:w="990" w:type="dxa"/>
            <w:tcBorders>
              <w:top w:val="triple" w:sz="4" w:space="0" w:color="auto"/>
              <w:left w:val="trip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:rsidR="003E08BB" w:rsidRDefault="003E08BB" w:rsidP="003E08B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3E08BB" w:rsidRDefault="003E08BB" w:rsidP="003E08B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3E08BB" w:rsidRDefault="003E08BB" w:rsidP="003E08B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3E08BB" w:rsidRDefault="003E08BB" w:rsidP="003E08B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3E08BB" w:rsidRDefault="003E08BB" w:rsidP="003E08B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3E08BB" w:rsidRDefault="003E08BB" w:rsidP="003E08B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3E08BB" w:rsidRDefault="003E08BB" w:rsidP="003E08B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3E08BB" w:rsidRDefault="003E08BB" w:rsidP="003E08B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3E08BB" w:rsidRDefault="003E08BB" w:rsidP="003E08B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3E08BB" w:rsidRDefault="003E08BB" w:rsidP="003E08B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3E08BB" w:rsidRDefault="00191D9D" w:rsidP="003E08BB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الانطلاق</w:t>
            </w: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F9053E" w:rsidRDefault="00F9053E" w:rsidP="00F9053E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F9053E" w:rsidRDefault="00F9053E" w:rsidP="00F9053E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F9053E" w:rsidRDefault="00F9053E" w:rsidP="00F9053E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F9053E" w:rsidRDefault="00F9053E" w:rsidP="00F9053E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F9053E" w:rsidRDefault="00F9053E" w:rsidP="00F9053E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F9053E" w:rsidRDefault="00F9053E" w:rsidP="00F9053E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F9053E" w:rsidRDefault="00F9053E" w:rsidP="00F9053E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F9053E" w:rsidRDefault="00F9053E" w:rsidP="00F9053E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F9053E" w:rsidRDefault="00F9053E" w:rsidP="00F9053E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بناء المفاهيم</w:t>
            </w: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191D9D" w:rsidRPr="003E08BB" w:rsidRDefault="00191D9D" w:rsidP="00191D9D">
            <w:pPr>
              <w:bidi/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التقويم</w:t>
            </w:r>
          </w:p>
        </w:tc>
        <w:tc>
          <w:tcPr>
            <w:tcW w:w="8280" w:type="dxa"/>
            <w:tcBorders>
              <w:top w:val="triple" w:sz="4" w:space="0" w:color="auto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E08BB" w:rsidRPr="008A119D" w:rsidRDefault="00E21E21" w:rsidP="008A119D">
            <w:pPr>
              <w:bidi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0"/>
                <w:szCs w:val="30"/>
                <w:u w:val="single"/>
                <w:rtl/>
                <w:lang w:bidi="ar-DZ"/>
              </w:rPr>
            </w:pPr>
            <w:r w:rsidRPr="008A119D">
              <w:rPr>
                <w:rFonts w:asciiTheme="majorBidi" w:hAnsiTheme="majorBidi" w:cstheme="majorBidi" w:hint="cs"/>
                <w:b/>
                <w:bCs/>
                <w:i/>
                <w:iCs/>
                <w:color w:val="FF0000"/>
                <w:sz w:val="30"/>
                <w:szCs w:val="30"/>
                <w:u w:val="single"/>
                <w:rtl/>
                <w:lang w:bidi="ar-DZ"/>
              </w:rPr>
              <w:lastRenderedPageBreak/>
              <w:t>نشاط تمهيدي:</w:t>
            </w:r>
          </w:p>
          <w:p w:rsidR="00E21E21" w:rsidRPr="007C365F" w:rsidRDefault="00C91DEF" w:rsidP="00FE3E8A">
            <w:pPr>
              <w:bidi/>
              <w:spacing w:line="276" w:lineRule="auto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نعتبر</w:t>
            </w:r>
            <w:r w:rsidR="00E21E21" w:rsidRPr="007C365F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 w:rsidR="00FE3E8A" w:rsidRPr="00FE3E8A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0"/>
                <w:sz w:val="26"/>
                <w:szCs w:val="26"/>
                <w:lang w:bidi="ar-DZ"/>
              </w:rPr>
              <w:object w:dxaOrig="240" w:dyaOrig="320">
                <v:shape id="_x0000_i1025" type="#_x0000_t75" style="width:11.9pt;height:16.3pt" o:ole="">
                  <v:imagedata r:id="rId8" o:title=""/>
                </v:shape>
                <o:OLEObject Type="Embed" ProgID="Equation.3" ShapeID="_x0000_i1025" DrawAspect="Content" ObjectID="_1796546176" r:id="rId9"/>
              </w:object>
            </w:r>
            <w:r w:rsidR="00FE3E8A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 w:rsidR="00E21E21" w:rsidRPr="007C365F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و </w:t>
            </w:r>
            <w:r w:rsidR="00FE3E8A" w:rsidRPr="00FE3E8A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0"/>
                <w:sz w:val="26"/>
                <w:szCs w:val="26"/>
                <w:lang w:bidi="ar-DZ"/>
              </w:rPr>
              <w:object w:dxaOrig="220" w:dyaOrig="260">
                <v:shape id="_x0000_i1026" type="#_x0000_t75" style="width:11.25pt;height:13.15pt" o:ole="">
                  <v:imagedata r:id="rId10" o:title=""/>
                </v:shape>
                <o:OLEObject Type="Embed" ProgID="Equation.3" ShapeID="_x0000_i1026" DrawAspect="Content" ObjectID="_1796546177" r:id="rId11"/>
              </w:object>
            </w:r>
            <w:r w:rsidR="00FE3E8A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 w:rsidR="00E21E21" w:rsidRPr="007C365F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دالتان معرفتان على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Cambria Math" w:hint="cs"/>
                  <w:color w:val="000000" w:themeColor="text1"/>
                  <w:sz w:val="26"/>
                  <w:szCs w:val="26"/>
                  <w:rtl/>
                  <w:lang w:bidi="ar-DZ"/>
                </w:rPr>
                <m:t>R</m:t>
              </m:r>
            </m:oMath>
            <w:r w:rsidR="00E21E21" w:rsidRPr="007C365F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بـ: </w:t>
            </w:r>
            <w:r w:rsidR="00FE3E8A" w:rsidRPr="00FE3E8A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0"/>
                <w:sz w:val="26"/>
                <w:szCs w:val="26"/>
                <w:lang w:bidi="ar-DZ"/>
              </w:rPr>
              <w:object w:dxaOrig="1300" w:dyaOrig="360">
                <v:shape id="_x0000_i1027" type="#_x0000_t75" style="width:65.1pt;height:18.15pt" o:ole="">
                  <v:imagedata r:id="rId12" o:title=""/>
                </v:shape>
                <o:OLEObject Type="Embed" ProgID="Equation.3" ShapeID="_x0000_i1027" DrawAspect="Content" ObjectID="_1796546178" r:id="rId13"/>
              </w:object>
            </w:r>
            <w:r w:rsidR="00E21E21" w:rsidRPr="007C365F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و</w:t>
            </w:r>
            <w:r w:rsidR="00FE3E8A" w:rsidRPr="00FE3E8A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0"/>
                <w:sz w:val="26"/>
                <w:szCs w:val="26"/>
                <w:lang w:bidi="ar-DZ"/>
              </w:rPr>
              <w:object w:dxaOrig="1320" w:dyaOrig="360">
                <v:shape id="_x0000_i1028" type="#_x0000_t75" style="width:65.75pt;height:18.15pt" o:ole="">
                  <v:imagedata r:id="rId14" o:title=""/>
                </v:shape>
                <o:OLEObject Type="Embed" ProgID="Equation.3" ShapeID="_x0000_i1028" DrawAspect="Content" ObjectID="_1796546179" r:id="rId15"/>
              </w:object>
            </w:r>
            <w:r w:rsidR="00E21E21" w:rsidRPr="007C365F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</w:t>
            </w:r>
          </w:p>
          <w:p w:rsidR="00E21E21" w:rsidRDefault="00E21E21" w:rsidP="00FE3E8A">
            <w:pPr>
              <w:bidi/>
              <w:spacing w:line="276" w:lineRule="auto"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 w:rsidRPr="007C365F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 w:rsidR="00FE3E8A" w:rsidRPr="00FE3E8A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4"/>
                <w:sz w:val="26"/>
                <w:szCs w:val="26"/>
                <w:lang w:bidi="ar-DZ"/>
              </w:rPr>
              <w:object w:dxaOrig="520" w:dyaOrig="380">
                <v:shape id="_x0000_i1029" type="#_x0000_t75" style="width:26.3pt;height:18.8pt" o:ole="">
                  <v:imagedata r:id="rId16" o:title=""/>
                </v:shape>
                <o:OLEObject Type="Embed" ProgID="Equation.3" ShapeID="_x0000_i1029" DrawAspect="Content" ObjectID="_1796546180" r:id="rId17"/>
              </w:object>
            </w:r>
            <w:r w:rsidRPr="007C365F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و </w:t>
            </w:r>
            <w:r w:rsidR="00FE3E8A" w:rsidRPr="00FE3E8A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4"/>
                <w:sz w:val="26"/>
                <w:szCs w:val="26"/>
                <w:lang w:bidi="ar-DZ"/>
              </w:rPr>
              <w:object w:dxaOrig="520" w:dyaOrig="380">
                <v:shape id="_x0000_i1030" type="#_x0000_t75" style="width:26.3pt;height:18.8pt" o:ole="">
                  <v:imagedata r:id="rId18" o:title=""/>
                </v:shape>
                <o:OLEObject Type="Embed" ProgID="Equation.3" ShapeID="_x0000_i1030" DrawAspect="Content" ObjectID="_1796546181" r:id="rId19"/>
              </w:object>
            </w:r>
            <w:r w:rsidRPr="007C365F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تمثيلهما البيانيين في المعلم المتعامد و المتجانس كما في الشكل أسفله:</w:t>
            </w: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  <w:p w:rsidR="00E21E21" w:rsidRDefault="00E21E21" w:rsidP="007C365F">
            <w:pPr>
              <w:bidi/>
              <w:spacing w:line="276" w:lineRule="auto"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E21E21" w:rsidRDefault="00E40D6F" w:rsidP="00EA1BE5">
            <w:pPr>
              <w:bidi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</w:rPr>
              <w:pict>
                <v:shape id="_x0000_s1083" type="#_x0000_t202" style="position:absolute;left:0;text-align:left;margin-left:178.35pt;margin-top:111.75pt;width:20.65pt;height:20.6pt;z-index:251674624" filled="f" stroked="f">
                  <v:textbox style="mso-next-textbox:#_x0000_s1083">
                    <w:txbxContent>
                      <w:p w:rsidR="00C91DEF" w:rsidRDefault="00E40D6F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2" type="#_x0000_t32" style="position:absolute;left:0;text-align:left;margin-left:204.2pt;margin-top:111.15pt;width:0;height:21.2pt;flip:y;z-index:251673600" o:connectortype="straight" strokecolor="#1f497d [3215]">
                  <v:stroke endarrow="block"/>
                </v:shape>
              </w:pict>
            </w:r>
            <w:r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</w:rPr>
              <w:pict>
                <v:shape id="_x0000_s1081" type="#_x0000_t202" style="position:absolute;left:0;text-align:left;margin-left:204.2pt;margin-top:136.7pt;width:22.35pt;height:17.55pt;z-index:251672576" filled="f" stroked="f">
                  <v:textbox style="mso-next-textbox:#_x0000_s1081">
                    <w:txbxContent>
                      <w:p w:rsidR="00C91DEF" w:rsidRDefault="00E40D6F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</w:rPr>
              <w:pict>
                <v:shape id="_x0000_s1080" type="#_x0000_t32" style="position:absolute;left:0;text-align:left;margin-left:204.2pt;margin-top:132.4pt;width:22.35pt;height:0;z-index:251671552" o:connectortype="straight" strokecolor="#1f497d [3215]">
                  <v:stroke endarrow="block"/>
                </v:shape>
              </w:pict>
            </w:r>
            <w:r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</w:rPr>
              <w:pict>
                <v:shape id="_x0000_s1029" type="#_x0000_t202" style="position:absolute;left:0;text-align:left;margin-left:237.4pt;margin-top:62.85pt;width:28.6pt;height:34.1pt;z-index:251661312" filled="f" stroked="f">
                  <v:textbox style="mso-next-textbox:#_x0000_s1029">
                    <w:txbxContent>
                      <w:p w:rsidR="007C365F" w:rsidRPr="007C365F" w:rsidRDefault="007C365F" w:rsidP="007C365F">
                        <w:pPr>
                          <w:rPr>
                            <w:b/>
                            <w:bCs/>
                            <w:color w:val="1A6610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A661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1A661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1A661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1A6610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A6610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</w:rPr>
              <w:pict>
                <v:shape id="_x0000_s1028" type="#_x0000_t202" style="position:absolute;left:0;text-align:left;margin-left:204.2pt;margin-top:24.65pt;width:30.5pt;height:24.2pt;z-index:251660288;mso-wrap-style:none" filled="f" stroked="f">
                  <v:textbox style="mso-next-textbox:#_x0000_s1028;mso-fit-shape-to-text:t">
                    <w:txbxContent>
                      <w:p w:rsidR="00EA1BE5" w:rsidRPr="00EA1BE5" w:rsidRDefault="00FE3E8A" w:rsidP="00FE3E8A">
                        <w:pPr>
                          <w:rPr>
                            <w:b/>
                            <w:bCs/>
                            <w:i/>
                            <w:color w:val="FF0000"/>
                          </w:rPr>
                        </w:pPr>
                        <w:r w:rsidRPr="00FE3E8A">
                          <w:rPr>
                            <w:b/>
                            <w:bCs/>
                            <w:i/>
                            <w:color w:val="FF0000"/>
                            <w:position w:val="-14"/>
                          </w:rPr>
                          <w:object w:dxaOrig="520" w:dyaOrig="380">
                            <v:shape id="_x0000_i1055" type="#_x0000_t75" style="width:26.3pt;height:18.8pt" o:ole="">
                              <v:imagedata r:id="rId20" o:title=""/>
                            </v:shape>
                            <o:OLEObject Type="Embed" ProgID="Equation.3" ShapeID="_x0000_i1055" DrawAspect="Content" ObjectID="_1796546206" r:id="rId21"/>
                          </w:object>
                        </w:r>
                      </w:p>
                    </w:txbxContent>
                  </v:textbox>
                </v:shape>
              </w:pict>
            </w:r>
            <w:r w:rsidR="00EA1BE5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</w:rPr>
              <w:drawing>
                <wp:inline distT="0" distB="0" distL="0" distR="0">
                  <wp:extent cx="1913117" cy="2775005"/>
                  <wp:effectExtent l="19050" t="0" r="0" b="0"/>
                  <wp:docPr id="1" name="Image 0" descr="17322941084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32294108469.png"/>
                          <pic:cNvPicPr/>
                        </pic:nvPicPr>
                        <pic:blipFill>
                          <a:blip r:embed="rId22" cstate="print"/>
                          <a:srcRect b="65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117" cy="27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E21" w:rsidRDefault="00E21E21" w:rsidP="00E21E21">
            <w:pPr>
              <w:bidi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E21E21" w:rsidRPr="007C365F" w:rsidRDefault="007C365F" w:rsidP="00FA177B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jc w:val="both"/>
              <w:rPr>
                <w:rFonts w:asciiTheme="majorBidi" w:eastAsiaTheme="minorEastAsia" w:hAnsiTheme="majorBidi" w:cstheme="majorBidi"/>
                <w:i/>
                <w:color w:val="0070C0"/>
                <w:sz w:val="26"/>
                <w:szCs w:val="26"/>
                <w:lang w:bidi="ar-DZ"/>
              </w:rPr>
            </w:pPr>
            <w:r w:rsidRPr="007C365F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بين</w:t>
            </w: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أنه إذا كان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6"/>
                  <w:szCs w:val="26"/>
                  <w:lang w:bidi="ar-DZ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color w:val="000000" w:themeColor="text1"/>
                  <w:sz w:val="26"/>
                  <w:szCs w:val="26"/>
                  <w:lang w:bidi="ar-DZ"/>
                </w:rPr>
                <m:t>∈R</m:t>
              </m:r>
            </m:oMath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فإن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6"/>
                  <w:szCs w:val="26"/>
                  <w:lang w:bidi="ar-DZ"/>
                </w:rPr>
                <m:t>-x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color w:val="000000" w:themeColor="text1"/>
                  <w:sz w:val="26"/>
                  <w:szCs w:val="26"/>
                  <w:lang w:bidi="ar-DZ"/>
                </w:rPr>
                <m:t>∈R</m:t>
              </m:r>
            </m:oMath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. ماذا نقول عن المجموعة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color w:val="000000" w:themeColor="text1"/>
                  <w:sz w:val="26"/>
                  <w:szCs w:val="26"/>
                  <w:lang w:bidi="ar-DZ"/>
                </w:rPr>
                <m:t>R</m:t>
              </m:r>
            </m:oMath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؟</w:t>
            </w:r>
          </w:p>
          <w:p w:rsidR="007C365F" w:rsidRPr="006B4471" w:rsidRDefault="007C365F" w:rsidP="00FE3E8A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jc w:val="both"/>
              <w:rPr>
                <w:rFonts w:asciiTheme="majorBidi" w:eastAsiaTheme="minorEastAsia" w:hAnsiTheme="majorBidi" w:cstheme="majorBidi"/>
                <w:i/>
                <w:color w:val="0070C0"/>
                <w:sz w:val="26"/>
                <w:szCs w:val="26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من أجل كل عدد حقيقي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6"/>
                  <w:szCs w:val="26"/>
                  <w:lang w:bidi="ar-DZ"/>
                </w:rPr>
                <m:t>x</m:t>
              </m:r>
            </m:oMath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، قارن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6"/>
                  <w:szCs w:val="26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x</m:t>
                  </m:r>
                </m:e>
              </m:d>
            </m:oMath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6"/>
                  <w:szCs w:val="26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-x</m:t>
                  </m:r>
                </m:e>
              </m:d>
            </m:oMath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ثم قارن </w:t>
            </w:r>
            <w:r w:rsidR="00FE3E8A" w:rsidRPr="00FE3E8A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0"/>
                <w:sz w:val="26"/>
                <w:szCs w:val="26"/>
                <w:lang w:bidi="ar-DZ"/>
              </w:rPr>
              <w:object w:dxaOrig="520" w:dyaOrig="320">
                <v:shape id="_x0000_i1031" type="#_x0000_t75" style="width:26.3pt;height:16.3pt" o:ole="">
                  <v:imagedata r:id="rId23" o:title=""/>
                </v:shape>
                <o:OLEObject Type="Embed" ProgID="Equation.3" ShapeID="_x0000_i1031" DrawAspect="Content" ObjectID="_1796546182" r:id="rId24"/>
              </w:object>
            </w:r>
            <w:r w:rsidR="00FE3E8A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و</w:t>
            </w:r>
            <w:r w:rsidR="00FE3E8A" w:rsidRPr="00FE3E8A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0"/>
                <w:sz w:val="26"/>
                <w:szCs w:val="26"/>
                <w:lang w:bidi="ar-DZ"/>
              </w:rPr>
              <w:object w:dxaOrig="660" w:dyaOrig="320">
                <v:shape id="_x0000_i1032" type="#_x0000_t75" style="width:33.2pt;height:16.3pt" o:ole="">
                  <v:imagedata r:id="rId25" o:title=""/>
                </v:shape>
                <o:OLEObject Type="Embed" ProgID="Equation.3" ShapeID="_x0000_i1032" DrawAspect="Content" ObjectID="_1796546183" r:id="rId26"/>
              </w:object>
            </w:r>
            <w:r w:rsidR="00FE3E8A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</w:t>
            </w:r>
          </w:p>
          <w:p w:rsidR="006B4471" w:rsidRPr="00C25306" w:rsidRDefault="006B4471" w:rsidP="00FE3E8A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jc w:val="both"/>
              <w:rPr>
                <w:rFonts w:asciiTheme="majorBidi" w:eastAsiaTheme="minorEastAsia" w:hAnsiTheme="majorBidi" w:cstheme="majorBidi"/>
                <w:i/>
                <w:color w:val="0070C0"/>
                <w:sz w:val="26"/>
                <w:szCs w:val="26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نعتبر النقطة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6"/>
                  <w:szCs w:val="26"/>
                  <w:lang w:bidi="ar-DZ"/>
                </w:rPr>
                <m:t>M</m:t>
              </m:r>
            </m:oMath>
            <w:r w:rsidR="00C25306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من</w:t>
            </w:r>
            <w:r w:rsidR="00C25306" w:rsidRPr="007C365F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 w:rsidR="00FE3E8A" w:rsidRPr="00FE3E8A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4"/>
                <w:sz w:val="26"/>
                <w:szCs w:val="26"/>
                <w:lang w:bidi="ar-DZ"/>
              </w:rPr>
              <w:object w:dxaOrig="520" w:dyaOrig="380">
                <v:shape id="_x0000_i1033" type="#_x0000_t75" style="width:26.3pt;height:18.8pt" o:ole="">
                  <v:imagedata r:id="rId16" o:title=""/>
                </v:shape>
                <o:OLEObject Type="Embed" ProgID="Equation.3" ShapeID="_x0000_i1033" DrawAspect="Content" ObjectID="_1796546184" r:id="rId27"/>
              </w:object>
            </w:r>
            <w:r w:rsidR="00C25306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فاصلتها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6"/>
                  <w:szCs w:val="26"/>
                  <w:lang w:bidi="ar-DZ"/>
                </w:rPr>
                <m:t>x</m:t>
              </m:r>
            </m:oMath>
            <w:r w:rsidR="00C25306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6"/>
                  <w:szCs w:val="26"/>
                  <w:lang w:bidi="ar-DZ"/>
                </w:rPr>
                <m:t>M'</m:t>
              </m:r>
            </m:oMath>
            <w:r w:rsidR="00C25306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فاصلتها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6"/>
                  <w:szCs w:val="26"/>
                  <w:lang w:bidi="ar-DZ"/>
                </w:rPr>
                <m:t>-x</m:t>
              </m:r>
            </m:oMath>
            <w:r w:rsidR="00C25306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</w:t>
            </w:r>
          </w:p>
          <w:p w:rsidR="00C25306" w:rsidRDefault="00C25306" w:rsidP="00FA177B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jc w:val="both"/>
              <w:rPr>
                <w:rFonts w:asciiTheme="majorBidi" w:eastAsiaTheme="minorEastAsia" w:hAnsiTheme="majorBidi" w:cstheme="majorBidi"/>
                <w:i/>
                <w:color w:val="0070C0"/>
                <w:sz w:val="26"/>
                <w:szCs w:val="26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sz w:val="26"/>
                <w:szCs w:val="26"/>
                <w:rtl/>
                <w:lang w:bidi="ar-DZ"/>
              </w:rPr>
              <w:t xml:space="preserve">بين أن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6"/>
                  <w:szCs w:val="26"/>
                  <w:lang w:bidi="ar-DZ"/>
                </w:rPr>
                <m:t>M</m:t>
              </m:r>
            </m:oMath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6"/>
                  <w:szCs w:val="26"/>
                  <w:lang w:bidi="ar-DZ"/>
                </w:rPr>
                <m:t>M'</m:t>
              </m:r>
            </m:oMath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متناظرتان بالنسبة إلى محور التراتيب.</w:t>
            </w:r>
          </w:p>
          <w:p w:rsidR="00C25306" w:rsidRPr="00C25306" w:rsidRDefault="00C25306" w:rsidP="00FE3E8A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jc w:val="both"/>
              <w:rPr>
                <w:rFonts w:asciiTheme="majorBidi" w:eastAsiaTheme="minorEastAsia" w:hAnsiTheme="majorBidi" w:cstheme="majorBidi"/>
                <w:i/>
                <w:color w:val="0070C0"/>
                <w:sz w:val="26"/>
                <w:szCs w:val="26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sz w:val="26"/>
                <w:szCs w:val="26"/>
                <w:rtl/>
                <w:lang w:bidi="ar-DZ"/>
              </w:rPr>
              <w:t xml:space="preserve">نعتبر النقطة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K</m:t>
              </m:r>
            </m:oMath>
            <w:r>
              <w:rPr>
                <w:rFonts w:asciiTheme="majorBidi" w:eastAsiaTheme="minorEastAsia" w:hAnsiTheme="majorBidi" w:cstheme="majorBidi" w:hint="cs"/>
                <w:i/>
                <w:sz w:val="26"/>
                <w:szCs w:val="26"/>
                <w:rtl/>
                <w:lang w:bidi="ar-DZ"/>
              </w:rPr>
              <w:t xml:space="preserve"> من </w:t>
            </w:r>
            <w:r w:rsidR="00FE3E8A" w:rsidRPr="00FE3E8A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4"/>
                <w:sz w:val="26"/>
                <w:szCs w:val="26"/>
                <w:lang w:bidi="ar-DZ"/>
              </w:rPr>
              <w:object w:dxaOrig="520" w:dyaOrig="380">
                <v:shape id="_x0000_i1034" type="#_x0000_t75" style="width:26.3pt;height:18.8pt" o:ole="">
                  <v:imagedata r:id="rId18" o:title=""/>
                </v:shape>
                <o:OLEObject Type="Embed" ProgID="Equation.3" ShapeID="_x0000_i1034" DrawAspect="Content" ObjectID="_1796546185" r:id="rId28"/>
              </w:object>
            </w: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فاصلتها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6"/>
                  <w:szCs w:val="26"/>
                  <w:lang w:bidi="ar-DZ"/>
                </w:rPr>
                <m:t>x</m:t>
              </m:r>
            </m:oMath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K'</m:t>
              </m:r>
            </m:oMath>
            <w:r>
              <w:rPr>
                <w:rFonts w:asciiTheme="majorBidi" w:eastAsiaTheme="minorEastAsia" w:hAnsiTheme="majorBidi" w:cstheme="majorBidi" w:hint="cs"/>
                <w:i/>
                <w:sz w:val="26"/>
                <w:szCs w:val="26"/>
                <w:rtl/>
                <w:lang w:bidi="ar-DZ"/>
              </w:rPr>
              <w:t xml:space="preserve"> فاصلتها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6"/>
                  <w:szCs w:val="26"/>
                  <w:lang w:bidi="ar-DZ"/>
                </w:rPr>
                <m:t>-x</m:t>
              </m:r>
            </m:oMath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>.</w:t>
            </w:r>
          </w:p>
          <w:p w:rsidR="00C25306" w:rsidRPr="00FA177B" w:rsidRDefault="00C25306" w:rsidP="00FA177B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jc w:val="both"/>
              <w:rPr>
                <w:rFonts w:asciiTheme="majorBidi" w:eastAsiaTheme="minorEastAsia" w:hAnsiTheme="majorBidi" w:cstheme="majorBidi"/>
                <w:i/>
                <w:color w:val="0070C0"/>
                <w:sz w:val="26"/>
                <w:szCs w:val="26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sz w:val="26"/>
                <w:szCs w:val="26"/>
                <w:rtl/>
                <w:lang w:bidi="ar-DZ"/>
              </w:rPr>
              <w:t xml:space="preserve">بين أن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K</m:t>
              </m:r>
            </m:oMath>
            <w:r>
              <w:rPr>
                <w:rFonts w:asciiTheme="majorBidi" w:eastAsiaTheme="minorEastAsia" w:hAnsiTheme="majorBidi" w:cstheme="majorBidi" w:hint="cs"/>
                <w:i/>
                <w:sz w:val="26"/>
                <w:szCs w:val="26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K'</m:t>
              </m:r>
            </m:oMath>
            <w:r>
              <w:rPr>
                <w:rFonts w:asciiTheme="majorBidi" w:eastAsiaTheme="minorEastAsia" w:hAnsiTheme="majorBidi" w:cstheme="majorBidi" w:hint="cs"/>
                <w:i/>
                <w:sz w:val="26"/>
                <w:szCs w:val="26"/>
                <w:rtl/>
                <w:lang w:bidi="ar-DZ"/>
              </w:rPr>
              <w:t xml:space="preserve"> متناظرتان</w:t>
            </w:r>
            <w:r w:rsidR="00FA177B">
              <w:rPr>
                <w:rFonts w:asciiTheme="majorBidi" w:eastAsiaTheme="minorEastAsia" w:hAnsiTheme="majorBidi" w:cstheme="majorBidi" w:hint="cs"/>
                <w:i/>
                <w:sz w:val="26"/>
                <w:szCs w:val="26"/>
                <w:rtl/>
                <w:lang w:bidi="ar-DZ"/>
              </w:rPr>
              <w:t xml:space="preserve"> بالنسبة إلى مبدأ المعلم.</w:t>
            </w:r>
          </w:p>
          <w:p w:rsidR="00766BA8" w:rsidRPr="00766BA8" w:rsidRDefault="00FA177B" w:rsidP="00766BA8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jc w:val="both"/>
              <w:rPr>
                <w:rFonts w:asciiTheme="majorBidi" w:eastAsiaTheme="minorEastAsia" w:hAnsiTheme="majorBidi" w:cstheme="majorBidi"/>
                <w:i/>
                <w:color w:val="0070C0"/>
                <w:sz w:val="26"/>
                <w:szCs w:val="26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sz w:val="26"/>
                <w:szCs w:val="26"/>
                <w:rtl/>
                <w:lang w:bidi="ar-DZ"/>
              </w:rPr>
              <w:t>ما هي الخاصية الهندسية التي يتميز بها كل منحنى.</w:t>
            </w:r>
          </w:p>
          <w:p w:rsidR="00766BA8" w:rsidRDefault="00766BA8" w:rsidP="00766BA8">
            <w:pPr>
              <w:bidi/>
              <w:ind w:left="360"/>
              <w:jc w:val="both"/>
              <w:rPr>
                <w:rFonts w:asciiTheme="majorBidi" w:eastAsiaTheme="minorEastAsia" w:hAnsiTheme="majorBidi" w:cstheme="majorBidi"/>
                <w:i/>
                <w:color w:val="0070C0"/>
                <w:sz w:val="26"/>
                <w:szCs w:val="26"/>
                <w:rtl/>
                <w:lang w:bidi="ar-DZ"/>
              </w:rPr>
            </w:pPr>
          </w:p>
          <w:p w:rsidR="00766BA8" w:rsidRPr="00766BA8" w:rsidRDefault="00766BA8" w:rsidP="00766BA8">
            <w:pPr>
              <w:bidi/>
              <w:ind w:left="360"/>
              <w:jc w:val="both"/>
              <w:rPr>
                <w:rFonts w:asciiTheme="majorBidi" w:eastAsiaTheme="minorEastAsia" w:hAnsiTheme="majorBidi" w:cstheme="majorBidi"/>
                <w:i/>
                <w:color w:val="0070C0"/>
                <w:sz w:val="26"/>
                <w:szCs w:val="26"/>
                <w:rtl/>
                <w:lang w:bidi="ar-DZ"/>
              </w:rPr>
            </w:pPr>
          </w:p>
          <w:p w:rsidR="00E21E21" w:rsidRPr="008A119D" w:rsidRDefault="00FA177B" w:rsidP="00FA177B">
            <w:pPr>
              <w:bidi/>
              <w:spacing w:line="276" w:lineRule="auto"/>
              <w:jc w:val="both"/>
              <w:rPr>
                <w:rFonts w:asciiTheme="majorBidi" w:eastAsiaTheme="minorEastAsia" w:hAnsiTheme="majorBidi" w:cstheme="majorBidi"/>
                <w:b/>
                <w:bCs/>
                <w:iCs/>
                <w:color w:val="FF0000"/>
                <w:sz w:val="30"/>
                <w:szCs w:val="30"/>
                <w:u w:val="single"/>
                <w:rtl/>
                <w:lang w:bidi="ar-DZ"/>
              </w:rPr>
            </w:pPr>
            <w:r w:rsidRPr="008A119D">
              <w:rPr>
                <w:rFonts w:asciiTheme="majorBidi" w:eastAsiaTheme="minorEastAsia" w:hAnsiTheme="majorBidi" w:cstheme="majorBidi" w:hint="cs"/>
                <w:b/>
                <w:bCs/>
                <w:iCs/>
                <w:color w:val="FF0000"/>
                <w:sz w:val="30"/>
                <w:szCs w:val="30"/>
                <w:u w:val="single"/>
                <w:rtl/>
                <w:lang w:bidi="ar-DZ"/>
              </w:rPr>
              <w:t>مناقشة النـشـاط:</w:t>
            </w:r>
          </w:p>
          <w:p w:rsidR="00FA177B" w:rsidRPr="004E2EDE" w:rsidRDefault="00FA177B" w:rsidP="00FA177B">
            <w:pPr>
              <w:pStyle w:val="Paragraphedeliste"/>
              <w:numPr>
                <w:ilvl w:val="0"/>
                <w:numId w:val="5"/>
              </w:numPr>
              <w:bidi/>
              <w:jc w:val="both"/>
              <w:rPr>
                <w:rFonts w:asciiTheme="majorBidi" w:eastAsiaTheme="minorEastAsia" w:hAnsiTheme="majorBidi" w:cstheme="majorBidi"/>
                <w:i/>
                <w:color w:val="00B0F0"/>
                <w:sz w:val="28"/>
                <w:szCs w:val="28"/>
                <w:lang w:bidi="ar-DZ"/>
              </w:rPr>
            </w:pPr>
            <w:r w:rsidRPr="004E2EDE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من أجل كل </w:t>
            </w:r>
            <w:r w:rsidR="00263696" w:rsidRPr="004E2EDE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عدد حقيقي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x</m:t>
              </m:r>
            </m:oMath>
            <w:r w:rsidR="00263696" w:rsidRPr="004E2EDE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له معاكس و هو العدد الحقيقي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-x</m:t>
              </m:r>
            </m:oMath>
            <w:r w:rsidR="00263696" w:rsidRPr="004E2EDE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، نقول أن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R</m:t>
              </m:r>
            </m:oMath>
            <w:r w:rsidR="00263696" w:rsidRPr="004E2EDE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متناظرة بالنسبة إلى العدد 0.</w:t>
            </w:r>
          </w:p>
          <w:p w:rsidR="00263696" w:rsidRPr="004E2EDE" w:rsidRDefault="00263696" w:rsidP="00263696">
            <w:pPr>
              <w:pStyle w:val="Paragraphedeliste"/>
              <w:numPr>
                <w:ilvl w:val="0"/>
                <w:numId w:val="5"/>
              </w:numPr>
              <w:bidi/>
              <w:jc w:val="both"/>
              <w:rPr>
                <w:rFonts w:asciiTheme="majorBidi" w:eastAsiaTheme="minorEastAsia" w:hAnsiTheme="majorBidi" w:cstheme="majorBidi"/>
                <w:i/>
                <w:color w:val="00B0F0"/>
                <w:sz w:val="28"/>
                <w:szCs w:val="28"/>
                <w:lang w:bidi="ar-DZ"/>
              </w:rPr>
            </w:pPr>
            <w:r w:rsidRPr="004E2EDE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lastRenderedPageBreak/>
              <w:t xml:space="preserve">ليكن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∈R</m:t>
              </m:r>
            </m:oMath>
            <w:r w:rsidRPr="004E2EDE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>:</w:t>
            </w:r>
          </w:p>
          <w:p w:rsidR="00783183" w:rsidRPr="00925615" w:rsidRDefault="00783183" w:rsidP="007D3C7D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 w:rsidRPr="00925615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>لدينا</w:t>
            </w:r>
            <w:r w:rsidR="00263696" w:rsidRPr="00925615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7D3C7D" w:rsidRPr="007D3C7D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0"/>
                <w:sz w:val="28"/>
                <w:szCs w:val="28"/>
                <w:lang w:bidi="ar-DZ"/>
              </w:rPr>
              <w:object w:dxaOrig="1300" w:dyaOrig="360">
                <v:shape id="_x0000_i1035" type="#_x0000_t75" style="width:71.35pt;height:21.3pt" o:ole="">
                  <v:imagedata r:id="rId29" o:title=""/>
                </v:shape>
                <o:OLEObject Type="Embed" ProgID="Equation.3" ShapeID="_x0000_i1035" DrawAspect="Content" ObjectID="_1796546186" r:id="rId30"/>
              </w:object>
            </w:r>
            <w:r w:rsidR="008A119D" w:rsidRPr="00925615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>و</w:t>
            </w:r>
            <w:r w:rsidR="00263696" w:rsidRPr="00925615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>منه:</w:t>
            </w:r>
          </w:p>
          <w:p w:rsidR="00783183" w:rsidRDefault="00E40D6F" w:rsidP="00783183">
            <w:pPr>
              <w:bidi/>
              <w:ind w:left="360"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</w:rPr>
              <w:pict>
                <v:shape id="_x0000_s1041" type="#_x0000_t202" style="position:absolute;left:0;text-align:left;margin-left:134.55pt;margin-top:39.45pt;width:85.15pt;height:23.8pt;z-index:251668480" filled="f" strokecolor="red">
                  <v:textbox>
                    <w:txbxContent>
                      <w:p w:rsidR="007D3C7D" w:rsidRDefault="007D3C7D"/>
                    </w:txbxContent>
                  </v:textbox>
                </v:shape>
              </w:pict>
            </w:r>
            <w:r w:rsidR="007D3C7D" w:rsidRPr="00FE3E8A">
              <w:rPr>
                <w:rFonts w:asciiTheme="majorBidi" w:eastAsiaTheme="minorEastAsia" w:hAnsiTheme="majorBidi" w:cstheme="majorBidi"/>
                <w:i/>
                <w:color w:val="000000" w:themeColor="text1"/>
                <w:position w:val="-32"/>
                <w:sz w:val="28"/>
                <w:szCs w:val="28"/>
                <w:lang w:bidi="ar-DZ"/>
              </w:rPr>
              <w:object w:dxaOrig="1780" w:dyaOrig="760">
                <v:shape id="_x0000_i1036" type="#_x0000_t75" style="width:99.55pt;height:41.95pt" o:ole="">
                  <v:imagedata r:id="rId31" o:title=""/>
                </v:shape>
                <o:OLEObject Type="Embed" ProgID="Equation.3" ShapeID="_x0000_i1036" DrawAspect="Content" ObjectID="_1796546187" r:id="rId32"/>
              </w:object>
            </w:r>
          </w:p>
          <w:p w:rsidR="00F80662" w:rsidRDefault="00FE3E8A" w:rsidP="007D3C7D">
            <w:pPr>
              <w:bidi/>
              <w:ind w:left="360"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>و منه</w:t>
            </w:r>
            <w:r w:rsidR="008A119D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: </w:t>
            </w:r>
            <w:r w:rsidR="007D3C7D"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lang w:bidi="ar-DZ"/>
              </w:rPr>
              <w:t xml:space="preserve">                                      </w:t>
            </w:r>
            <w:r w:rsidR="008A119D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7D3C7D"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lang w:bidi="ar-DZ"/>
              </w:rPr>
              <w:t xml:space="preserve">            </w:t>
            </w:r>
            <w:r w:rsidR="007D3C7D" w:rsidRPr="007F46A7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0"/>
                <w:sz w:val="28"/>
                <w:szCs w:val="28"/>
                <w:highlight w:val="yellow"/>
                <w:lang w:bidi="ar-DZ"/>
              </w:rPr>
              <w:object w:dxaOrig="1380" w:dyaOrig="320">
                <v:shape id="_x0000_i1037" type="#_x0000_t75" style="width:74.5pt;height:19.4pt" o:ole="">
                  <v:imagedata r:id="rId33" o:title=""/>
                </v:shape>
                <o:OLEObject Type="Embed" ProgID="Equation.3" ShapeID="_x0000_i1037" DrawAspect="Content" ObjectID="_1796546188" r:id="rId34"/>
              </w:object>
            </w:r>
          </w:p>
          <w:p w:rsidR="00783183" w:rsidRPr="00925615" w:rsidRDefault="00783183" w:rsidP="007D3C7D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 w:rsidRPr="00925615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>لدينا</w:t>
            </w:r>
            <w:r w:rsidR="007D3C7D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7D3C7D" w:rsidRPr="007D3C7D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0"/>
                <w:sz w:val="28"/>
                <w:szCs w:val="28"/>
                <w:lang w:bidi="ar-DZ"/>
              </w:rPr>
              <w:object w:dxaOrig="1320" w:dyaOrig="360">
                <v:shape id="_x0000_i1038" type="#_x0000_t75" style="width:75.75pt;height:22.55pt" o:ole="">
                  <v:imagedata r:id="rId35" o:title=""/>
                </v:shape>
                <o:OLEObject Type="Embed" ProgID="Equation.3" ShapeID="_x0000_i1038" DrawAspect="Content" ObjectID="_1796546189" r:id="rId36"/>
              </w:object>
            </w:r>
            <w:r w:rsidR="004114F3" w:rsidRPr="00925615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 و منه:</w:t>
            </w:r>
          </w:p>
          <w:p w:rsidR="00925615" w:rsidRDefault="007D3C7D" w:rsidP="00925615">
            <w:pPr>
              <w:bidi/>
              <w:spacing w:line="276" w:lineRule="auto"/>
              <w:ind w:left="360"/>
              <w:jc w:val="center"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 w:rsidRPr="007D3C7D">
              <w:rPr>
                <w:rFonts w:asciiTheme="majorBidi" w:eastAsiaTheme="minorEastAsia" w:hAnsiTheme="majorBidi" w:cstheme="majorBidi"/>
                <w:i/>
                <w:color w:val="000000" w:themeColor="text1"/>
                <w:position w:val="-50"/>
                <w:sz w:val="28"/>
                <w:szCs w:val="28"/>
                <w:lang w:bidi="ar-DZ"/>
              </w:rPr>
              <w:object w:dxaOrig="2060" w:dyaOrig="1160">
                <v:shape id="_x0000_i1039" type="#_x0000_t75" style="width:124.6pt;height:62.6pt" o:ole="">
                  <v:imagedata r:id="rId37" o:title=""/>
                </v:shape>
                <o:OLEObject Type="Embed" ProgID="Equation.3" ShapeID="_x0000_i1039" DrawAspect="Content" ObjectID="_1796546190" r:id="rId38"/>
              </w:object>
            </w:r>
            <w:r w:rsidR="00925615"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lang w:bidi="ar-DZ"/>
              </w:rPr>
              <w:t xml:space="preserve">      </w:t>
            </w:r>
          </w:p>
          <w:p w:rsidR="00925615" w:rsidRDefault="00E40D6F" w:rsidP="007D3C7D">
            <w:pPr>
              <w:bidi/>
              <w:spacing w:line="276" w:lineRule="auto"/>
              <w:ind w:left="360"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</w:rPr>
              <w:pict>
                <v:shape id="_x0000_s1040" type="#_x0000_t202" style="position:absolute;left:0;text-align:left;margin-left:134.55pt;margin-top:-.65pt;width:85.15pt;height:21.95pt;z-index:251667456" filled="f" strokecolor="red">
                  <v:textbox>
                    <w:txbxContent>
                      <w:p w:rsidR="007D3C7D" w:rsidRDefault="007D3C7D"/>
                    </w:txbxContent>
                  </v:textbox>
                </v:shape>
              </w:pict>
            </w:r>
            <w:r w:rsidR="004114F3" w:rsidRPr="004E2EDE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>أي</w:t>
            </w:r>
            <w:r w:rsidR="008A119D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r w:rsidR="00925615"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lang w:bidi="ar-DZ"/>
              </w:rPr>
              <w:t xml:space="preserve">  </w:t>
            </w:r>
            <w:r w:rsidR="007D3C7D"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lang w:bidi="ar-DZ"/>
              </w:rPr>
              <w:t xml:space="preserve">                                    </w:t>
            </w:r>
            <w:r w:rsidR="00925615"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lang w:bidi="ar-DZ"/>
              </w:rPr>
              <w:t xml:space="preserve">    </w:t>
            </w:r>
            <w:r w:rsidR="008A119D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7D3C7D" w:rsidRPr="007F46A7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0"/>
                <w:sz w:val="28"/>
                <w:szCs w:val="28"/>
                <w:highlight w:val="yellow"/>
                <w:lang w:bidi="ar-DZ"/>
              </w:rPr>
              <w:object w:dxaOrig="1480" w:dyaOrig="320">
                <v:shape id="_x0000_i1040" type="#_x0000_t75" style="width:73.9pt;height:20.65pt" o:ole="">
                  <v:imagedata r:id="rId39" o:title=""/>
                </v:shape>
                <o:OLEObject Type="Embed" ProgID="Equation.3" ShapeID="_x0000_i1040" DrawAspect="Content" ObjectID="_1796546191" r:id="rId40"/>
              </w:object>
            </w:r>
          </w:p>
          <w:p w:rsidR="00766BA8" w:rsidRDefault="00766BA8" w:rsidP="00766BA8">
            <w:pPr>
              <w:bidi/>
              <w:spacing w:line="276" w:lineRule="auto"/>
              <w:ind w:left="360"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Pr="004E2EDE" w:rsidRDefault="00766BA8" w:rsidP="00766BA8">
            <w:pPr>
              <w:bidi/>
              <w:spacing w:line="276" w:lineRule="auto"/>
              <w:ind w:left="360"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lang w:bidi="ar-DZ"/>
              </w:rPr>
            </w:pPr>
          </w:p>
          <w:p w:rsidR="004114F3" w:rsidRPr="007D3C7D" w:rsidRDefault="00E9060F" w:rsidP="007F46A7">
            <w:pPr>
              <w:pStyle w:val="Paragraphedeliste"/>
              <w:numPr>
                <w:ilvl w:val="0"/>
                <w:numId w:val="5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i/>
                <w:color w:val="00B0F0"/>
                <w:sz w:val="28"/>
                <w:szCs w:val="28"/>
                <w:lang w:bidi="ar-DZ"/>
              </w:rPr>
            </w:pPr>
            <w:r w:rsidRPr="004E2EDE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لدينا: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M(x;f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)</m:t>
              </m:r>
            </m:oMath>
            <w:r w:rsidR="004A1882" w:rsidRPr="004E2EDE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M'(-x;f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)</m:t>
              </m:r>
            </m:oMath>
            <w:r w:rsidR="004A1882" w:rsidRPr="004E2EDE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،</w:t>
            </w:r>
            <w:r w:rsidR="00E075EC" w:rsidRPr="004E2EDE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</w:t>
            </w:r>
            <w:r w:rsidR="004A1882" w:rsidRPr="004E2EDE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>و بما أن</w:t>
            </w:r>
            <w:r w:rsidR="007F46A7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</w:t>
            </w:r>
            <w:r w:rsidR="007F46A7" w:rsidRPr="007F46A7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0"/>
                <w:sz w:val="28"/>
                <w:szCs w:val="28"/>
                <w:highlight w:val="yellow"/>
                <w:lang w:bidi="ar-DZ"/>
              </w:rPr>
              <w:object w:dxaOrig="1380" w:dyaOrig="320">
                <v:shape id="_x0000_i1041" type="#_x0000_t75" style="width:74.5pt;height:19.4pt" o:ole="">
                  <v:imagedata r:id="rId33" o:title=""/>
                </v:shape>
                <o:OLEObject Type="Embed" ProgID="Equation.3" ShapeID="_x0000_i1041" DrawAspect="Content" ObjectID="_1796546192" r:id="rId41"/>
              </w:object>
            </w:r>
            <w:r w:rsidR="004A1882" w:rsidRPr="004E2EDE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</w:t>
            </w:r>
            <w:r w:rsidR="004A1882" w:rsidRPr="004E2EDE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فإن:     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M</m:t>
              </m:r>
            </m:oMath>
            <w:r w:rsidR="004A1882" w:rsidRPr="004E2EDE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  و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M'</m:t>
              </m:r>
            </m:oMath>
            <w:r w:rsidR="004A1882" w:rsidRPr="004E2EDE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لهما </w:t>
            </w:r>
            <w:r w:rsidR="004A1882" w:rsidRPr="004E2EDE">
              <w:rPr>
                <w:rFonts w:asciiTheme="majorBidi" w:eastAsiaTheme="minorEastAsia" w:hAnsiTheme="majorBidi" w:cstheme="majorBidi" w:hint="cs"/>
                <w:i/>
                <w:color w:val="FF0000"/>
                <w:sz w:val="28"/>
                <w:szCs w:val="28"/>
                <w:rtl/>
                <w:lang w:bidi="ar-DZ"/>
              </w:rPr>
              <w:t xml:space="preserve">نفس الترتيب </w:t>
            </w:r>
            <w:r w:rsidR="004A1882" w:rsidRPr="004E2EDE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و فاصلتيهما </w:t>
            </w:r>
            <w:r w:rsidR="004A1882" w:rsidRPr="004E2EDE">
              <w:rPr>
                <w:rFonts w:asciiTheme="majorBidi" w:eastAsiaTheme="minorEastAsia" w:hAnsiTheme="majorBidi" w:cstheme="majorBidi" w:hint="cs"/>
                <w:i/>
                <w:color w:val="FF0000"/>
                <w:sz w:val="28"/>
                <w:szCs w:val="28"/>
                <w:rtl/>
                <w:lang w:bidi="ar-DZ"/>
              </w:rPr>
              <w:t>متعاكستين</w:t>
            </w:r>
            <w:r w:rsidR="004A1882" w:rsidRPr="004E2EDE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إذن: هما </w:t>
            </w:r>
            <w:r w:rsidR="004A1882" w:rsidRPr="004E2EDE">
              <w:rPr>
                <w:rFonts w:asciiTheme="majorBidi" w:eastAsiaTheme="minorEastAsia" w:hAnsiTheme="majorBidi" w:cstheme="majorBidi" w:hint="cs"/>
                <w:i/>
                <w:color w:val="632423" w:themeColor="accent2" w:themeShade="80"/>
                <w:sz w:val="28"/>
                <w:szCs w:val="28"/>
                <w:rtl/>
                <w:lang w:bidi="ar-DZ"/>
              </w:rPr>
              <w:t>متناظرتان بالنسبة إلى محور التراتيب.</w:t>
            </w:r>
          </w:p>
          <w:p w:rsidR="007D3C7D" w:rsidRPr="007D3C7D" w:rsidRDefault="007D3C7D" w:rsidP="007D3C7D">
            <w:pPr>
              <w:bidi/>
              <w:ind w:left="360"/>
              <w:rPr>
                <w:rFonts w:asciiTheme="majorBidi" w:eastAsiaTheme="minorEastAsia" w:hAnsiTheme="majorBidi" w:cstheme="majorBidi"/>
                <w:i/>
                <w:color w:val="00B0F0"/>
                <w:sz w:val="28"/>
                <w:szCs w:val="28"/>
                <w:lang w:bidi="ar-DZ"/>
              </w:rPr>
            </w:pPr>
          </w:p>
          <w:p w:rsidR="004A1882" w:rsidRPr="00DE7213" w:rsidRDefault="004A1882" w:rsidP="00DE7213">
            <w:pPr>
              <w:pStyle w:val="Paragraphedeliste"/>
              <w:numPr>
                <w:ilvl w:val="0"/>
                <w:numId w:val="5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i/>
                <w:color w:val="00B0F0"/>
                <w:sz w:val="28"/>
                <w:szCs w:val="28"/>
                <w:lang w:bidi="ar-DZ"/>
              </w:rPr>
            </w:pPr>
            <w:r w:rsidRPr="004E2EDE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لدينا: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K(x;</m:t>
              </m:r>
              <m:r>
                <w:rPr>
                  <w:rFonts w:ascii="Cambria Math" w:eastAsiaTheme="minorEastAsia" w:hAnsi="Cambria Math" w:cstheme="majorBidi"/>
                  <w:i/>
                  <w:color w:val="000000" w:themeColor="text1"/>
                  <w:position w:val="-10"/>
                  <w:sz w:val="26"/>
                  <w:szCs w:val="26"/>
                  <w:lang w:bidi="ar-DZ"/>
                </w:rPr>
                <w:object w:dxaOrig="520" w:dyaOrig="320">
                  <v:shape id="_x0000_i1042" type="#_x0000_t75" style="width:36.3pt;height:16.3pt" o:ole="">
                    <v:imagedata r:id="rId23" o:title=""/>
                  </v:shape>
                  <o:OLEObject Type="Embed" ProgID="Equation.3" ShapeID="_x0000_i1042" DrawAspect="Content" ObjectID="_1796546193" r:id="rId42"/>
                </w:objec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)</m:t>
              </m:r>
            </m:oMath>
            <w:r w:rsidRPr="004E2EDE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K'(-x;</m:t>
              </m:r>
              <m:r>
                <w:rPr>
                  <w:rFonts w:ascii="Cambria Math" w:eastAsiaTheme="minorEastAsia" w:hAnsi="Cambria Math" w:cstheme="majorBidi"/>
                  <w:i/>
                  <w:color w:val="000000" w:themeColor="text1"/>
                  <w:position w:val="-10"/>
                  <w:sz w:val="26"/>
                  <w:szCs w:val="26"/>
                  <w:lang w:bidi="ar-DZ"/>
                </w:rPr>
                <w:object w:dxaOrig="660" w:dyaOrig="320">
                  <v:shape id="_x0000_i1043" type="#_x0000_t75" style="width:33.2pt;height:16.3pt" o:ole="">
                    <v:imagedata r:id="rId43" o:title=""/>
                  </v:shape>
                  <o:OLEObject Type="Embed" ProgID="Equation.3" ShapeID="_x0000_i1043" DrawAspect="Content" ObjectID="_1796546194" r:id="rId44"/>
                </w:objec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)</m:t>
              </m:r>
            </m:oMath>
            <w:r w:rsidRPr="004E2EDE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>، و</w:t>
            </w:r>
            <w:r w:rsidR="00E075EC" w:rsidRPr="004E2EDE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>بما أن</w:t>
            </w:r>
            <w:r w:rsidR="007F46A7">
              <w:rPr>
                <w:rFonts w:asciiTheme="majorBidi" w:eastAsiaTheme="minorEastAsia" w:hAnsiTheme="majorBidi" w:cstheme="majorBidi"/>
                <w:i/>
                <w:sz w:val="28"/>
                <w:szCs w:val="28"/>
                <w:lang w:bidi="ar-DZ"/>
              </w:rPr>
              <w:t xml:space="preserve"> </w:t>
            </w:r>
            <w:r w:rsidR="007F46A7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</w:t>
            </w:r>
            <w:r w:rsidR="007F46A7" w:rsidRPr="007F46A7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0"/>
                <w:sz w:val="28"/>
                <w:szCs w:val="28"/>
                <w:highlight w:val="yellow"/>
                <w:lang w:bidi="ar-DZ"/>
              </w:rPr>
              <w:object w:dxaOrig="1480" w:dyaOrig="320">
                <v:shape id="_x0000_i1044" type="#_x0000_t75" style="width:73.9pt;height:20.65pt" o:ole="">
                  <v:imagedata r:id="rId39" o:title=""/>
                </v:shape>
                <o:OLEObject Type="Embed" ProgID="Equation.3" ShapeID="_x0000_i1044" DrawAspect="Content" ObjectID="_1796546195" r:id="rId45"/>
              </w:object>
            </w:r>
            <w:r w:rsidR="00E075EC" w:rsidRPr="004E2EDE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</w:t>
            </w:r>
            <w:r w:rsidR="00DE7213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>فإن:</w:t>
            </w:r>
            <w:r w:rsidR="00DE7213">
              <w:rPr>
                <w:rFonts w:asciiTheme="majorBidi" w:eastAsiaTheme="minorEastAsia" w:hAnsiTheme="majorBidi" w:cstheme="majorBidi"/>
                <w:i/>
                <w:color w:val="00B0F0"/>
                <w:sz w:val="28"/>
                <w:szCs w:val="28"/>
                <w:lang w:bidi="ar-DZ"/>
              </w:rPr>
              <w:t xml:space="preserve">    </w:t>
            </w:r>
            <w:r w:rsidR="00E075EC" w:rsidRPr="00DE7213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K</m:t>
              </m:r>
            </m:oMath>
            <w:r w:rsidR="00E075EC" w:rsidRPr="00DE7213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K'</m:t>
              </m:r>
            </m:oMath>
            <w:r w:rsidR="00E075EC" w:rsidRPr="00DE7213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لهما </w:t>
            </w:r>
            <w:r w:rsidR="00E075EC" w:rsidRPr="00DE7213">
              <w:rPr>
                <w:rFonts w:asciiTheme="majorBidi" w:eastAsiaTheme="minorEastAsia" w:hAnsiTheme="majorBidi" w:cstheme="majorBidi" w:hint="cs"/>
                <w:i/>
                <w:color w:val="FF0000"/>
                <w:sz w:val="28"/>
                <w:szCs w:val="28"/>
                <w:rtl/>
                <w:lang w:bidi="ar-DZ"/>
              </w:rPr>
              <w:t>ترتيبين متعاكسين</w:t>
            </w:r>
            <w:r w:rsidR="00E075EC" w:rsidRPr="00DE7213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و فاصلتيهما </w:t>
            </w:r>
            <w:r w:rsidR="00E075EC" w:rsidRPr="00DE7213">
              <w:rPr>
                <w:rFonts w:asciiTheme="majorBidi" w:eastAsiaTheme="minorEastAsia" w:hAnsiTheme="majorBidi" w:cstheme="majorBidi" w:hint="cs"/>
                <w:i/>
                <w:color w:val="FF0000"/>
                <w:sz w:val="28"/>
                <w:szCs w:val="28"/>
                <w:rtl/>
                <w:lang w:bidi="ar-DZ"/>
              </w:rPr>
              <w:t>متعاكستين</w:t>
            </w:r>
            <w:r w:rsidR="00E075EC" w:rsidRPr="00DE7213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إذن: هما </w:t>
            </w:r>
            <w:r w:rsidR="00E075EC" w:rsidRPr="00DE7213">
              <w:rPr>
                <w:rFonts w:asciiTheme="majorBidi" w:eastAsiaTheme="minorEastAsia" w:hAnsiTheme="majorBidi" w:cstheme="majorBidi" w:hint="cs"/>
                <w:i/>
                <w:color w:val="632423" w:themeColor="accent2" w:themeShade="80"/>
                <w:sz w:val="28"/>
                <w:szCs w:val="28"/>
                <w:rtl/>
                <w:lang w:bidi="ar-DZ"/>
              </w:rPr>
              <w:t>متناظرتان بالنسبة إلى مبدأ المعلم.</w:t>
            </w:r>
          </w:p>
          <w:p w:rsidR="007D3C7D" w:rsidRPr="007D3C7D" w:rsidRDefault="007D3C7D" w:rsidP="007D3C7D">
            <w:pPr>
              <w:bidi/>
              <w:ind w:left="360"/>
              <w:rPr>
                <w:rFonts w:asciiTheme="majorBidi" w:eastAsiaTheme="minorEastAsia" w:hAnsiTheme="majorBidi" w:cstheme="majorBidi"/>
                <w:i/>
                <w:color w:val="00B0F0"/>
                <w:sz w:val="28"/>
                <w:szCs w:val="28"/>
                <w:lang w:bidi="ar-DZ"/>
              </w:rPr>
            </w:pPr>
          </w:p>
          <w:p w:rsidR="00E075EC" w:rsidRPr="00766BA8" w:rsidRDefault="00E075EC" w:rsidP="007F46A7">
            <w:pPr>
              <w:pStyle w:val="Paragraphedeliste"/>
              <w:numPr>
                <w:ilvl w:val="0"/>
                <w:numId w:val="5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i/>
                <w:color w:val="00B0F0"/>
                <w:sz w:val="28"/>
                <w:szCs w:val="28"/>
                <w:lang w:bidi="ar-DZ"/>
              </w:rPr>
            </w:pPr>
            <w:r w:rsidRPr="004E2EDE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الخاصية الهندسية التي يتميز بها كل منحنى هي: </w:t>
            </w:r>
            <w:r w:rsidR="007F46A7" w:rsidRPr="00FE3E8A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4"/>
                <w:sz w:val="26"/>
                <w:szCs w:val="26"/>
                <w:lang w:bidi="ar-DZ"/>
              </w:rPr>
              <w:object w:dxaOrig="520" w:dyaOrig="380">
                <v:shape id="_x0000_i1045" type="#_x0000_t75" style="width:26.3pt;height:18.8pt" o:ole="">
                  <v:imagedata r:id="rId16" o:title=""/>
                </v:shape>
                <o:OLEObject Type="Embed" ProgID="Equation.3" ShapeID="_x0000_i1045" DrawAspect="Content" ObjectID="_1796546196" r:id="rId46"/>
              </w:object>
            </w:r>
            <w:r w:rsidRPr="004E2EDE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4E2EDE">
              <w:rPr>
                <w:rFonts w:asciiTheme="majorBidi" w:eastAsiaTheme="minorEastAsia" w:hAnsiTheme="majorBidi" w:cstheme="majorBidi" w:hint="cs"/>
                <w:i/>
                <w:color w:val="943634" w:themeColor="accent2" w:themeShade="BF"/>
                <w:sz w:val="28"/>
                <w:szCs w:val="28"/>
                <w:rtl/>
                <w:lang w:bidi="ar-DZ"/>
              </w:rPr>
              <w:t>متناظر</w:t>
            </w:r>
            <w:r w:rsidRPr="004E2EDE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بالنسبة إلى </w:t>
            </w:r>
            <w:r w:rsidRPr="004E2EDE">
              <w:rPr>
                <w:rFonts w:asciiTheme="majorBidi" w:eastAsiaTheme="minorEastAsia" w:hAnsiTheme="majorBidi" w:cstheme="majorBidi" w:hint="cs"/>
                <w:i/>
                <w:color w:val="943634" w:themeColor="accent2" w:themeShade="BF"/>
                <w:sz w:val="28"/>
                <w:szCs w:val="28"/>
                <w:rtl/>
                <w:lang w:bidi="ar-DZ"/>
              </w:rPr>
              <w:t>محور التراتيب</w:t>
            </w:r>
            <w:r w:rsidRPr="004E2EDE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، و </w:t>
            </w:r>
            <w:r w:rsidR="007F46A7" w:rsidRPr="00FE3E8A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4"/>
                <w:sz w:val="26"/>
                <w:szCs w:val="26"/>
                <w:lang w:bidi="ar-DZ"/>
              </w:rPr>
              <w:object w:dxaOrig="520" w:dyaOrig="380">
                <v:shape id="_x0000_i1046" type="#_x0000_t75" style="width:26.3pt;height:18.8pt" o:ole="">
                  <v:imagedata r:id="rId18" o:title=""/>
                </v:shape>
                <o:OLEObject Type="Embed" ProgID="Equation.3" ShapeID="_x0000_i1046" DrawAspect="Content" ObjectID="_1796546197" r:id="rId47"/>
              </w:object>
            </w:r>
            <w:r w:rsidRPr="004E2EDE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4E2EDE">
              <w:rPr>
                <w:rFonts w:asciiTheme="majorBidi" w:eastAsiaTheme="minorEastAsia" w:hAnsiTheme="majorBidi" w:cstheme="majorBidi" w:hint="cs"/>
                <w:i/>
                <w:color w:val="943634" w:themeColor="accent2" w:themeShade="BF"/>
                <w:sz w:val="28"/>
                <w:szCs w:val="28"/>
                <w:rtl/>
                <w:lang w:bidi="ar-DZ"/>
              </w:rPr>
              <w:t>متناظر</w:t>
            </w:r>
            <w:r w:rsidRPr="004E2EDE"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بالنسبة إلى</w:t>
            </w:r>
            <w:r w:rsidRPr="004E2EDE">
              <w:rPr>
                <w:rFonts w:asciiTheme="majorBidi" w:eastAsiaTheme="minorEastAsia" w:hAnsiTheme="majorBidi" w:cstheme="majorBidi" w:hint="cs"/>
                <w:i/>
                <w:color w:val="943634" w:themeColor="accent2" w:themeShade="BF"/>
                <w:sz w:val="28"/>
                <w:szCs w:val="28"/>
                <w:rtl/>
                <w:lang w:bidi="ar-DZ"/>
              </w:rPr>
              <w:t xml:space="preserve"> مبدأ المعلم.</w:t>
            </w:r>
          </w:p>
          <w:p w:rsidR="00766BA8" w:rsidRPr="00766BA8" w:rsidRDefault="00766BA8" w:rsidP="00766BA8">
            <w:pPr>
              <w:bidi/>
              <w:ind w:left="360"/>
              <w:rPr>
                <w:rFonts w:asciiTheme="majorBidi" w:eastAsiaTheme="minorEastAsia" w:hAnsiTheme="majorBidi" w:cstheme="majorBidi"/>
                <w:i/>
                <w:color w:val="00B0F0"/>
                <w:sz w:val="28"/>
                <w:szCs w:val="28"/>
                <w:lang w:bidi="ar-DZ"/>
              </w:rPr>
            </w:pPr>
          </w:p>
          <w:p w:rsidR="00CC53B8" w:rsidRDefault="00CC53B8" w:rsidP="00CC53B8">
            <w:pPr>
              <w:bidi/>
              <w:ind w:left="360"/>
              <w:jc w:val="center"/>
              <w:rPr>
                <w:rFonts w:ascii="Andalus" w:eastAsiaTheme="minorEastAsia" w:hAnsi="Andalus" w:cs="Andalus"/>
                <w:b/>
                <w:bCs/>
                <w:i/>
                <w:color w:val="FF0000"/>
                <w:sz w:val="30"/>
                <w:szCs w:val="30"/>
                <w:u w:val="single"/>
                <w:rtl/>
                <w:lang w:bidi="ar-DZ"/>
              </w:rPr>
            </w:pPr>
            <w:r>
              <w:rPr>
                <w:rFonts w:ascii="Andalus" w:eastAsiaTheme="minorEastAsia" w:hAnsi="Andalus" w:cs="Andalus" w:hint="cs"/>
                <w:b/>
                <w:bCs/>
                <w:i/>
                <w:color w:val="FF0000"/>
                <w:sz w:val="30"/>
                <w:szCs w:val="30"/>
                <w:u w:val="single"/>
                <w:rtl/>
                <w:lang w:bidi="ar-DZ"/>
              </w:rPr>
              <w:t>شفعية دالة</w:t>
            </w:r>
          </w:p>
          <w:p w:rsidR="00CC53B8" w:rsidRDefault="00CC53B8" w:rsidP="00CC53B8">
            <w:pPr>
              <w:pStyle w:val="Paragraphedeliste"/>
              <w:numPr>
                <w:ilvl w:val="0"/>
                <w:numId w:val="8"/>
              </w:numPr>
              <w:bidi/>
              <w:rPr>
                <w:rFonts w:ascii="Andalus" w:eastAsiaTheme="minorEastAsia" w:hAnsi="Andalus" w:cs="Andalus"/>
                <w:b/>
                <w:bCs/>
                <w:i/>
                <w:color w:val="661773"/>
                <w:sz w:val="28"/>
                <w:szCs w:val="28"/>
                <w:u w:val="single"/>
                <w:lang w:bidi="ar-DZ"/>
              </w:rPr>
            </w:pPr>
            <w:r>
              <w:rPr>
                <w:rFonts w:ascii="Andalus" w:eastAsiaTheme="minorEastAsia" w:hAnsi="Andalus" w:cs="Andalus" w:hint="cs"/>
                <w:b/>
                <w:bCs/>
                <w:i/>
                <w:color w:val="661773"/>
                <w:sz w:val="28"/>
                <w:szCs w:val="28"/>
                <w:u w:val="single"/>
                <w:rtl/>
                <w:lang w:bidi="ar-DZ"/>
              </w:rPr>
              <w:t xml:space="preserve">تناظر جزء من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Cambria Math" w:hint="cs"/>
                  <w:color w:val="661773"/>
                  <w:sz w:val="28"/>
                  <w:szCs w:val="28"/>
                  <w:u w:val="single"/>
                  <w:rtl/>
                  <w:lang w:bidi="ar-DZ"/>
                </w:rPr>
                <m:t>R</m:t>
              </m:r>
            </m:oMath>
            <w:r>
              <w:rPr>
                <w:rFonts w:ascii="Andalus" w:eastAsiaTheme="minorEastAsia" w:hAnsi="Andalus" w:cs="Andalus" w:hint="cs"/>
                <w:b/>
                <w:bCs/>
                <w:i/>
                <w:color w:val="661773"/>
                <w:sz w:val="28"/>
                <w:szCs w:val="28"/>
                <w:u w:val="single"/>
                <w:rtl/>
                <w:lang w:bidi="ar-DZ"/>
              </w:rPr>
              <w:t xml:space="preserve"> بالنسبة إلى الصفر:</w:t>
            </w:r>
          </w:p>
          <w:p w:rsidR="004832BE" w:rsidRPr="004832BE" w:rsidRDefault="00E40D6F" w:rsidP="004832BE">
            <w:pPr>
              <w:bidi/>
              <w:ind w:left="360"/>
              <w:rPr>
                <w:rFonts w:asciiTheme="majorBidi" w:eastAsiaTheme="minorEastAsia" w:hAnsiTheme="majorBidi" w:cstheme="majorBidi"/>
                <w:i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i/>
                <w:sz w:val="28"/>
                <w:szCs w:val="28"/>
                <w:rtl/>
              </w:rPr>
              <w:pict>
                <v:roundrect id="_x0000_s1031" style="position:absolute;left:0;text-align:left;margin-left:.05pt;margin-top:7.2pt;width:402.55pt;height:56.35pt;z-index:251662336" arcsize="10923f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</v:roundrect>
              </w:pict>
            </w:r>
            <w:r>
              <w:rPr>
                <w:rFonts w:asciiTheme="majorBidi" w:eastAsiaTheme="minorEastAsia" w:hAnsiTheme="majorBidi" w:cstheme="majorBidi"/>
                <w:i/>
                <w:sz w:val="28"/>
                <w:szCs w:val="28"/>
                <w:rtl/>
              </w:rPr>
              <w:pict>
                <v:shape id="_x0000_s1032" type="#_x0000_t202" style="position:absolute;left:0;text-align:left;margin-left:7.55pt;margin-top:12.85pt;width:395.05pt;height:50.7pt;z-index:251663360" filled="f" stroked="f">
                  <v:textbox style="mso-next-textbox:#_x0000_s1032">
                    <w:txbxContent>
                      <w:p w:rsidR="007D0397" w:rsidRPr="006A7625" w:rsidRDefault="007D0397" w:rsidP="006A7625">
                        <w:pPr>
                          <w:bidi/>
                          <w:rPr>
                            <w:i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7030A0"/>
                            <w:sz w:val="26"/>
                            <w:szCs w:val="26"/>
                            <w:u w:val="single"/>
                            <w:rtl/>
                            <w:lang w:bidi="ar-DZ"/>
                          </w:rPr>
                          <w:t>تعريف:</w:t>
                        </w:r>
                        <w:r>
                          <w:rPr>
                            <w:rFonts w:hint="cs"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 xml:space="preserve"> نقول أن جزء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26"/>
                              <w:lang w:bidi="ar-DZ"/>
                            </w:rPr>
                            <m:t>D</m:t>
                          </m:r>
                        </m:oMath>
                        <w:r w:rsidR="006A7625">
                          <w:rPr>
                            <w:rFonts w:hint="cs"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 xml:space="preserve">من </w:t>
                        </w:r>
                        <m:oMath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eastAsiaTheme="minorEastAsia" w:hAnsi="Cambria Math" w:cs="Cambria Math" w:hint="cs"/>
                              <w:color w:val="000000" w:themeColor="text1"/>
                              <w:sz w:val="28"/>
                              <w:szCs w:val="28"/>
                              <w:rtl/>
                              <w:lang w:bidi="ar-DZ"/>
                            </w:rPr>
                            <m:t>R</m:t>
                          </m:r>
                        </m:oMath>
                        <w:r>
                          <w:rPr>
                            <w:rFonts w:eastAsiaTheme="minorEastAsi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eastAsiaTheme="minorEastAsia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متناظر </w:t>
                        </w:r>
                        <w:r w:rsidR="006A7625">
                          <w:rPr>
                            <w:rFonts w:eastAsiaTheme="minorEastAsia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بالنسبة إلى الصفر إذا و فقط إذا كان من أجل كل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x∈D</m:t>
                          </m:r>
                        </m:oMath>
                        <w:r w:rsidR="006A7625">
                          <w:rPr>
                            <w:rFonts w:eastAsiaTheme="minorEastAsia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فإن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-x∈D</m:t>
                          </m:r>
                        </m:oMath>
                        <w:r w:rsidR="006A7625">
                          <w:rPr>
                            <w:rFonts w:eastAsiaTheme="minorEastAsia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.</w:t>
                        </w:r>
                      </w:p>
                    </w:txbxContent>
                  </v:textbox>
                </v:shape>
              </w:pict>
            </w:r>
          </w:p>
          <w:p w:rsidR="00E21E21" w:rsidRDefault="00E21E21" w:rsidP="00E21E21">
            <w:pPr>
              <w:bidi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E21E21" w:rsidRDefault="00E21E21" w:rsidP="00E21E21">
            <w:pPr>
              <w:bidi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E21E21" w:rsidRDefault="00E21E21" w:rsidP="00E21E21">
            <w:pPr>
              <w:bidi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6A7625" w:rsidRPr="00925615" w:rsidRDefault="006A7625" w:rsidP="00925615">
            <w:pPr>
              <w:bidi/>
              <w:jc w:val="center"/>
              <w:rPr>
                <w:rFonts w:ascii="Andalus" w:eastAsiaTheme="minorEastAsia" w:hAnsi="Andalus" w:cs="Andalus"/>
                <w:b/>
                <w:bCs/>
                <w:i/>
                <w:color w:val="FF0000"/>
                <w:sz w:val="30"/>
                <w:szCs w:val="30"/>
                <w:u w:val="single"/>
                <w:rtl/>
                <w:lang w:bidi="ar-DZ"/>
              </w:rPr>
            </w:pPr>
            <w:r w:rsidRPr="008A119D">
              <w:rPr>
                <w:rFonts w:ascii="Andalus" w:eastAsiaTheme="minorEastAsia" w:hAnsi="Andalus" w:cs="Andalus" w:hint="cs"/>
                <w:b/>
                <w:bCs/>
                <w:i/>
                <w:color w:val="FF0000"/>
                <w:sz w:val="30"/>
                <w:szCs w:val="30"/>
                <w:u w:val="single"/>
                <w:rtl/>
                <w:lang w:bidi="ar-DZ"/>
              </w:rPr>
              <w:t>أمثلة:</w:t>
            </w:r>
          </w:p>
          <w:p w:rsidR="00E21E21" w:rsidRDefault="006A7625" w:rsidP="0099699A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المجال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-2;2</m:t>
                  </m:r>
                </m:e>
              </m:d>
            </m:oMath>
            <w:r w:rsidR="00403A80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متناظر بالنسبة إلى الصفر.</w:t>
            </w:r>
          </w:p>
          <w:p w:rsidR="00403A80" w:rsidRDefault="00403A80" w:rsidP="0099699A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i/>
                <w:color w:val="000000" w:themeColor="text1"/>
                <w:sz w:val="26"/>
                <w:szCs w:val="26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المجال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-2;-1</m:t>
                  </m:r>
                </m:e>
              </m:d>
              <m:r>
                <w:rPr>
                  <w:rFonts w:ascii="Cambria Math" w:eastAsiaTheme="minorEastAsia" w:hAnsi="Cambria Math" w:cs="Cambria Math" w:hint="cs"/>
                  <w:color w:val="000000" w:themeColor="text1"/>
                  <w:sz w:val="26"/>
                  <w:szCs w:val="26"/>
                  <w:rtl/>
                  <w:lang w:bidi="ar-DZ"/>
                </w:rPr>
                <m:t>∪</m:t>
              </m:r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1;2</m:t>
                  </m:r>
                </m:e>
              </m:d>
            </m:oMath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متناظر بالنسبة للصفر.</w:t>
            </w:r>
          </w:p>
          <w:p w:rsidR="00403A80" w:rsidRPr="00766BA8" w:rsidRDefault="00403A80" w:rsidP="0099699A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المجالان </w:t>
            </w:r>
            <m:oMath>
              <m:d>
                <m:dPr>
                  <m:begChr m:val="]"/>
                  <m:endChr m:val="]"/>
                  <m:ctrlPr>
                    <w:rPr>
                      <w:rFonts w:ascii="Cambria Math" w:eastAsiaTheme="minorEastAsia" w:hAnsi="Cambria Math" w:cstheme="majorBidi"/>
                      <w:color w:val="000000" w:themeColor="text1"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-1;1</m:t>
                  </m:r>
                </m:e>
              </m:d>
            </m:oMath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و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color w:val="000000" w:themeColor="text1"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2;4</m:t>
                  </m:r>
                </m:e>
              </m:d>
            </m:oMath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غير متناظران بالنسبة للصفر.</w:t>
            </w:r>
          </w:p>
          <w:p w:rsidR="00766BA8" w:rsidRDefault="00766BA8" w:rsidP="00766BA8">
            <w:pPr>
              <w:bidi/>
              <w:ind w:left="720"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ind w:left="720"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Pr="00766BA8" w:rsidRDefault="00766BA8" w:rsidP="00766BA8">
            <w:pPr>
              <w:bidi/>
              <w:ind w:left="720"/>
              <w:rPr>
                <w:rFonts w:asciiTheme="majorBidi" w:eastAsiaTheme="minorEastAsia" w:hAnsiTheme="majorBidi" w:cstheme="majorBidi"/>
                <w:i/>
                <w:color w:val="000000" w:themeColor="text1"/>
                <w:sz w:val="28"/>
                <w:szCs w:val="28"/>
                <w:lang w:bidi="ar-DZ"/>
              </w:rPr>
            </w:pPr>
          </w:p>
          <w:p w:rsidR="00403A80" w:rsidRPr="00D8383D" w:rsidRDefault="00403A80" w:rsidP="00403A80">
            <w:pPr>
              <w:pStyle w:val="Paragraphedeliste"/>
              <w:numPr>
                <w:ilvl w:val="0"/>
                <w:numId w:val="8"/>
              </w:numPr>
              <w:bidi/>
              <w:rPr>
                <w:rFonts w:ascii="Andalus" w:eastAsiaTheme="minorEastAsia" w:hAnsi="Andalus" w:cs="Andalus"/>
                <w:b/>
                <w:bCs/>
                <w:i/>
                <w:color w:val="561361"/>
                <w:sz w:val="28"/>
                <w:szCs w:val="28"/>
                <w:u w:val="single"/>
                <w:lang w:bidi="ar-DZ"/>
              </w:rPr>
            </w:pPr>
            <w:r w:rsidRPr="00D8383D">
              <w:rPr>
                <w:rFonts w:ascii="Andalus" w:eastAsiaTheme="minorEastAsia" w:hAnsi="Andalus" w:cs="Andalus" w:hint="cs"/>
                <w:b/>
                <w:bCs/>
                <w:i/>
                <w:color w:val="561361"/>
                <w:sz w:val="28"/>
                <w:szCs w:val="28"/>
                <w:u w:val="single"/>
                <w:rtl/>
                <w:lang w:bidi="ar-DZ"/>
              </w:rPr>
              <w:lastRenderedPageBreak/>
              <w:t>شفعية دالة :</w:t>
            </w:r>
          </w:p>
          <w:p w:rsidR="00D8383D" w:rsidRDefault="00E40D6F" w:rsidP="00D8383D">
            <w:pPr>
              <w:bidi/>
              <w:ind w:left="360"/>
              <w:rPr>
                <w:rFonts w:ascii="Andalus" w:eastAsiaTheme="minorEastAsia" w:hAnsi="Andalus" w:cs="Andalus"/>
                <w:i/>
                <w:color w:val="7030A0"/>
                <w:sz w:val="28"/>
                <w:szCs w:val="28"/>
                <w:lang w:bidi="ar-DZ"/>
              </w:rPr>
            </w:pPr>
            <w:r w:rsidRPr="00E40D6F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0"/>
                <w:szCs w:val="30"/>
                <w:u w:val="single"/>
              </w:rPr>
              <w:pict>
                <v:roundrect id="_x0000_s1044" style="position:absolute;left:0;text-align:left;margin-left:3.15pt;margin-top:20.05pt;width:396.2pt;height:246.4pt;z-index:251669504" arcsize="10923f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</v:roundrect>
              </w:pict>
            </w:r>
          </w:p>
          <w:p w:rsidR="00D8383D" w:rsidRDefault="00E40D6F" w:rsidP="00D8383D">
            <w:pPr>
              <w:bidi/>
              <w:ind w:left="360"/>
              <w:rPr>
                <w:rFonts w:ascii="Andalus" w:eastAsiaTheme="minorEastAsia" w:hAnsi="Andalus" w:cs="Andalus"/>
                <w:i/>
                <w:color w:val="7030A0"/>
                <w:sz w:val="28"/>
                <w:szCs w:val="28"/>
                <w:lang w:bidi="ar-DZ"/>
              </w:rPr>
            </w:pPr>
            <w:r w:rsidRPr="00E40D6F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0"/>
                <w:szCs w:val="30"/>
                <w:u w:val="single"/>
              </w:rPr>
              <w:pict>
                <v:shape id="_x0000_s1046" type="#_x0000_t202" style="position:absolute;left:0;text-align:left;margin-left:12.45pt;margin-top:3.7pt;width:386.9pt;height:237.9pt;z-index:251670528" filled="f" stroked="f">
                  <v:textbox>
                    <w:txbxContent>
                      <w:p w:rsidR="00766BA8" w:rsidRDefault="00766BA8" w:rsidP="00F9053E">
                        <w:pPr>
                          <w:bidi/>
                        </w:pPr>
                        <w:r>
                          <w:drawing>
                            <wp:inline distT="0" distB="0" distL="0" distR="0">
                              <wp:extent cx="5033176" cy="3045349"/>
                              <wp:effectExtent l="0" t="0" r="0" b="0"/>
                              <wp:docPr id="132" name="Image 1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33012" cy="304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D8383D" w:rsidRDefault="00D8383D" w:rsidP="00D8383D">
            <w:pPr>
              <w:bidi/>
              <w:ind w:left="360"/>
              <w:rPr>
                <w:rFonts w:ascii="Andalus" w:eastAsiaTheme="minorEastAsia" w:hAnsi="Andalus" w:cs="Andalus"/>
                <w:i/>
                <w:color w:val="7030A0"/>
                <w:sz w:val="28"/>
                <w:szCs w:val="28"/>
                <w:lang w:bidi="ar-DZ"/>
              </w:rPr>
            </w:pPr>
          </w:p>
          <w:p w:rsidR="00D8383D" w:rsidRDefault="00D8383D" w:rsidP="00D8383D">
            <w:pPr>
              <w:bidi/>
              <w:ind w:left="360"/>
              <w:rPr>
                <w:rFonts w:ascii="Andalus" w:eastAsiaTheme="minorEastAsia" w:hAnsi="Andalus" w:cs="Andalus"/>
                <w:i/>
                <w:color w:val="7030A0"/>
                <w:sz w:val="28"/>
                <w:szCs w:val="28"/>
                <w:lang w:bidi="ar-DZ"/>
              </w:rPr>
            </w:pPr>
          </w:p>
          <w:p w:rsidR="00D8383D" w:rsidRDefault="00D8383D" w:rsidP="00D8383D">
            <w:pPr>
              <w:bidi/>
              <w:ind w:left="360"/>
              <w:rPr>
                <w:rFonts w:ascii="Andalus" w:eastAsiaTheme="minorEastAsia" w:hAnsi="Andalus" w:cs="Andalus"/>
                <w:i/>
                <w:color w:val="7030A0"/>
                <w:sz w:val="28"/>
                <w:szCs w:val="28"/>
                <w:lang w:bidi="ar-DZ"/>
              </w:rPr>
            </w:pPr>
          </w:p>
          <w:p w:rsidR="007D3C7D" w:rsidRDefault="007D3C7D" w:rsidP="007D3C7D">
            <w:pPr>
              <w:bidi/>
              <w:ind w:left="360"/>
              <w:rPr>
                <w:rFonts w:ascii="Andalus" w:eastAsiaTheme="minorEastAsia" w:hAnsi="Andalus" w:cs="Andalus"/>
                <w:i/>
                <w:color w:val="7030A0"/>
                <w:sz w:val="28"/>
                <w:szCs w:val="28"/>
                <w:lang w:bidi="ar-DZ"/>
              </w:rPr>
            </w:pPr>
          </w:p>
          <w:p w:rsidR="007D3C7D" w:rsidRDefault="007D3C7D" w:rsidP="007D3C7D">
            <w:pPr>
              <w:bidi/>
              <w:ind w:left="360"/>
              <w:rPr>
                <w:rFonts w:ascii="Andalus" w:eastAsiaTheme="minorEastAsia" w:hAnsi="Andalus" w:cs="Andalus"/>
                <w:i/>
                <w:color w:val="7030A0"/>
                <w:sz w:val="28"/>
                <w:szCs w:val="28"/>
                <w:lang w:bidi="ar-DZ"/>
              </w:rPr>
            </w:pPr>
          </w:p>
          <w:p w:rsidR="007D3C7D" w:rsidRDefault="007D3C7D" w:rsidP="007D3C7D">
            <w:pPr>
              <w:bidi/>
              <w:ind w:left="360"/>
              <w:rPr>
                <w:rFonts w:ascii="Andalus" w:eastAsiaTheme="minorEastAsia" w:hAnsi="Andalus" w:cs="Andalus"/>
                <w:i/>
                <w:color w:val="7030A0"/>
                <w:sz w:val="28"/>
                <w:szCs w:val="28"/>
                <w:lang w:bidi="ar-DZ"/>
              </w:rPr>
            </w:pPr>
          </w:p>
          <w:p w:rsidR="007D3C7D" w:rsidRDefault="007D3C7D" w:rsidP="007D3C7D">
            <w:pPr>
              <w:bidi/>
              <w:ind w:left="360"/>
              <w:rPr>
                <w:rFonts w:ascii="Andalus" w:eastAsiaTheme="minorEastAsia" w:hAnsi="Andalus" w:cs="Andalus"/>
                <w:i/>
                <w:color w:val="7030A0"/>
                <w:sz w:val="28"/>
                <w:szCs w:val="28"/>
                <w:lang w:bidi="ar-DZ"/>
              </w:rPr>
            </w:pPr>
          </w:p>
          <w:p w:rsidR="007D3C7D" w:rsidRDefault="007D3C7D" w:rsidP="007D3C7D">
            <w:pPr>
              <w:bidi/>
              <w:ind w:left="360"/>
              <w:rPr>
                <w:rFonts w:ascii="Andalus" w:eastAsiaTheme="minorEastAsia" w:hAnsi="Andalus" w:cs="Andalus"/>
                <w:i/>
                <w:color w:val="7030A0"/>
                <w:sz w:val="28"/>
                <w:szCs w:val="28"/>
                <w:lang w:bidi="ar-DZ"/>
              </w:rPr>
            </w:pPr>
          </w:p>
          <w:p w:rsidR="007D3C7D" w:rsidRDefault="007D3C7D" w:rsidP="007D3C7D">
            <w:pPr>
              <w:bidi/>
              <w:ind w:left="360"/>
              <w:rPr>
                <w:rFonts w:ascii="Andalus" w:eastAsiaTheme="minorEastAsia" w:hAnsi="Andalus" w:cs="Andalus"/>
                <w:i/>
                <w:color w:val="7030A0"/>
                <w:sz w:val="28"/>
                <w:szCs w:val="28"/>
                <w:lang w:bidi="ar-DZ"/>
              </w:rPr>
            </w:pPr>
          </w:p>
          <w:p w:rsidR="007D3C7D" w:rsidRDefault="007D3C7D" w:rsidP="007D3C7D">
            <w:pPr>
              <w:bidi/>
              <w:ind w:left="360"/>
              <w:rPr>
                <w:rFonts w:ascii="Andalus" w:eastAsiaTheme="minorEastAsia" w:hAnsi="Andalus" w:cs="Andalus"/>
                <w:i/>
                <w:color w:val="7030A0"/>
                <w:sz w:val="28"/>
                <w:szCs w:val="28"/>
                <w:lang w:bidi="ar-DZ"/>
              </w:rPr>
            </w:pPr>
          </w:p>
          <w:p w:rsidR="0053270B" w:rsidRDefault="009279CC" w:rsidP="0053270B">
            <w:pPr>
              <w:bidi/>
              <w:ind w:left="360"/>
              <w:rPr>
                <w:rFonts w:ascii="Andalus" w:eastAsiaTheme="minorEastAsia" w:hAnsi="Andalus" w:cs="Andalus"/>
                <w:i/>
                <w:color w:val="7030A0"/>
                <w:sz w:val="28"/>
                <w:szCs w:val="28"/>
                <w:rtl/>
                <w:lang w:bidi="ar-DZ"/>
              </w:rPr>
            </w:pPr>
            <w:r>
              <w:rPr>
                <w:rFonts w:ascii="Andalus" w:eastAsiaTheme="minorEastAsia" w:hAnsi="Andalus" w:cs="Andalus"/>
                <w:i/>
                <w:color w:val="7030A0"/>
                <w:sz w:val="28"/>
                <w:szCs w:val="28"/>
                <w:lang w:bidi="ar-DZ"/>
              </w:rPr>
              <w:t xml:space="preserve"> </w:t>
            </w:r>
          </w:p>
          <w:p w:rsidR="0053270B" w:rsidRPr="0053270B" w:rsidRDefault="0053270B" w:rsidP="0053270B">
            <w:pPr>
              <w:bidi/>
              <w:ind w:left="360"/>
              <w:jc w:val="center"/>
              <w:rPr>
                <w:rFonts w:ascii="Andalus" w:eastAsiaTheme="minorEastAsia" w:hAnsi="Andalus" w:cs="Andalus"/>
                <w:b/>
                <w:bCs/>
                <w:i/>
                <w:color w:val="FF0000"/>
                <w:sz w:val="30"/>
                <w:szCs w:val="30"/>
                <w:u w:val="single"/>
                <w:lang w:bidi="ar-DZ"/>
              </w:rPr>
            </w:pPr>
            <w:r w:rsidRPr="0053270B">
              <w:rPr>
                <w:rFonts w:ascii="Andalus" w:eastAsiaTheme="minorEastAsia" w:hAnsi="Andalus" w:cs="Andalus" w:hint="cs"/>
                <w:b/>
                <w:bCs/>
                <w:i/>
                <w:color w:val="FF0000"/>
                <w:sz w:val="30"/>
                <w:szCs w:val="30"/>
                <w:u w:val="single"/>
                <w:rtl/>
                <w:lang w:bidi="ar-DZ"/>
              </w:rPr>
              <w:t>ملاحــظـات :</w:t>
            </w:r>
          </w:p>
          <w:p w:rsidR="00D8383D" w:rsidRDefault="00D8383D" w:rsidP="00D8383D">
            <w:pPr>
              <w:bidi/>
              <w:ind w:left="360"/>
              <w:rPr>
                <w:rFonts w:ascii="Andalus" w:eastAsiaTheme="minorEastAsia" w:hAnsi="Andalus" w:cs="Andalus"/>
                <w:i/>
                <w:color w:val="7030A0"/>
                <w:sz w:val="28"/>
                <w:szCs w:val="28"/>
                <w:lang w:bidi="ar-DZ"/>
              </w:rPr>
            </w:pPr>
          </w:p>
          <w:p w:rsidR="00403A80" w:rsidRPr="001E01A9" w:rsidRDefault="00220771" w:rsidP="001E01A9">
            <w:pPr>
              <w:pStyle w:val="Paragraphedeliste"/>
              <w:numPr>
                <w:ilvl w:val="0"/>
                <w:numId w:val="18"/>
              </w:numPr>
              <w:bidi/>
              <w:spacing w:line="276" w:lineRule="auto"/>
              <w:rPr>
                <w:rFonts w:ascii="Andalus" w:eastAsiaTheme="minorEastAsia" w:hAnsi="Andalus" w:cs="Andalus"/>
                <w:i/>
                <w:color w:val="7030A0"/>
                <w:sz w:val="26"/>
                <w:szCs w:val="26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الدالة المعدومة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f:x⟼0</m:t>
              </m:r>
            </m:oMath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هي الدالة </w:t>
            </w:r>
            <w:r>
              <w:rPr>
                <w:rFonts w:asciiTheme="majorBidi" w:eastAsiaTheme="minorEastAsia" w:hAnsiTheme="majorBidi" w:cstheme="majorBidi" w:hint="cs"/>
                <w:i/>
                <w:color w:val="FF0000"/>
                <w:sz w:val="28"/>
                <w:szCs w:val="28"/>
                <w:rtl/>
                <w:lang w:bidi="ar-DZ"/>
              </w:rPr>
              <w:t>الوحيدة</w:t>
            </w:r>
            <w:r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الزوجية و الفردية في آن واحد .</w:t>
            </w:r>
          </w:p>
          <w:p w:rsidR="007A3D95" w:rsidRDefault="00220771" w:rsidP="0099699A">
            <w:pPr>
              <w:pStyle w:val="Paragraphedeliste"/>
              <w:numPr>
                <w:ilvl w:val="0"/>
                <w:numId w:val="18"/>
              </w:numPr>
              <w:bidi/>
              <w:spacing w:line="276" w:lineRule="auto"/>
              <w:rPr>
                <w:rFonts w:ascii="Andalus" w:eastAsiaTheme="minorEastAsia" w:hAnsi="Andalus" w:cs="Andalus"/>
                <w:i/>
                <w:color w:val="7030A0"/>
                <w:sz w:val="26"/>
                <w:szCs w:val="26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لإثبات أن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f</m:t>
              </m:r>
            </m:oMath>
            <w:r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لا فردية و لا زوجية، يكفي تقديم مثال مضاد، أي: </w:t>
            </w:r>
            <w:r w:rsidR="00EA2E12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يكفي إيجاد عدد حقيقي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a</m:t>
              </m:r>
            </m:oMath>
            <w:r w:rsidR="00EA2E12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2C783A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حيث: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≠f(a)</m:t>
              </m:r>
            </m:oMath>
            <w:r w:rsidR="002C783A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≠-f(a)</m:t>
              </m:r>
            </m:oMath>
            <w:r w:rsidR="002C783A">
              <w:rPr>
                <w:rFonts w:asciiTheme="majorBidi" w:eastAsiaTheme="minorEastAsia" w:hAnsiTheme="majorBidi" w:cstheme="majorBidi" w:hint="cs"/>
                <w:i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</w:p>
          <w:p w:rsidR="007A3D95" w:rsidRDefault="007A3D95" w:rsidP="0099699A">
            <w:pPr>
              <w:bidi/>
              <w:spacing w:line="276" w:lineRule="auto"/>
              <w:jc w:val="center"/>
              <w:rPr>
                <w:rFonts w:ascii="Andalus" w:hAnsi="Andalus" w:cs="Andalus"/>
                <w:b/>
                <w:bCs/>
                <w:color w:val="FF0000"/>
                <w:sz w:val="30"/>
                <w:szCs w:val="30"/>
                <w:u w:val="single"/>
                <w:rtl/>
                <w:lang w:bidi="ar-DZ"/>
              </w:rPr>
            </w:pPr>
            <w:r w:rsidRPr="007A3D95">
              <w:rPr>
                <w:rFonts w:ascii="Andalus" w:hAnsi="Andalus" w:cs="Andalus" w:hint="cs"/>
                <w:b/>
                <w:bCs/>
                <w:color w:val="FF0000"/>
                <w:sz w:val="30"/>
                <w:szCs w:val="30"/>
                <w:u w:val="single"/>
                <w:rtl/>
                <w:lang w:bidi="ar-DZ"/>
              </w:rPr>
              <w:t>مثــــال</w:t>
            </w:r>
            <w:r w:rsidR="001E01A9">
              <w:rPr>
                <w:rFonts w:ascii="Andalus" w:hAnsi="Andalus" w:cs="Andalus" w:hint="cs"/>
                <w:b/>
                <w:bCs/>
                <w:color w:val="FF0000"/>
                <w:sz w:val="30"/>
                <w:szCs w:val="30"/>
                <w:u w:val="single"/>
                <w:rtl/>
                <w:lang w:bidi="ar-DZ"/>
              </w:rPr>
              <w:t xml:space="preserve"> تطبيقي</w:t>
            </w:r>
            <w:r w:rsidRPr="007A3D95">
              <w:rPr>
                <w:rFonts w:ascii="Andalus" w:hAnsi="Andalus" w:cs="Andalus" w:hint="cs"/>
                <w:b/>
                <w:bCs/>
                <w:color w:val="FF0000"/>
                <w:sz w:val="30"/>
                <w:szCs w:val="30"/>
                <w:u w:val="single"/>
                <w:rtl/>
                <w:lang w:bidi="ar-DZ"/>
              </w:rPr>
              <w:t>:</w:t>
            </w:r>
          </w:p>
          <w:p w:rsidR="008C4B7F" w:rsidRDefault="003E64DF" w:rsidP="00671030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color w:val="000000" w:themeColor="text1"/>
                <w:sz w:val="28"/>
                <w:szCs w:val="28"/>
                <w:lang w:bidi="ar-DZ"/>
              </w:rPr>
            </w:pPr>
            <w:r w:rsidRPr="008C4B7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الدالة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f</m:t>
              </m:r>
            </m:oMath>
            <w:r w:rsidRPr="008C4B7F">
              <w:rPr>
                <w:rFonts w:asciiTheme="majorBidi" w:eastAsiaTheme="minorEastAsia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المعرفة على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Cambria Math" w:hint="cs"/>
                  <w:color w:val="000000" w:themeColor="text1"/>
                  <w:sz w:val="28"/>
                  <w:szCs w:val="28"/>
                  <w:rtl/>
                  <w:lang w:bidi="ar-DZ"/>
                </w:rPr>
                <m:t>R</m:t>
              </m:r>
            </m:oMath>
            <w:r w:rsidRPr="008C4B7F">
              <w:rPr>
                <w:rFonts w:asciiTheme="majorBidi" w:eastAsiaTheme="minorEastAsia" w:hAnsiTheme="majorBidi" w:cstheme="majorBidi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 xml:space="preserve"> بالعبارة: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Cs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1+x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Cs/>
                          <w:i/>
                          <w:color w:val="000000" w:themeColor="text1"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2</m:t>
                      </m:r>
                    </m:sup>
                  </m:sSup>
                </m:den>
              </m:f>
            </m:oMath>
            <w:r w:rsidRPr="008C4B7F">
              <w:rPr>
                <w:rFonts w:asciiTheme="majorBidi" w:eastAsiaTheme="minorEastAsia" w:hAnsiTheme="majorBidi" w:cstheme="majorBidi" w:hint="cs"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8C4B7F">
              <w:rPr>
                <w:rFonts w:asciiTheme="majorBidi" w:eastAsiaTheme="minorEastAsia" w:hAnsiTheme="majorBidi" w:cstheme="majorBidi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>لا فردية و لا زوجية لأنه عند حساب:</w:t>
            </w:r>
            <w:r w:rsidRPr="008C4B7F">
              <w:rPr>
                <w:rFonts w:asciiTheme="majorBidi" w:eastAsiaTheme="minorEastAsia" w:hAnsiTheme="majorBidi" w:cstheme="majorBidi" w:hint="cs"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f(1)</m:t>
              </m:r>
            </m:oMath>
            <w:r w:rsidRPr="008C4B7F">
              <w:rPr>
                <w:rFonts w:asciiTheme="majorBidi" w:eastAsiaTheme="minorEastAsia" w:hAnsiTheme="majorBidi" w:cstheme="majorBidi" w:hint="cs"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8C4B7F">
              <w:rPr>
                <w:rFonts w:asciiTheme="majorBidi" w:eastAsiaTheme="minorEastAsia" w:hAnsiTheme="majorBidi" w:cstheme="majorBidi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 xml:space="preserve">و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f(-1)</m:t>
              </m:r>
            </m:oMath>
            <w:r w:rsidRPr="008C4B7F">
              <w:rPr>
                <w:rFonts w:asciiTheme="majorBidi" w:eastAsiaTheme="minorEastAsia" w:hAnsiTheme="majorBidi" w:cstheme="majorBidi" w:hint="cs"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8C4B7F">
              <w:rPr>
                <w:rFonts w:asciiTheme="majorBidi" w:eastAsiaTheme="minorEastAsia" w:hAnsiTheme="majorBidi" w:cstheme="majorBidi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 xml:space="preserve">نجد: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=1</m:t>
              </m:r>
            </m:oMath>
            <w:r w:rsidRPr="008C4B7F">
              <w:rPr>
                <w:rFonts w:asciiTheme="majorBidi" w:eastAsiaTheme="minorEastAsia" w:hAnsiTheme="majorBidi" w:cstheme="majorBidi" w:hint="cs"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8C4B7F">
              <w:rPr>
                <w:rFonts w:asciiTheme="majorBidi" w:eastAsiaTheme="minorEastAsia" w:hAnsiTheme="majorBidi" w:cstheme="majorBidi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 xml:space="preserve">و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-1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=0</m:t>
              </m:r>
            </m:oMath>
            <w:r w:rsidRPr="008C4B7F">
              <w:rPr>
                <w:rFonts w:asciiTheme="majorBidi" w:eastAsiaTheme="minorEastAsia" w:hAnsiTheme="majorBidi" w:cstheme="majorBidi" w:hint="cs"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8C4B7F">
              <w:rPr>
                <w:rFonts w:asciiTheme="majorBidi" w:eastAsiaTheme="minorEastAsia" w:hAnsiTheme="majorBidi" w:cstheme="majorBidi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>و منه:</w:t>
            </w:r>
          </w:p>
          <w:p w:rsidR="003E64DF" w:rsidRDefault="003E64DF" w:rsidP="00671030">
            <w:pPr>
              <w:pStyle w:val="Paragraphedeliste"/>
              <w:bidi/>
              <w:spacing w:line="276" w:lineRule="auto"/>
              <w:rPr>
                <w:rFonts w:asciiTheme="majorBidi" w:eastAsiaTheme="minorEastAsia" w:hAnsiTheme="majorBidi" w:cstheme="majorBidi"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m:oMath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f(-1)≠f(1)</m:t>
              </m:r>
            </m:oMath>
            <w:r w:rsidRPr="008C4B7F">
              <w:rPr>
                <w:rFonts w:asciiTheme="majorBidi" w:eastAsiaTheme="minorEastAsia" w:hAnsiTheme="majorBidi" w:cstheme="majorBidi" w:hint="cs"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8C4B7F" w:rsidRPr="008C4B7F">
              <w:rPr>
                <w:rFonts w:asciiTheme="majorBidi" w:eastAsiaTheme="minorEastAsia" w:hAnsiTheme="majorBidi" w:cstheme="majorBidi" w:hint="cs"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8C4B7F">
              <w:rPr>
                <w:rFonts w:asciiTheme="majorBidi" w:eastAsiaTheme="minorEastAsia" w:hAnsiTheme="majorBidi" w:cstheme="majorBidi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 xml:space="preserve">و: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000000" w:themeColor="text1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-1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≠-f(1)</m:t>
              </m:r>
            </m:oMath>
            <w:r w:rsidRPr="008C4B7F">
              <w:rPr>
                <w:rFonts w:asciiTheme="majorBidi" w:eastAsiaTheme="minorEastAsia" w:hAnsiTheme="majorBidi" w:cstheme="majorBidi" w:hint="cs"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.</w:t>
            </w:r>
          </w:p>
          <w:p w:rsidR="008C4B7F" w:rsidRDefault="00E40D6F" w:rsidP="00671030">
            <w:pPr>
              <w:pStyle w:val="Paragraphedeliste"/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/>
                <w:b/>
                <w:color w:val="000000" w:themeColor="text1"/>
                <w:sz w:val="28"/>
                <w:szCs w:val="28"/>
                <w:rtl/>
              </w:rPr>
              <w:pict>
                <v:shape id="_x0000_s1037" type="#_x0000_t32" style="position:absolute;left:0;text-align:left;margin-left:106.1pt;margin-top:11.6pt;width:204.5pt;height:.5pt;flip:x;z-index:251666432" o:connectortype="straight" strokecolor="#c0504d [3205]" strokeweight="3pt">
                  <v:shadow type="perspective" color="#622423 [1605]" opacity=".5" offset="1pt" offset2="-1pt"/>
                </v:shape>
              </w:pict>
            </w:r>
          </w:p>
          <w:p w:rsidR="008C4B7F" w:rsidRDefault="008C4B7F" w:rsidP="008C4B7F">
            <w:pPr>
              <w:pStyle w:val="Paragraphedeliste"/>
              <w:bidi/>
              <w:rPr>
                <w:rFonts w:asciiTheme="majorBidi" w:eastAsiaTheme="minorEastAsia" w:hAnsiTheme="majorBidi" w:cstheme="majorBidi"/>
                <w:b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C4B7F" w:rsidRPr="004761A5" w:rsidRDefault="008C4B7F" w:rsidP="008C4B7F">
            <w:pPr>
              <w:bidi/>
              <w:jc w:val="center"/>
              <w:rPr>
                <w:b/>
                <w:bCs/>
                <w:i/>
                <w:i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4761A5">
              <w:rPr>
                <w:rFonts w:hint="cs"/>
                <w:b/>
                <w:bCs/>
                <w:i/>
                <w:iCs/>
                <w:color w:val="FF0000"/>
                <w:sz w:val="32"/>
                <w:szCs w:val="32"/>
                <w:u w:val="single"/>
                <w:rtl/>
                <w:lang w:bidi="ar-DZ"/>
              </w:rPr>
              <w:t>تقويــــــــم :</w:t>
            </w:r>
          </w:p>
          <w:p w:rsidR="0099699A" w:rsidRDefault="0099699A" w:rsidP="0099699A">
            <w:pPr>
              <w:bidi/>
              <w:spacing w:line="276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C4B7F" w:rsidRDefault="008C4B7F" w:rsidP="00F9053E">
            <w:pPr>
              <w:bidi/>
              <w:spacing w:line="276" w:lineRule="auto"/>
              <w:rPr>
                <w:rFonts w:eastAsiaTheme="minorEastAsia"/>
                <w:b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لتكن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f</m:t>
              </m:r>
            </m:oMath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و </w:t>
            </w:r>
            <w:r w:rsidR="00F9053E" w:rsidRPr="00FE3E8A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0"/>
                <w:sz w:val="26"/>
                <w:szCs w:val="26"/>
                <w:lang w:bidi="ar-DZ"/>
              </w:rPr>
              <w:object w:dxaOrig="220" w:dyaOrig="260">
                <v:shape id="_x0000_i1047" type="#_x0000_t75" style="width:11.25pt;height:16.3pt" o:ole="">
                  <v:imagedata r:id="rId10" o:title=""/>
                </v:shape>
                <o:OLEObject Type="Embed" ProgID="Equation.3" ShapeID="_x0000_i1047" DrawAspect="Content" ObjectID="_1796546198" r:id="rId49"/>
              </w:objec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99699A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دالتان 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معرفتان على</w:t>
            </w:r>
            <w:r w:rsidR="005E3D8F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المجال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D</m:t>
              </m:r>
            </m:oMath>
            <w:r w:rsidR="005E3D8F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حيث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D=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 Math"/>
                      <w:b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sz w:val="28"/>
                      <w:szCs w:val="28"/>
                      <w:lang w:bidi="ar-DZ"/>
                    </w:rPr>
                    <m:t>-4;4</m:t>
                  </m:r>
                </m:e>
              </m:d>
            </m:oMath>
            <w:r>
              <w:rPr>
                <w:rFonts w:eastAsiaTheme="minorEastAsia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 xml:space="preserve"> بالعبارتين الآتيتين:</w:t>
            </w:r>
          </w:p>
          <w:p w:rsidR="0099699A" w:rsidRDefault="00F9053E" w:rsidP="00F9053E">
            <w:pPr>
              <w:bidi/>
              <w:spacing w:line="276" w:lineRule="auto"/>
              <w:jc w:val="center"/>
              <w:rPr>
                <w:rFonts w:eastAsiaTheme="minorEastAsia"/>
                <w:i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F9053E">
              <w:rPr>
                <w:rFonts w:eastAsiaTheme="minorEastAsia"/>
                <w:color w:val="000000" w:themeColor="text1"/>
                <w:position w:val="-24"/>
                <w:sz w:val="28"/>
                <w:szCs w:val="28"/>
                <w:lang w:bidi="ar-DZ"/>
              </w:rPr>
              <w:object w:dxaOrig="1480" w:dyaOrig="660">
                <v:shape id="_x0000_i1048" type="#_x0000_t75" style="width:80.75pt;height:35.7pt" o:ole="">
                  <v:imagedata r:id="rId50" o:title=""/>
                </v:shape>
                <o:OLEObject Type="Embed" ProgID="Equation.3" ShapeID="_x0000_i1048" DrawAspect="Content" ObjectID="_1796546199" r:id="rId51"/>
              </w:object>
            </w:r>
            <w:r w:rsidR="0099699A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،   </w:t>
            </w:r>
            <w:r w:rsidRPr="00F9053E">
              <w:rPr>
                <w:rFonts w:eastAsiaTheme="minorEastAsia"/>
                <w:color w:val="000000" w:themeColor="text1"/>
                <w:position w:val="-10"/>
                <w:sz w:val="28"/>
                <w:szCs w:val="28"/>
                <w:lang w:bidi="ar-DZ"/>
              </w:rPr>
              <w:object w:dxaOrig="1440" w:dyaOrig="360">
                <v:shape id="_x0000_i1049" type="#_x0000_t75" style="width:79.5pt;height:23.15pt" o:ole="">
                  <v:imagedata r:id="rId52" o:title=""/>
                </v:shape>
                <o:OLEObject Type="Embed" ProgID="Equation.3" ShapeID="_x0000_i1049" DrawAspect="Content" ObjectID="_1796546200" r:id="rId53"/>
              </w:object>
            </w:r>
          </w:p>
          <w:p w:rsidR="004761A5" w:rsidRPr="00766BA8" w:rsidRDefault="0099699A" w:rsidP="00F9053E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rPr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ادرس شفعية الدالتين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f</m:t>
              </m:r>
            </m:oMath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و </w:t>
            </w:r>
            <w:r w:rsidR="00F9053E" w:rsidRPr="00FE3E8A">
              <w:rPr>
                <w:rFonts w:asciiTheme="majorBidi" w:eastAsiaTheme="minorEastAsia" w:hAnsiTheme="majorBidi" w:cstheme="majorBidi"/>
                <w:i/>
                <w:color w:val="000000" w:themeColor="text1"/>
                <w:position w:val="-10"/>
                <w:sz w:val="26"/>
                <w:szCs w:val="26"/>
                <w:lang w:bidi="ar-DZ"/>
              </w:rPr>
              <w:object w:dxaOrig="220" w:dyaOrig="260">
                <v:shape id="_x0000_i1050" type="#_x0000_t75" style="width:11.25pt;height:16.3pt" o:ole="">
                  <v:imagedata r:id="rId10" o:title=""/>
                </v:shape>
                <o:OLEObject Type="Embed" ProgID="Equation.3" ShapeID="_x0000_i1050" DrawAspect="Content" ObjectID="_1796546201" r:id="rId54"/>
              </w:objec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</w:p>
          <w:p w:rsidR="00766BA8" w:rsidRDefault="00766BA8" w:rsidP="00766BA8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</w:p>
          <w:p w:rsidR="00766BA8" w:rsidRDefault="00766BA8" w:rsidP="00766BA8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Pr="00766BA8" w:rsidRDefault="00766BA8" w:rsidP="00766BA8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</w:p>
          <w:p w:rsidR="004761A5" w:rsidRDefault="004761A5" w:rsidP="004761A5">
            <w:pPr>
              <w:bidi/>
              <w:ind w:left="720"/>
              <w:rPr>
                <w:rFonts w:ascii="Cambria Math" w:hAnsi="Cambria Math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9699A" w:rsidRPr="004761A5" w:rsidRDefault="004761A5" w:rsidP="00671030">
            <w:pPr>
              <w:bidi/>
              <w:spacing w:line="276" w:lineRule="auto"/>
              <w:ind w:left="162"/>
              <w:jc w:val="center"/>
              <w:rPr>
                <w:b/>
                <w:bCs/>
                <w:i/>
                <w:i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4761A5">
              <w:rPr>
                <w:rFonts w:hint="cs"/>
                <w:b/>
                <w:bCs/>
                <w:i/>
                <w:iCs/>
                <w:color w:val="FF0000"/>
                <w:sz w:val="32"/>
                <w:szCs w:val="32"/>
                <w:u w:val="single"/>
                <w:rtl/>
                <w:lang w:bidi="ar-DZ"/>
              </w:rPr>
              <w:t>مناقشة التقويــــم :</w:t>
            </w:r>
          </w:p>
          <w:p w:rsidR="008C4B7F" w:rsidRPr="006B0C6D" w:rsidRDefault="00202FD9" w:rsidP="00671030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rPr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لدينا من أجل كل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x∈D</m:t>
              </m:r>
            </m:oMath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فإن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x∈D</m:t>
              </m:r>
            </m:oMath>
            <w:r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eastAsiaTheme="minorEastAsi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(المجال</w:t>
            </w:r>
            <w:r w:rsidR="006B0C6D">
              <w:rPr>
                <w:rFonts w:eastAsiaTheme="minorEastAsi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D</m:t>
              </m:r>
            </m:oMath>
            <w:r>
              <w:rPr>
                <w:rFonts w:eastAsiaTheme="minorEastAsi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متناظر بالنسبة للصفر)</w:t>
            </w:r>
            <w:r w:rsidR="006B0C6D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bidi="ar-DZ"/>
              </w:rPr>
              <w:t xml:space="preserve"> </w:t>
            </w:r>
          </w:p>
          <w:p w:rsidR="006B0C6D" w:rsidRDefault="00671030" w:rsidP="00671030">
            <w:pPr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w:r w:rsidRPr="00671030">
              <w:rPr>
                <w:rFonts w:hint="cs"/>
                <w:iCs/>
                <w:color w:val="FF0000"/>
                <w:sz w:val="28"/>
                <w:szCs w:val="28"/>
                <w:u w:val="single"/>
                <w:rtl/>
                <w:lang w:bidi="ar-DZ"/>
              </w:rPr>
              <w:t>البرهان:</w:t>
            </w:r>
            <w:r w:rsidR="006B0C6D" w:rsidRPr="00671030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∈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D</m:t>
              </m:r>
            </m:oMath>
            <w:r w:rsidR="006B0C6D" w:rsidRPr="00671030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6B0C6D" w:rsidRPr="006710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يكــافئ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-4≤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≤4</m:t>
              </m:r>
            </m:oMath>
            <w:r w:rsidR="006B0C6D" w:rsidRPr="00671030">
              <w:rPr>
                <w:sz w:val="28"/>
                <w:szCs w:val="28"/>
                <w:lang w:bidi="ar-DZ"/>
              </w:rPr>
              <w:t xml:space="preserve"> </w:t>
            </w:r>
            <w:r w:rsidR="006B0C6D" w:rsidRPr="00671030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6B0C6D" w:rsidRPr="0067103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يكــافئ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-4≤-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≤-(-4)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6B0C6D" w:rsidRPr="00671030">
              <w:rPr>
                <w:rFonts w:eastAsiaTheme="minorEastAsi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يكــافئ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-4≤-x≤4</m:t>
              </m:r>
            </m:oMath>
            <w:r w:rsidR="006B0C6D" w:rsidRPr="00671030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6B0C6D" w:rsidRPr="00671030">
              <w:rPr>
                <w:rFonts w:eastAsiaTheme="minorEastAsi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و يكافئ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x∈D</m:t>
              </m:r>
            </m:oMath>
            <w:r w:rsidR="006B0C6D" w:rsidRPr="00671030">
              <w:rPr>
                <w:rFonts w:eastAsiaTheme="minorEastAsia"/>
                <w:color w:val="000000" w:themeColor="text1"/>
                <w:sz w:val="32"/>
                <w:szCs w:val="32"/>
                <w:lang w:bidi="ar-DZ"/>
              </w:rPr>
              <w:t xml:space="preserve"> </w:t>
            </w:r>
            <w:r w:rsidR="006B0C6D" w:rsidRPr="00671030">
              <w:rPr>
                <w:rFonts w:eastAsiaTheme="minorEastAsia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 </w:t>
            </w:r>
            <w:r w:rsidR="006B0C6D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</w:p>
          <w:p w:rsidR="00766BA8" w:rsidRPr="00671030" w:rsidRDefault="00766BA8" w:rsidP="00766BA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02FD9" w:rsidRPr="00202FD9" w:rsidRDefault="00202FD9" w:rsidP="00202FD9">
            <w:pPr>
              <w:pStyle w:val="Paragraphedeliste"/>
              <w:numPr>
                <w:ilvl w:val="0"/>
                <w:numId w:val="22"/>
              </w:num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hint="cs"/>
                <w:color w:val="C00000"/>
                <w:sz w:val="28"/>
                <w:szCs w:val="28"/>
                <w:u w:val="single"/>
                <w:rtl/>
                <w:lang w:bidi="ar-DZ"/>
              </w:rPr>
              <w:t xml:space="preserve">دراسة شفعية الدالة </w:t>
            </w:r>
            <m:oMath>
              <m:r>
                <w:rPr>
                  <w:rFonts w:ascii="Cambria Math" w:hAnsi="Cambria Math"/>
                  <w:color w:val="C00000"/>
                  <w:sz w:val="28"/>
                  <w:szCs w:val="28"/>
                  <w:lang w:bidi="ar-DZ"/>
                </w:rPr>
                <m:t>f</m:t>
              </m:r>
            </m:oMath>
            <w:r>
              <w:rPr>
                <w:rFonts w:eastAsiaTheme="minorEastAsia" w:hint="cs"/>
                <w:color w:val="C00000"/>
                <w:sz w:val="28"/>
                <w:szCs w:val="28"/>
                <w:rtl/>
                <w:lang w:bidi="ar-DZ"/>
              </w:rPr>
              <w:t>:</w:t>
            </w:r>
          </w:p>
          <w:p w:rsidR="00F9053E" w:rsidRDefault="00F9053E" w:rsidP="00F9053E">
            <w:pPr>
              <w:bidi/>
              <w:jc w:val="right"/>
              <w:rPr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="00B22AFF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يكافئ:                                                           </w:t>
            </w:r>
            <w:r w:rsidR="00B22AFF" w:rsidRPr="00F9053E">
              <w:rPr>
                <w:color w:val="000000" w:themeColor="text1"/>
                <w:position w:val="-60"/>
                <w:sz w:val="28"/>
                <w:szCs w:val="28"/>
                <w:lang w:bidi="ar-DZ"/>
              </w:rPr>
              <w:object w:dxaOrig="1939" w:dyaOrig="1740">
                <v:shape id="_x0000_i1051" type="#_x0000_t75" style="width:142.1pt;height:92.05pt" o:ole="">
                  <v:imagedata r:id="rId55" o:title=""/>
                </v:shape>
                <o:OLEObject Type="Embed" ProgID="Equation.3" ShapeID="_x0000_i1051" DrawAspect="Content" ObjectID="_1796546202" r:id="rId56"/>
              </w:object>
            </w:r>
          </w:p>
          <w:p w:rsidR="0099699A" w:rsidRDefault="00202FD9" w:rsidP="00F9053E">
            <w:pPr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و منه: الدالة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f</m:t>
              </m:r>
            </m:oMath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دالة زوجية .</w:t>
            </w:r>
          </w:p>
          <w:p w:rsidR="00766BA8" w:rsidRDefault="00766BA8" w:rsidP="00766BA8">
            <w:pPr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202FD9" w:rsidRPr="00202FD9" w:rsidRDefault="00202FD9" w:rsidP="00B22AFF">
            <w:pPr>
              <w:pStyle w:val="Paragraphedeliste"/>
              <w:numPr>
                <w:ilvl w:val="0"/>
                <w:numId w:val="22"/>
              </w:num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hint="cs"/>
                <w:color w:val="C00000"/>
                <w:sz w:val="28"/>
                <w:szCs w:val="28"/>
                <w:u w:val="single"/>
                <w:rtl/>
                <w:lang w:bidi="ar-DZ"/>
              </w:rPr>
              <w:t>دراسة شفعية الدالة</w:t>
            </w:r>
            <w:r w:rsidR="00B22AFF" w:rsidRPr="00B22AFF">
              <w:rPr>
                <w:rFonts w:asciiTheme="majorBidi" w:eastAsiaTheme="minorEastAsia" w:hAnsiTheme="majorBidi" w:cstheme="majorBidi"/>
                <w:i/>
                <w:color w:val="C00000"/>
                <w:position w:val="-10"/>
                <w:sz w:val="26"/>
                <w:szCs w:val="26"/>
                <w:lang w:bidi="ar-DZ"/>
              </w:rPr>
              <w:object w:dxaOrig="220" w:dyaOrig="260">
                <v:shape id="_x0000_i1052" type="#_x0000_t75" style="width:11.25pt;height:16.3pt" o:ole="">
                  <v:imagedata r:id="rId10" o:title=""/>
                </v:shape>
                <o:OLEObject Type="Embed" ProgID="Equation.3" ShapeID="_x0000_i1052" DrawAspect="Content" ObjectID="_1796546203" r:id="rId57"/>
              </w:object>
            </w:r>
            <w:r>
              <w:rPr>
                <w:rFonts w:eastAsiaTheme="minorEastAsia" w:hint="cs"/>
                <w:color w:val="C00000"/>
                <w:sz w:val="28"/>
                <w:szCs w:val="28"/>
                <w:rtl/>
                <w:lang w:bidi="ar-DZ"/>
              </w:rPr>
              <w:t>:</w:t>
            </w:r>
          </w:p>
          <w:p w:rsidR="00B22AFF" w:rsidRDefault="00B22AFF" w:rsidP="00B22AFF">
            <w:pPr>
              <w:bidi/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يكافئ:                                                           </w:t>
            </w:r>
            <w:r w:rsidRPr="00B22AFF">
              <w:rPr>
                <w:position w:val="-70"/>
                <w:sz w:val="28"/>
                <w:szCs w:val="28"/>
                <w:lang w:bidi="ar-DZ"/>
              </w:rPr>
              <w:object w:dxaOrig="2180" w:dyaOrig="1520">
                <v:shape id="_x0000_i1053" type="#_x0000_t75" style="width:140.85pt;height:81.4pt" o:ole="">
                  <v:imagedata r:id="rId58" o:title=""/>
                </v:shape>
                <o:OLEObject Type="Embed" ProgID="Equation.3" ShapeID="_x0000_i1053" DrawAspect="Content" ObjectID="_1796546204" r:id="rId59"/>
              </w:object>
            </w:r>
          </w:p>
          <w:p w:rsidR="0099699A" w:rsidRPr="00D41F16" w:rsidRDefault="00925A4B" w:rsidP="00B22AF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منه: الدالة </w:t>
            </w:r>
            <w:r w:rsidR="00B22AFF" w:rsidRPr="00B22AFF">
              <w:rPr>
                <w:rFonts w:asciiTheme="majorBidi" w:eastAsiaTheme="minorEastAsia" w:hAnsiTheme="majorBidi" w:cstheme="majorBidi"/>
                <w:i/>
                <w:color w:val="C00000"/>
                <w:position w:val="-10"/>
                <w:sz w:val="26"/>
                <w:szCs w:val="26"/>
                <w:lang w:bidi="ar-DZ"/>
              </w:rPr>
              <w:object w:dxaOrig="220" w:dyaOrig="260">
                <v:shape id="_x0000_i1054" type="#_x0000_t75" style="width:11.25pt;height:16.3pt" o:ole="">
                  <v:imagedata r:id="rId10" o:title=""/>
                </v:shape>
                <o:OLEObject Type="Embed" ProgID="Equation.3" ShapeID="_x0000_i1054" DrawAspect="Content" ObjectID="_1796546205" r:id="rId60"/>
              </w:object>
            </w:r>
            <w:r w:rsidR="00B22AFF">
              <w:rPr>
                <w:rFonts w:asciiTheme="majorBidi" w:eastAsiaTheme="minorEastAsia" w:hAnsiTheme="majorBidi" w:cstheme="majorBidi" w:hint="cs"/>
                <w:i/>
                <w:color w:val="C0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دالة فردية.</w:t>
            </w:r>
          </w:p>
          <w:p w:rsidR="0099699A" w:rsidRDefault="0099699A" w:rsidP="0099699A">
            <w:pPr>
              <w:pStyle w:val="Paragraphedeliste"/>
              <w:bidi/>
              <w:rPr>
                <w:rFonts w:asciiTheme="majorBidi" w:eastAsiaTheme="minorEastAsia" w:hAnsiTheme="majorBidi" w:cstheme="majorBidi"/>
                <w:b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9699A" w:rsidRDefault="0099699A" w:rsidP="0099699A">
            <w:pPr>
              <w:pStyle w:val="Paragraphedeliste"/>
              <w:bidi/>
              <w:rPr>
                <w:rFonts w:asciiTheme="majorBidi" w:eastAsiaTheme="minorEastAsia" w:hAnsiTheme="majorBidi" w:cstheme="majorBidi"/>
                <w:b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9699A" w:rsidRDefault="0099699A" w:rsidP="0099699A">
            <w:pPr>
              <w:pStyle w:val="Paragraphedeliste"/>
              <w:bidi/>
              <w:rPr>
                <w:rFonts w:asciiTheme="majorBidi" w:eastAsiaTheme="minorEastAsia" w:hAnsiTheme="majorBidi" w:cstheme="majorBidi"/>
                <w:b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9699A" w:rsidRDefault="0099699A" w:rsidP="0099699A">
            <w:pPr>
              <w:pStyle w:val="Paragraphedeliste"/>
              <w:bidi/>
              <w:rPr>
                <w:rFonts w:asciiTheme="majorBidi" w:eastAsiaTheme="minorEastAsia" w:hAnsiTheme="majorBidi" w:cstheme="majorBidi"/>
                <w:b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9699A" w:rsidRPr="008C4B7F" w:rsidRDefault="0099699A" w:rsidP="0099699A">
            <w:pPr>
              <w:pStyle w:val="Paragraphedeliste"/>
              <w:bidi/>
              <w:rPr>
                <w:rFonts w:asciiTheme="majorBidi" w:eastAsiaTheme="minorEastAsia" w:hAnsiTheme="majorBidi" w:cstheme="majorBidi"/>
                <w:b/>
                <w:color w:val="000000" w:themeColor="text1"/>
                <w:sz w:val="28"/>
                <w:szCs w:val="28"/>
                <w:lang w:bidi="ar-DZ"/>
              </w:rPr>
            </w:pPr>
          </w:p>
        </w:tc>
        <w:tc>
          <w:tcPr>
            <w:tcW w:w="720" w:type="dxa"/>
            <w:tcBorders>
              <w:top w:val="triple" w:sz="4" w:space="0" w:color="auto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E08BB" w:rsidRDefault="003E08BB" w:rsidP="003E08B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ascii="Andalus" w:hAnsi="Andalus" w:cs="Andalus" w:hint="cs"/>
                <w:color w:val="000000" w:themeColor="text1"/>
                <w:sz w:val="28"/>
                <w:szCs w:val="28"/>
                <w:rtl/>
                <w:lang w:bidi="ar-DZ"/>
              </w:rPr>
              <w:t>25د</w:t>
            </w: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color w:val="000000" w:themeColor="text1"/>
                <w:sz w:val="28"/>
                <w:szCs w:val="28"/>
                <w:rtl/>
                <w:lang w:bidi="ar-DZ"/>
              </w:rPr>
              <w:t>10د</w:t>
            </w: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color w:val="000000" w:themeColor="text1"/>
                <w:sz w:val="28"/>
                <w:szCs w:val="28"/>
                <w:rtl/>
                <w:lang w:bidi="ar-DZ"/>
              </w:rPr>
              <w:t>10د</w:t>
            </w:r>
          </w:p>
          <w:p w:rsidR="0099699A" w:rsidRDefault="0099699A" w:rsidP="0099699A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9699A" w:rsidRDefault="0099699A" w:rsidP="0099699A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9699A" w:rsidRDefault="0099699A" w:rsidP="0099699A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9699A" w:rsidRDefault="0099699A" w:rsidP="0099699A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9699A" w:rsidRDefault="0099699A" w:rsidP="0099699A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9699A" w:rsidRDefault="0099699A" w:rsidP="0099699A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9699A" w:rsidRDefault="0099699A" w:rsidP="0099699A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9699A" w:rsidRDefault="0099699A" w:rsidP="0099699A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9699A" w:rsidRDefault="0099699A" w:rsidP="0099699A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9699A" w:rsidRDefault="0099699A" w:rsidP="0099699A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9699A" w:rsidRPr="004114F3" w:rsidRDefault="0099699A" w:rsidP="0099699A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color w:val="000000" w:themeColor="text1"/>
                <w:sz w:val="28"/>
                <w:szCs w:val="28"/>
                <w:rtl/>
                <w:lang w:bidi="ar-DZ"/>
              </w:rPr>
              <w:t>15د</w:t>
            </w:r>
          </w:p>
        </w:tc>
        <w:tc>
          <w:tcPr>
            <w:tcW w:w="990" w:type="dxa"/>
            <w:tcBorders>
              <w:top w:val="triple" w:sz="4" w:space="0" w:color="auto"/>
              <w:left w:val="single" w:sz="12" w:space="0" w:color="000000" w:themeColor="text1"/>
              <w:bottom w:val="single" w:sz="12" w:space="0" w:color="000000" w:themeColor="text1"/>
              <w:right w:val="triple" w:sz="4" w:space="0" w:color="auto"/>
            </w:tcBorders>
          </w:tcPr>
          <w:p w:rsidR="003E08BB" w:rsidRDefault="003E08BB" w:rsidP="003E08B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114F3" w:rsidRDefault="004114F3" w:rsidP="004114F3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color w:val="000000" w:themeColor="text1"/>
                <w:sz w:val="28"/>
                <w:szCs w:val="28"/>
                <w:rtl/>
                <w:lang w:bidi="ar-DZ"/>
              </w:rPr>
              <w:t>مناقشة النشاط من طرف التلاميذ</w:t>
            </w: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3270B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A3D95" w:rsidRDefault="0053270B" w:rsidP="0053270B">
            <w:pPr>
              <w:bidi/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color w:val="000000" w:themeColor="text1"/>
                <w:sz w:val="28"/>
                <w:szCs w:val="28"/>
                <w:rtl/>
                <w:lang w:bidi="ar-DZ"/>
              </w:rPr>
              <w:t>البرهان بمثال مضاد</w:t>
            </w:r>
          </w:p>
          <w:p w:rsidR="0053270B" w:rsidRDefault="0053270B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66BA8" w:rsidRDefault="00766BA8" w:rsidP="00766BA8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</w:p>
          <w:p w:rsidR="007A3D95" w:rsidRPr="007A3D95" w:rsidRDefault="007A3D95" w:rsidP="007A3D95">
            <w:pPr>
              <w:bidi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sz w:val="28"/>
                <w:szCs w:val="28"/>
                <w:rtl/>
                <w:lang w:bidi="ar-DZ"/>
              </w:rPr>
              <w:t>التدعيم بمثال توضيحي</w:t>
            </w:r>
          </w:p>
        </w:tc>
      </w:tr>
    </w:tbl>
    <w:p w:rsidR="003E08BB" w:rsidRPr="003E08BB" w:rsidRDefault="003E08BB" w:rsidP="003E08BB">
      <w:pPr>
        <w:bidi/>
        <w:rPr>
          <w:rFonts w:ascii="Andalus" w:hAnsi="Andalus" w:cs="Andalus"/>
          <w:color w:val="000000" w:themeColor="text1"/>
          <w:sz w:val="28"/>
          <w:szCs w:val="28"/>
          <w:rtl/>
          <w:lang w:bidi="ar-DZ"/>
        </w:rPr>
      </w:pPr>
    </w:p>
    <w:p w:rsidR="00CC3B9F" w:rsidRDefault="00CC3B9F" w:rsidP="00CC3B9F">
      <w:pPr>
        <w:bidi/>
        <w:rPr>
          <w:rtl/>
          <w:lang w:bidi="ar-DZ"/>
        </w:rPr>
      </w:pPr>
    </w:p>
    <w:p w:rsidR="00CC3B9F" w:rsidRDefault="00CC3B9F" w:rsidP="00CC3B9F">
      <w:pPr>
        <w:bidi/>
        <w:rPr>
          <w:rtl/>
          <w:lang w:bidi="ar-DZ"/>
        </w:rPr>
      </w:pPr>
    </w:p>
    <w:sectPr w:rsidR="00CC3B9F" w:rsidSect="00263696">
      <w:footerReference w:type="default" r:id="rId61"/>
      <w:pgSz w:w="11907" w:h="16839" w:code="9"/>
      <w:pgMar w:top="1440" w:right="1440" w:bottom="1440" w:left="1440" w:header="720" w:footer="720" w:gutter="0"/>
      <w:pgBorders w:offsetFrom="page">
        <w:top w:val="single" w:sz="12" w:space="16" w:color="E72DBB"/>
        <w:left w:val="single" w:sz="12" w:space="16" w:color="E72DBB"/>
        <w:bottom w:val="single" w:sz="12" w:space="16" w:color="E72DBB"/>
        <w:right w:val="single" w:sz="12" w:space="16" w:color="E72DBB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F3C" w:rsidRDefault="007A0F3C" w:rsidP="00E21E21">
      <w:pPr>
        <w:spacing w:after="0" w:line="240" w:lineRule="auto"/>
      </w:pPr>
      <w:r>
        <w:separator/>
      </w:r>
    </w:p>
  </w:endnote>
  <w:endnote w:type="continuationSeparator" w:id="1">
    <w:p w:rsidR="007A0F3C" w:rsidRDefault="007A0F3C" w:rsidP="00E21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66511"/>
      <w:docPartObj>
        <w:docPartGallery w:val="Page Numbers (Bottom of Page)"/>
        <w:docPartUnique/>
      </w:docPartObj>
    </w:sdtPr>
    <w:sdtContent>
      <w:p w:rsidR="004114F3" w:rsidRDefault="00E40D6F">
        <w:pPr>
          <w:pStyle w:val="Pieddepage"/>
          <w:jc w:val="center"/>
        </w:pPr>
        <w:fldSimple w:instr=" PAGE   \* MERGEFORMAT ">
          <w:r w:rsidR="00AD5408">
            <w:t>1</w:t>
          </w:r>
        </w:fldSimple>
      </w:p>
    </w:sdtContent>
  </w:sdt>
  <w:p w:rsidR="004114F3" w:rsidRDefault="004114F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F3C" w:rsidRDefault="007A0F3C" w:rsidP="00E21E21">
      <w:pPr>
        <w:spacing w:after="0" w:line="240" w:lineRule="auto"/>
      </w:pPr>
      <w:r>
        <w:separator/>
      </w:r>
    </w:p>
  </w:footnote>
  <w:footnote w:type="continuationSeparator" w:id="1">
    <w:p w:rsidR="007A0F3C" w:rsidRDefault="007A0F3C" w:rsidP="00E21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03C"/>
      </v:shape>
    </w:pict>
  </w:numPicBullet>
  <w:abstractNum w:abstractNumId="0">
    <w:nsid w:val="01FF3746"/>
    <w:multiLevelType w:val="hybridMultilevel"/>
    <w:tmpl w:val="2F4CE1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E7940"/>
    <w:multiLevelType w:val="hybridMultilevel"/>
    <w:tmpl w:val="DE20FFA6"/>
    <w:lvl w:ilvl="0" w:tplc="9A6EEDF6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AE249B"/>
    <w:multiLevelType w:val="hybridMultilevel"/>
    <w:tmpl w:val="9B4883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7908CB"/>
    <w:multiLevelType w:val="hybridMultilevel"/>
    <w:tmpl w:val="D3029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2847DA"/>
    <w:multiLevelType w:val="hybridMultilevel"/>
    <w:tmpl w:val="470E6A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C4EE9"/>
    <w:multiLevelType w:val="hybridMultilevel"/>
    <w:tmpl w:val="F45031C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36329"/>
    <w:multiLevelType w:val="hybridMultilevel"/>
    <w:tmpl w:val="876253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3056F4"/>
    <w:multiLevelType w:val="hybridMultilevel"/>
    <w:tmpl w:val="124AF040"/>
    <w:lvl w:ilvl="0" w:tplc="9A6EEDF6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3850EF"/>
    <w:multiLevelType w:val="hybridMultilevel"/>
    <w:tmpl w:val="28466B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7F5ABF"/>
    <w:multiLevelType w:val="hybridMultilevel"/>
    <w:tmpl w:val="570CF7E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3EE3486E"/>
    <w:multiLevelType w:val="hybridMultilevel"/>
    <w:tmpl w:val="AA68E7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14FF2"/>
    <w:multiLevelType w:val="hybridMultilevel"/>
    <w:tmpl w:val="544440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A6AFE"/>
    <w:multiLevelType w:val="hybridMultilevel"/>
    <w:tmpl w:val="B390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8A7B4C"/>
    <w:multiLevelType w:val="hybridMultilevel"/>
    <w:tmpl w:val="C2360C7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9C7E1A"/>
    <w:multiLevelType w:val="hybridMultilevel"/>
    <w:tmpl w:val="A0A6B2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594D7F"/>
    <w:multiLevelType w:val="hybridMultilevel"/>
    <w:tmpl w:val="76287C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62610C"/>
    <w:multiLevelType w:val="hybridMultilevel"/>
    <w:tmpl w:val="BFAA53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494137"/>
    <w:multiLevelType w:val="hybridMultilevel"/>
    <w:tmpl w:val="293AE7D2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6B432FF5"/>
    <w:multiLevelType w:val="hybridMultilevel"/>
    <w:tmpl w:val="1E621DBA"/>
    <w:lvl w:ilvl="0" w:tplc="9A6EEDF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666672"/>
    <w:multiLevelType w:val="hybridMultilevel"/>
    <w:tmpl w:val="99AE40FA"/>
    <w:lvl w:ilvl="0" w:tplc="9A6EEDF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335F36"/>
    <w:multiLevelType w:val="hybridMultilevel"/>
    <w:tmpl w:val="A6FA5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E03A5"/>
    <w:multiLevelType w:val="hybridMultilevel"/>
    <w:tmpl w:val="8A80B480"/>
    <w:lvl w:ilvl="0" w:tplc="8788FAC0">
      <w:start w:val="1"/>
      <w:numFmt w:val="decimal"/>
      <w:lvlText w:val="%1."/>
      <w:lvlJc w:val="left"/>
      <w:pPr>
        <w:ind w:left="1440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C872647"/>
    <w:multiLevelType w:val="hybridMultilevel"/>
    <w:tmpl w:val="F3A822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8"/>
  </w:num>
  <w:num w:numId="4">
    <w:abstractNumId w:val="7"/>
  </w:num>
  <w:num w:numId="5">
    <w:abstractNumId w:val="18"/>
  </w:num>
  <w:num w:numId="6">
    <w:abstractNumId w:val="20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14"/>
  </w:num>
  <w:num w:numId="12">
    <w:abstractNumId w:val="11"/>
  </w:num>
  <w:num w:numId="13">
    <w:abstractNumId w:val="4"/>
  </w:num>
  <w:num w:numId="14">
    <w:abstractNumId w:val="0"/>
  </w:num>
  <w:num w:numId="15">
    <w:abstractNumId w:val="15"/>
  </w:num>
  <w:num w:numId="16">
    <w:abstractNumId w:val="22"/>
  </w:num>
  <w:num w:numId="17">
    <w:abstractNumId w:val="13"/>
  </w:num>
  <w:num w:numId="18">
    <w:abstractNumId w:val="17"/>
  </w:num>
  <w:num w:numId="19">
    <w:abstractNumId w:val="9"/>
  </w:num>
  <w:num w:numId="20">
    <w:abstractNumId w:val="16"/>
  </w:num>
  <w:num w:numId="21">
    <w:abstractNumId w:val="12"/>
  </w:num>
  <w:num w:numId="22">
    <w:abstractNumId w:val="21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rawingGridVerticalSpacing w:val="187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3B9F"/>
    <w:rsid w:val="00061335"/>
    <w:rsid w:val="00141724"/>
    <w:rsid w:val="00191D9D"/>
    <w:rsid w:val="001E01A9"/>
    <w:rsid w:val="001F212F"/>
    <w:rsid w:val="00202FD9"/>
    <w:rsid w:val="00220771"/>
    <w:rsid w:val="00263696"/>
    <w:rsid w:val="002C783A"/>
    <w:rsid w:val="002D279D"/>
    <w:rsid w:val="003147C8"/>
    <w:rsid w:val="00356945"/>
    <w:rsid w:val="003E08BB"/>
    <w:rsid w:val="003E64DF"/>
    <w:rsid w:val="00403A80"/>
    <w:rsid w:val="004114F3"/>
    <w:rsid w:val="004417D0"/>
    <w:rsid w:val="004761A5"/>
    <w:rsid w:val="004832BE"/>
    <w:rsid w:val="004A1882"/>
    <w:rsid w:val="004E2EDE"/>
    <w:rsid w:val="0053270B"/>
    <w:rsid w:val="00555521"/>
    <w:rsid w:val="00571D84"/>
    <w:rsid w:val="00576E8A"/>
    <w:rsid w:val="005A3FF9"/>
    <w:rsid w:val="005E3D8F"/>
    <w:rsid w:val="00634C51"/>
    <w:rsid w:val="00671030"/>
    <w:rsid w:val="006A7625"/>
    <w:rsid w:val="006B0C6D"/>
    <w:rsid w:val="006B18DA"/>
    <w:rsid w:val="006B4471"/>
    <w:rsid w:val="006B559B"/>
    <w:rsid w:val="006D19EE"/>
    <w:rsid w:val="007168B0"/>
    <w:rsid w:val="007332AF"/>
    <w:rsid w:val="00766BA8"/>
    <w:rsid w:val="00783183"/>
    <w:rsid w:val="007A0F3C"/>
    <w:rsid w:val="007A3D95"/>
    <w:rsid w:val="007C365F"/>
    <w:rsid w:val="007D0397"/>
    <w:rsid w:val="007D3C7D"/>
    <w:rsid w:val="007F46A7"/>
    <w:rsid w:val="00831EEE"/>
    <w:rsid w:val="0087508B"/>
    <w:rsid w:val="008A119D"/>
    <w:rsid w:val="008C4B7F"/>
    <w:rsid w:val="008F565F"/>
    <w:rsid w:val="00925615"/>
    <w:rsid w:val="00925A4B"/>
    <w:rsid w:val="009279CC"/>
    <w:rsid w:val="00936537"/>
    <w:rsid w:val="0099699A"/>
    <w:rsid w:val="00A83C95"/>
    <w:rsid w:val="00A910D9"/>
    <w:rsid w:val="00A922E8"/>
    <w:rsid w:val="00AD5408"/>
    <w:rsid w:val="00B22AFF"/>
    <w:rsid w:val="00B64FB3"/>
    <w:rsid w:val="00B769FF"/>
    <w:rsid w:val="00C05FF5"/>
    <w:rsid w:val="00C25306"/>
    <w:rsid w:val="00C4446E"/>
    <w:rsid w:val="00C527F7"/>
    <w:rsid w:val="00C725BB"/>
    <w:rsid w:val="00C91DEF"/>
    <w:rsid w:val="00CC3B9F"/>
    <w:rsid w:val="00CC53B8"/>
    <w:rsid w:val="00D41F16"/>
    <w:rsid w:val="00D51BB1"/>
    <w:rsid w:val="00D639D6"/>
    <w:rsid w:val="00D8383D"/>
    <w:rsid w:val="00DE7213"/>
    <w:rsid w:val="00E075EC"/>
    <w:rsid w:val="00E21E21"/>
    <w:rsid w:val="00E26075"/>
    <w:rsid w:val="00E40D6F"/>
    <w:rsid w:val="00E9060F"/>
    <w:rsid w:val="00EA1BE5"/>
    <w:rsid w:val="00EA2E12"/>
    <w:rsid w:val="00F56353"/>
    <w:rsid w:val="00F80662"/>
    <w:rsid w:val="00F9053E"/>
    <w:rsid w:val="00FA177B"/>
    <w:rsid w:val="00FA74DD"/>
    <w:rsid w:val="00FE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4" type="connector" idref="#_x0000_s1037"/>
        <o:r id="V:Rule5" type="connector" idref="#_x0000_s1082"/>
        <o:r id="V:Rule6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8DA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E0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E21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21E21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E21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1E21"/>
    <w:rPr>
      <w:noProof/>
    </w:rPr>
  </w:style>
  <w:style w:type="character" w:styleId="Textedelespacerserv">
    <w:name w:val="Placeholder Text"/>
    <w:basedOn w:val="Policepardfaut"/>
    <w:uiPriority w:val="99"/>
    <w:semiHidden/>
    <w:rsid w:val="00E21E2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1E21"/>
    <w:rPr>
      <w:rFonts w:ascii="Tahoma" w:hAnsi="Tahoma" w:cs="Tahoma"/>
      <w:noProof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C36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7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61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image" Target="media/image19.emf"/><Relationship Id="rId56" Type="http://schemas.openxmlformats.org/officeDocument/2006/relationships/oleObject" Target="embeddings/oleObject28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D817E-7BA2-4E49-AAB3-2F8DD149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2024-12-07T01:59:00Z</cp:lastPrinted>
  <dcterms:created xsi:type="dcterms:W3CDTF">2024-12-24T19:35:00Z</dcterms:created>
  <dcterms:modified xsi:type="dcterms:W3CDTF">2024-12-24T19:49:00Z</dcterms:modified>
</cp:coreProperties>
</file>