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claire-Accent4"/>
        <w:tblpPr w:leftFromText="141" w:rightFromText="141" w:vertAnchor="page" w:horzAnchor="margin" w:tblpY="316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8" w:space="0" w:color="8064A2" w:themeColor="accent4"/>
        </w:tblBorders>
        <w:tblLook w:val="0000" w:firstRow="0" w:lastRow="0" w:firstColumn="0" w:lastColumn="0" w:noHBand="0" w:noVBand="0"/>
      </w:tblPr>
      <w:tblGrid>
        <w:gridCol w:w="10632"/>
      </w:tblGrid>
      <w:tr w:rsidR="00495F2D" w:rsidRPr="00FE306F" w14:paraId="2FF9E0F5" w14:textId="77777777" w:rsidTr="00B10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57F25F" w14:textId="1718C919" w:rsidR="00495F2D" w:rsidRPr="008D4771" w:rsidRDefault="00495F2D" w:rsidP="00B10FE2">
            <w:pPr>
              <w:bidi/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</w:pP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>ثانوية الأخوين الشهيدين مغلاوي -مشيرة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Pr="008D4771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                    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    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</w:t>
            </w:r>
            <w:r w:rsidR="007E012B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قســـــــــــــــــــــــــــــــــــــــم: </w:t>
            </w:r>
            <w:r w:rsidR="007E012B" w:rsidRPr="008D4771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ج م ع ت 2</w:t>
            </w:r>
          </w:p>
        </w:tc>
      </w:tr>
      <w:tr w:rsidR="00495F2D" w:rsidRPr="00FE306F" w14:paraId="1B47F55A" w14:textId="77777777" w:rsidTr="00B10FE2">
        <w:trPr>
          <w:trHeight w:val="7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left w:val="none" w:sz="0" w:space="0" w:color="auto"/>
              <w:right w:val="none" w:sz="0" w:space="0" w:color="auto"/>
            </w:tcBorders>
          </w:tcPr>
          <w:p w14:paraId="2037E48F" w14:textId="77777777" w:rsidR="00495F2D" w:rsidRPr="00FE306F" w:rsidRDefault="00495F2D" w:rsidP="00B10FE2">
            <w:pPr>
              <w:bidi/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ED17ED">
              <w:rPr>
                <w:rFonts w:ascii="Andalus" w:hAnsi="Andalus" w:cs="AF_Diwani" w:hint="cs"/>
                <w:b/>
                <w:bCs/>
                <w:sz w:val="40"/>
                <w:szCs w:val="40"/>
                <w:highlight w:val="yellow"/>
                <w:rtl/>
              </w:rPr>
              <w:t>الوظيفة المنزلية رقم 0</w:t>
            </w:r>
            <w:r w:rsidR="00C3591C">
              <w:rPr>
                <w:rFonts w:ascii="Andalus" w:hAnsi="Andalus" w:cs="AF_Diwani" w:hint="cs"/>
                <w:b/>
                <w:bCs/>
                <w:sz w:val="40"/>
                <w:szCs w:val="40"/>
                <w:highlight w:val="yellow"/>
                <w:rtl/>
                <w:lang w:bidi="ar-DZ"/>
              </w:rPr>
              <w:t>6</w:t>
            </w:r>
            <w:r w:rsidRPr="00ED17ED">
              <w:rPr>
                <w:rFonts w:ascii="Andalus" w:hAnsi="Andalus" w:cs="AF_Diwani" w:hint="cs"/>
                <w:b/>
                <w:bCs/>
                <w:sz w:val="40"/>
                <w:szCs w:val="40"/>
                <w:highlight w:val="yellow"/>
                <w:rtl/>
              </w:rPr>
              <w:t xml:space="preserve"> في مادة الرياضيات</w:t>
            </w:r>
          </w:p>
        </w:tc>
      </w:tr>
      <w:tr w:rsidR="00495F2D" w:rsidRPr="00FE306F" w14:paraId="30924E91" w14:textId="77777777" w:rsidTr="00B10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9C4866" w14:textId="4DBB4AC8" w:rsidR="00495F2D" w:rsidRPr="008D4771" w:rsidRDefault="00495F2D" w:rsidP="00B10FE2">
            <w:pPr>
              <w:bidi/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</w:pP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سلّمت يوم: </w:t>
            </w:r>
            <w:r w:rsidR="00C3591C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05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/0</w:t>
            </w:r>
            <w:r w:rsidR="00C3591C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4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/2017                                                تعـــــــــــــاد يوم: </w:t>
            </w:r>
            <w:r w:rsidR="00C3591C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11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/0</w:t>
            </w:r>
            <w:r w:rsidR="00C3591C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4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/2017</w:t>
            </w:r>
          </w:p>
        </w:tc>
      </w:tr>
      <w:tr w:rsidR="00495F2D" w:rsidRPr="00FE306F" w14:paraId="482E674D" w14:textId="77777777" w:rsidTr="00B10FE2">
        <w:trPr>
          <w:trHeight w:val="13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DCDE86" w14:textId="77777777" w:rsidR="00B01F58" w:rsidRPr="00C57A62" w:rsidRDefault="00B01F58" w:rsidP="00B10FE2">
            <w:p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كل ما يلي: المستوي منسوب إلى المعلم المتعامد المتجانس </w:t>
            </w:r>
            <w:r w:rsidRPr="00C57A62">
              <w:rPr>
                <w:rFonts w:asciiTheme="majorBidi" w:hAnsiTheme="majorBidi" w:cstheme="majorBidi"/>
                <w:position w:val="-18"/>
                <w:sz w:val="28"/>
                <w:szCs w:val="28"/>
              </w:rPr>
              <w:object w:dxaOrig="800" w:dyaOrig="480" w14:anchorId="5BBD7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5" o:title=""/>
                </v:shape>
                <o:OLEObject Type="Embed" ProgID="Equation.DSMT4" ShapeID="_x0000_i1025" DrawAspect="Content" ObjectID="_1766590617" r:id="rId6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14:paraId="6F51B051" w14:textId="77777777" w:rsidR="00495F2D" w:rsidRPr="00E279AB" w:rsidRDefault="00495F2D" w:rsidP="00B10FE2">
            <w:pPr>
              <w:bidi/>
              <w:ind w:left="708"/>
              <w:rPr>
                <w:rFonts w:ascii="Arabic Typesetting" w:hAnsi="Arabic Typesetting" w:cs="AF_Diwani"/>
                <w:b/>
                <w:bCs/>
                <w:color w:val="00B050"/>
                <w:sz w:val="32"/>
                <w:szCs w:val="32"/>
                <w:rtl/>
              </w:rPr>
            </w:pPr>
            <w:r w:rsidRPr="00E279AB">
              <w:rPr>
                <w:rFonts w:ascii="Arabic Typesetting" w:hAnsi="Arabic Typesetting" w:cs="AF_Diwan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التمرين الأول:</w:t>
            </w:r>
            <w:r w:rsidRPr="00E279AB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B7211" w:rsidRPr="00FB7211">
              <w:rPr>
                <w:rFonts w:ascii="Arabic Typesetting" w:hAnsi="Arabic Typesetting" w:cs="AF_Diwani" w:hint="cs"/>
                <w:b/>
                <w:bCs/>
                <w:color w:val="0070C0"/>
                <w:sz w:val="32"/>
                <w:szCs w:val="32"/>
                <w:rtl/>
              </w:rPr>
              <w:t>(08 نقاط)</w:t>
            </w:r>
          </w:p>
          <w:p w14:paraId="2BE5F429" w14:textId="77777777" w:rsidR="00547FEE" w:rsidRPr="00C57A62" w:rsidRDefault="00547FEE" w:rsidP="00B10FE2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علّم النقط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41182" w:rsidRPr="00C57A62">
              <w:rPr>
                <w:position w:val="-14"/>
                <w:sz w:val="28"/>
                <w:szCs w:val="28"/>
              </w:rPr>
              <w:object w:dxaOrig="780" w:dyaOrig="400" w14:anchorId="0E64F97B">
                <v:shape id="_x0000_i1026" type="#_x0000_t75" style="width:39pt;height:20.25pt" o:ole="">
                  <v:imagedata r:id="rId7" o:title=""/>
                </v:shape>
                <o:OLEObject Type="Embed" ProgID="Equation.DSMT4" ShapeID="_x0000_i1026" DrawAspect="Content" ObjectID="_1766590618" r:id="rId8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="00641182" w:rsidRPr="00C57A62">
              <w:rPr>
                <w:position w:val="-14"/>
                <w:sz w:val="28"/>
                <w:szCs w:val="28"/>
              </w:rPr>
              <w:object w:dxaOrig="1040" w:dyaOrig="400" w14:anchorId="52C3937D">
                <v:shape id="_x0000_i1027" type="#_x0000_t75" style="width:51.75pt;height:20.25pt" o:ole="">
                  <v:imagedata r:id="rId9" o:title=""/>
                </v:shape>
                <o:OLEObject Type="Embed" ProgID="Equation.DSMT4" ShapeID="_x0000_i1027" DrawAspect="Content" ObjectID="_1766590619" r:id="rId10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 w:rsidR="00B01F58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41182" w:rsidRPr="00C57A62">
              <w:rPr>
                <w:position w:val="-14"/>
                <w:sz w:val="28"/>
                <w:szCs w:val="28"/>
              </w:rPr>
              <w:object w:dxaOrig="760" w:dyaOrig="400" w14:anchorId="33FDF7E8">
                <v:shape id="_x0000_i1028" type="#_x0000_t75" style="width:38.25pt;height:20.25pt" o:ole="">
                  <v:imagedata r:id="rId11" o:title=""/>
                </v:shape>
                <o:OLEObject Type="Embed" ProgID="Equation.DSMT4" ShapeID="_x0000_i1028" DrawAspect="Content" ObjectID="_1766590620" r:id="rId12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ثمّ بيّن أنّ المثلث</w:t>
            </w:r>
            <w:r w:rsidR="005C7229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C7229" w:rsidRPr="00C57A62">
              <w:rPr>
                <w:position w:val="-6"/>
                <w:sz w:val="28"/>
                <w:szCs w:val="28"/>
              </w:rPr>
              <w:object w:dxaOrig="560" w:dyaOrig="279" w14:anchorId="311C3C6D">
                <v:shape id="_x0000_i1029" type="#_x0000_t75" style="width:27.75pt;height:14.25pt" o:ole="">
                  <v:imagedata r:id="rId13" o:title=""/>
                </v:shape>
                <o:OLEObject Type="Embed" ProgID="Equation.DSMT4" ShapeID="_x0000_i1029" DrawAspect="Content" ObjectID="_1766590621" r:id="rId14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قائم .</w:t>
            </w:r>
            <w:proofErr w:type="gramEnd"/>
          </w:p>
          <w:p w14:paraId="2FD48F8E" w14:textId="4C5D4330" w:rsidR="00641182" w:rsidRPr="00C57A62" w:rsidRDefault="005C7229" w:rsidP="00B10FE2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عيّن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إحداثيتي النقطة </w:t>
            </w:r>
            <w:r w:rsidRPr="00C57A62">
              <w:rPr>
                <w:position w:val="-4"/>
                <w:sz w:val="28"/>
                <w:szCs w:val="28"/>
              </w:rPr>
              <w:object w:dxaOrig="279" w:dyaOrig="260" w14:anchorId="2346DD78">
                <v:shape id="_x0000_i1030" type="#_x0000_t75" style="width:14.25pt;height:12.75pt" o:ole="">
                  <v:imagedata r:id="rId15" o:title=""/>
                </v:shape>
                <o:OLEObject Type="Embed" ProgID="Equation.DSMT4" ShapeID="_x0000_i1030" DrawAspect="Content" ObjectID="_1766590622" r:id="rId16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مركز الدائرة </w:t>
            </w:r>
            <w:r w:rsidRPr="00C57A62">
              <w:rPr>
                <w:position w:val="-14"/>
                <w:sz w:val="28"/>
                <w:szCs w:val="28"/>
              </w:rPr>
              <w:object w:dxaOrig="400" w:dyaOrig="400" w14:anchorId="70AAFD16">
                <v:shape id="_x0000_i1031" type="#_x0000_t75" style="width:20.25pt;height:20.25pt" o:ole="">
                  <v:imagedata r:id="rId17" o:title=""/>
                </v:shape>
                <o:OLEObject Type="Embed" ProgID="Equation.DSMT4" ShapeID="_x0000_i1031" DrawAspect="Content" ObjectID="_1766590623" r:id="rId18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المحيطة بالمثلث</w:t>
            </w:r>
            <w:r w:rsidRPr="00C57A62">
              <w:rPr>
                <w:position w:val="-6"/>
                <w:sz w:val="28"/>
                <w:szCs w:val="28"/>
              </w:rPr>
              <w:object w:dxaOrig="560" w:dyaOrig="279" w14:anchorId="6ABC338B">
                <v:shape id="_x0000_i1032" type="#_x0000_t75" style="width:27.75pt;height:14.25pt" o:ole="">
                  <v:imagedata r:id="rId13" o:title=""/>
                </v:shape>
                <o:OLEObject Type="Embed" ProgID="Equation.DSMT4" ShapeID="_x0000_i1032" DrawAspect="Content" ObjectID="_1766590624" r:id="rId19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ثمّ أحسب طول نصف قطرها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C57A62">
              <w:rPr>
                <w:position w:val="-4"/>
                <w:sz w:val="28"/>
                <w:szCs w:val="28"/>
              </w:rPr>
              <w:object w:dxaOrig="240" w:dyaOrig="260" w14:anchorId="511253C1">
                <v:shape id="_x0000_i1033" type="#_x0000_t75" style="width:12pt;height:12.75pt" o:ole="">
                  <v:imagedata r:id="rId20" o:title=""/>
                </v:shape>
                <o:OLEObject Type="Embed" ProgID="Equation.DSMT4" ShapeID="_x0000_i1033" DrawAspect="Content" ObjectID="_1766590625" r:id="rId21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0893F914" w14:textId="2B76C274" w:rsidR="00641182" w:rsidRPr="00C57A62" w:rsidRDefault="005C7229" w:rsidP="00B10FE2">
            <w:p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ب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تحقّق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أنّ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940" w:dyaOrig="400" w14:anchorId="47240168">
                <v:shape id="_x0000_i1034" type="#_x0000_t75" style="width:46.5pt;height:20.25pt" o:ole="">
                  <v:imagedata r:id="rId22" o:title=""/>
                </v:shape>
                <o:OLEObject Type="Embed" ProgID="Equation.DSMT4" ShapeID="_x0000_i1034" DrawAspect="Content" ObjectID="_1766590626" r:id="rId23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تنتمي إلى الدائرة 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00" w:dyaOrig="400" w14:anchorId="4B56DB02">
                <v:shape id="_x0000_i1035" type="#_x0000_t75" style="width:20.25pt;height:20.25pt" o:ole="">
                  <v:imagedata r:id="rId17" o:title=""/>
                </v:shape>
                <o:OLEObject Type="Embed" ProgID="Equation.DSMT4" ShapeID="_x0000_i1035" DrawAspect="Content" ObjectID="_1766590627" r:id="rId24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14:paraId="2FC73A7A" w14:textId="286045E1" w:rsidR="00E6791D" w:rsidRPr="00C57A62" w:rsidRDefault="005C7229" w:rsidP="00B10FE2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عيّن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إحداثيتي النقطة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C57A62">
              <w:rPr>
                <w:position w:val="-4"/>
                <w:sz w:val="28"/>
                <w:szCs w:val="28"/>
              </w:rPr>
              <w:object w:dxaOrig="260" w:dyaOrig="260" w14:anchorId="5E1CA89A">
                <v:shape id="_x0000_i1036" type="#_x0000_t75" style="width:12.75pt;height:12.75pt" o:ole="">
                  <v:imagedata r:id="rId25" o:title=""/>
                </v:shape>
                <o:OLEObject Type="Embed" ProgID="Equation.DSMT4" ShapeID="_x0000_i1036" DrawAspect="Content" ObjectID="_1766590628" r:id="rId26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 القطعة </w:t>
            </w:r>
            <w:r w:rsidRPr="00C57A62">
              <w:rPr>
                <w:position w:val="-14"/>
                <w:sz w:val="28"/>
                <w:szCs w:val="28"/>
              </w:rPr>
              <w:object w:dxaOrig="540" w:dyaOrig="400" w14:anchorId="0C7D03B9">
                <v:shape id="_x0000_i1037" type="#_x0000_t75" style="width:27pt;height:20.25pt" o:ole="">
                  <v:imagedata r:id="rId27" o:title=""/>
                </v:shape>
                <o:OLEObject Type="Embed" ProgID="Equation.DSMT4" ShapeID="_x0000_i1037" DrawAspect="Content" ObjectID="_1766590629" r:id="rId28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14:paraId="091B155E" w14:textId="2678BBEE" w:rsidR="00641182" w:rsidRPr="00C57A62" w:rsidRDefault="00E6791D" w:rsidP="00B10FE2">
            <w:pPr>
              <w:pStyle w:val="Paragraphedeliste"/>
              <w:bidi/>
              <w:ind w:left="78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ج</w:t>
            </w:r>
            <w:r w:rsidR="005C7229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- 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بيّن </w:t>
            </w:r>
            <w:proofErr w:type="gramStart"/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أنّ:  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End"/>
            <w:r w:rsidRPr="00C57A62">
              <w:rPr>
                <w:position w:val="-24"/>
                <w:sz w:val="28"/>
                <w:szCs w:val="28"/>
              </w:rPr>
              <w:object w:dxaOrig="1240" w:dyaOrig="620" w14:anchorId="330499A3">
                <v:shape id="_x0000_i1038" type="#_x0000_t75" style="width:61.5pt;height:31.5pt" o:ole="">
                  <v:imagedata r:id="rId29" o:title=""/>
                </v:shape>
                <o:OLEObject Type="Embed" ProgID="Equation.DSMT4" ShapeID="_x0000_i1038" DrawAspect="Content" ObjectID="_1766590630" r:id="rId30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6F0F6FB7" w14:textId="693D5836" w:rsidR="00E6791D" w:rsidRPr="00C57A62" w:rsidRDefault="00E6791D" w:rsidP="00B10FE2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اكتب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معادلة ديكارتية للمستقيم 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20" w:dyaOrig="400" w14:anchorId="5286DC5A">
                <v:shape id="_x0000_i1039" type="#_x0000_t75" style="width:21pt;height:20.25pt" o:ole="">
                  <v:imagedata r:id="rId31" o:title=""/>
                </v:shape>
                <o:OLEObject Type="Embed" ProgID="Equation.DSMT4" ShapeID="_x0000_i1039" DrawAspect="Content" ObjectID="_1766590631" r:id="rId32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محور القطة 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40" w:dyaOrig="400" w14:anchorId="1AC0563E">
                <v:shape id="_x0000_i1040" type="#_x0000_t75" style="width:27pt;height:20.25pt" o:ole="">
                  <v:imagedata r:id="rId27" o:title=""/>
                </v:shape>
                <o:OLEObject Type="Embed" ProgID="Equation.DSMT4" ShapeID="_x0000_i1040" DrawAspect="Content" ObjectID="_1766590632" r:id="rId33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.  </w:t>
            </w:r>
          </w:p>
          <w:p w14:paraId="3E3DC501" w14:textId="17356268" w:rsidR="00641182" w:rsidRPr="00C57A62" w:rsidRDefault="00E6791D" w:rsidP="00B10FE2">
            <w:pPr>
              <w:pStyle w:val="Paragraphedeliste"/>
              <w:bidi/>
              <w:ind w:left="78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ب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اكتب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معادلة ديكارتية للمستقيم</w:t>
            </w:r>
            <w:r w:rsidR="005C7229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C7229" w:rsidRPr="00C57A62">
              <w:rPr>
                <w:position w:val="-14"/>
                <w:sz w:val="28"/>
                <w:szCs w:val="28"/>
              </w:rPr>
              <w:object w:dxaOrig="400" w:dyaOrig="400" w14:anchorId="5FB9516D">
                <v:shape id="_x0000_i1041" type="#_x0000_t75" style="width:20.25pt;height:20.25pt" o:ole="">
                  <v:imagedata r:id="rId34" o:title=""/>
                </v:shape>
                <o:OLEObject Type="Embed" ProgID="Equation.DSMT4" ShapeID="_x0000_i1041" DrawAspect="Content" ObjectID="_1766590633" r:id="rId35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الذي يشمل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C7229" w:rsidRPr="00C57A62">
              <w:rPr>
                <w:position w:val="-4"/>
                <w:sz w:val="28"/>
                <w:szCs w:val="28"/>
              </w:rPr>
              <w:object w:dxaOrig="240" w:dyaOrig="260" w14:anchorId="6375B8AF">
                <v:shape id="_x0000_i1042" type="#_x0000_t75" style="width:12pt;height:12.75pt" o:ole="">
                  <v:imagedata r:id="rId36" o:title=""/>
                </v:shape>
                <o:OLEObject Type="Embed" ProgID="Equation.DSMT4" ShapeID="_x0000_i1042" DrawAspect="Content" ObjectID="_1766590634" r:id="rId37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ويوازي حامل محور التراتيب</w:t>
            </w:r>
            <w:r w:rsidR="005C7229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C7229" w:rsidRPr="00C57A62">
              <w:rPr>
                <w:position w:val="-14"/>
                <w:sz w:val="28"/>
                <w:szCs w:val="28"/>
              </w:rPr>
              <w:object w:dxaOrig="560" w:dyaOrig="400" w14:anchorId="363AF59B">
                <v:shape id="_x0000_i1043" type="#_x0000_t75" style="width:27.75pt;height:20.25pt" o:ole="">
                  <v:imagedata r:id="rId38" o:title=""/>
                </v:shape>
                <o:OLEObject Type="Embed" ProgID="Equation.DSMT4" ShapeID="_x0000_i1043" DrawAspect="Content" ObjectID="_1766590635" r:id="rId39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62BB8536" w14:textId="0B217828" w:rsidR="00E6791D" w:rsidRPr="00C57A62" w:rsidRDefault="00E6791D" w:rsidP="00B10FE2">
            <w:p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ج</w:t>
            </w:r>
            <w:r w:rsidR="007E012B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- عيّن</w: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إحداثيتي</w:t>
            </w:r>
            <w:r w:rsidR="005C7229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C7229" w:rsidRPr="00C57A6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20" w:dyaOrig="260" w14:anchorId="0EED0198">
                <v:shape id="_x0000_i1044" type="#_x0000_t75" style="width:10.5pt;height:12.75pt" o:ole="">
                  <v:imagedata r:id="rId40" o:title=""/>
                </v:shape>
                <o:OLEObject Type="Embed" ProgID="Equation.DSMT4" ShapeID="_x0000_i1044" DrawAspect="Content" ObjectID="_1766590636" r:id="rId41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نقطة تقاطع المستقيمين</w:t>
            </w:r>
            <w:r w:rsidR="005C7229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20" w:dyaOrig="400" w14:anchorId="3562E63B">
                <v:shape id="_x0000_i1045" type="#_x0000_t75" style="width:21pt;height:20.25pt" o:ole="">
                  <v:imagedata r:id="rId31" o:title=""/>
                </v:shape>
                <o:OLEObject Type="Embed" ProgID="Equation.DSMT4" ShapeID="_x0000_i1045" DrawAspect="Content" ObjectID="_1766590637" r:id="rId42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="005C7229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00" w:dyaOrig="400" w14:anchorId="2E274040">
                <v:shape id="_x0000_i1046" type="#_x0000_t75" style="width:20.25pt;height:20.25pt" o:ole="">
                  <v:imagedata r:id="rId34" o:title=""/>
                </v:shape>
                <o:OLEObject Type="Embed" ProgID="Equation.DSMT4" ShapeID="_x0000_i1046" DrawAspect="Content" ObjectID="_1766590638" r:id="rId43"/>
              </w:object>
            </w:r>
            <w:r w:rsidR="0064118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4EF25E41" w14:textId="77777777" w:rsidR="00495F2D" w:rsidRPr="00E279AB" w:rsidRDefault="00495F2D" w:rsidP="00B10FE2">
            <w:pPr>
              <w:bidi/>
              <w:ind w:left="708"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</w:rPr>
            </w:pPr>
            <w:r w:rsidRPr="00E279AB">
              <w:rPr>
                <w:rFonts w:ascii="Arabic Typesetting" w:hAnsi="Arabic Typesetting" w:cs="AF_Diwan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التمرين الثاني:</w:t>
            </w:r>
            <w:r w:rsidRPr="00E279AB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B7211" w:rsidRPr="00FB7211">
              <w:rPr>
                <w:rFonts w:ascii="Arabic Typesetting" w:hAnsi="Arabic Typesetting" w:cs="AF_Diwani" w:hint="cs"/>
                <w:b/>
                <w:bCs/>
                <w:color w:val="0070C0"/>
                <w:sz w:val="32"/>
                <w:szCs w:val="32"/>
                <w:rtl/>
              </w:rPr>
              <w:t>(12 نقطة)</w:t>
            </w:r>
          </w:p>
          <w:p w14:paraId="4316C432" w14:textId="77777777" w:rsidR="00B01F58" w:rsidRPr="00C57A62" w:rsidRDefault="00D406F5" w:rsidP="00B10FE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نعتبر النقط </w:t>
            </w:r>
            <w:r w:rsidR="00ED28FE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80" w:dyaOrig="400" w14:anchorId="32D8906C">
                <v:shape id="_x0000_i1047" type="#_x0000_t75" style="width:39pt;height:20.25pt" o:ole="">
                  <v:imagedata r:id="rId44" o:title=""/>
                </v:shape>
                <o:OLEObject Type="Embed" ProgID="Equation.DSMT4" ShapeID="_x0000_i1047" DrawAspect="Content" ObjectID="_1766590639" r:id="rId45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، 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80" w:dyaOrig="400" w14:anchorId="3929496A">
                <v:shape id="_x0000_i1048" type="#_x0000_t75" style="width:44.25pt;height:20.25pt" o:ole="">
                  <v:imagedata r:id="rId46" o:title=""/>
                </v:shape>
                <o:OLEObject Type="Embed" ProgID="Equation.DSMT4" ShapeID="_x0000_i1048" DrawAspect="Content" ObjectID="_1766590640" r:id="rId47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و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59" w:dyaOrig="400" w14:anchorId="7FF23A9A">
                <v:shape id="_x0000_i1049" type="#_x0000_t75" style="width:42.75pt;height:20.25pt" o:ole="">
                  <v:imagedata r:id="rId48" o:title=""/>
                </v:shape>
                <o:OLEObject Type="Embed" ProgID="Equation.DSMT4" ShapeID="_x0000_i1049" DrawAspect="Content" ObjectID="_1766590641" r:id="rId49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.</w:t>
            </w:r>
          </w:p>
          <w:p w14:paraId="5B71912C" w14:textId="623A0E79" w:rsidR="00D406F5" w:rsidRPr="00C57A62" w:rsidRDefault="00D406F5" w:rsidP="00B10FE2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عيّن إحداثيتي النقطة </w:t>
            </w:r>
            <w:r w:rsidRPr="00C57A6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60" w:dyaOrig="260" w14:anchorId="0ABF10A6">
                <v:shape id="_x0000_i1050" type="#_x0000_t75" style="width:12.75pt;height:12.75pt" o:ole="">
                  <v:imagedata r:id="rId25" o:title=""/>
                </v:shape>
                <o:OLEObject Type="Embed" ProgID="Equation.DSMT4" ShapeID="_x0000_i1050" DrawAspect="Content" ObjectID="_1766590642" r:id="rId50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حتى يكون الرباعي</w:t>
            </w:r>
            <w:r w:rsidR="00FF6AFA" w:rsidRPr="00C57A6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720" w:dyaOrig="279" w14:anchorId="5EEE5697">
                <v:shape id="_x0000_i1051" type="#_x0000_t75" style="width:36pt;height:14.25pt" o:ole="">
                  <v:imagedata r:id="rId51" o:title=""/>
                </v:shape>
                <o:OLEObject Type="Embed" ProgID="Equation.DSMT4" ShapeID="_x0000_i1051" DrawAspect="Content" ObjectID="_1766590643" r:id="rId52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متوازي أضلاع </w:t>
            </w:r>
          </w:p>
          <w:p w14:paraId="2EDB2B1D" w14:textId="76B0EC75" w:rsidR="00D406F5" w:rsidRPr="00C57A62" w:rsidRDefault="00D406F5" w:rsidP="00B10FE2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عيّن إحداثيتي النقطة </w:t>
            </w:r>
            <w:r w:rsidRPr="00C57A62">
              <w:rPr>
                <w:position w:val="-4"/>
                <w:sz w:val="28"/>
                <w:szCs w:val="28"/>
              </w:rPr>
              <w:object w:dxaOrig="240" w:dyaOrig="260" w14:anchorId="787CD816">
                <v:shape id="_x0000_i1052" type="#_x0000_t75" style="width:12pt;height:12.75pt" o:ole="">
                  <v:imagedata r:id="rId53" o:title=""/>
                </v:shape>
                <o:OLEObject Type="Embed" ProgID="Equation.DSMT4" ShapeID="_x0000_i1052" DrawAspect="Content" ObjectID="_1766590644" r:id="rId54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حيث: </w:t>
            </w:r>
            <w:r w:rsidR="00ED28FE" w:rsidRPr="00C57A62">
              <w:rPr>
                <w:position w:val="-24"/>
                <w:sz w:val="28"/>
                <w:szCs w:val="28"/>
              </w:rPr>
              <w:object w:dxaOrig="1840" w:dyaOrig="620" w14:anchorId="687AC025">
                <v:shape id="_x0000_i1053" type="#_x0000_t75" style="width:92.25pt;height:31.5pt" o:ole="">
                  <v:imagedata r:id="rId55" o:title=""/>
                </v:shape>
                <o:OLEObject Type="Embed" ProgID="Equation.DSMT4" ShapeID="_x0000_i1053" DrawAspect="Content" ObjectID="_1766590645" r:id="rId56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.</w:t>
            </w:r>
          </w:p>
          <w:p w14:paraId="2911C11E" w14:textId="77777777" w:rsidR="00ED28FE" w:rsidRPr="00C57A62" w:rsidRDefault="00ED28FE" w:rsidP="00B10FE2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اكتب معادلة ديكارتية للمستقيم </w:t>
            </w:r>
            <w:r w:rsidRPr="00C57A62">
              <w:rPr>
                <w:position w:val="-14"/>
                <w:sz w:val="28"/>
                <w:szCs w:val="28"/>
              </w:rPr>
              <w:object w:dxaOrig="600" w:dyaOrig="400" w14:anchorId="482A4AE5">
                <v:shape id="_x0000_i1054" type="#_x0000_t75" style="width:30pt;height:20.25pt" o:ole="">
                  <v:imagedata r:id="rId57" o:title=""/>
                </v:shape>
                <o:OLEObject Type="Embed" ProgID="Equation.DSMT4" ShapeID="_x0000_i1054" DrawAspect="Content" ObjectID="_1766590646" r:id="rId58"/>
              </w:object>
            </w:r>
            <w:r w:rsidR="000972EA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 xml:space="preserve">، ثمّ عيّن نقط تقاطعه مع حاملي محوري </w:t>
            </w:r>
            <w:proofErr w:type="gramStart"/>
            <w:r w:rsidR="000972EA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>الإحداثيات .</w:t>
            </w:r>
            <w:proofErr w:type="gramEnd"/>
          </w:p>
          <w:p w14:paraId="292A5D9D" w14:textId="7C6C441A" w:rsidR="00ED28FE" w:rsidRPr="00C57A62" w:rsidRDefault="0035140E" w:rsidP="00B10FE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60" w:dyaOrig="220" w14:anchorId="19880BE9">
                <v:shape id="_x0000_i1055" type="#_x0000_t75" style="width:12.75pt;height:10.5pt" o:ole="">
                  <v:imagedata r:id="rId59" o:title=""/>
                </v:shape>
                <o:OLEObject Type="Embed" ProgID="Equation.DSMT4" ShapeID="_x0000_i1055" DrawAspect="Content" ObjectID="_1766590647" r:id="rId60"/>
              </w:object>
            </w:r>
            <w:r w:rsidRPr="00C57A62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 xml:space="preserve"> </w:t>
            </w:r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عدد حقيقي،</w: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</w:t>
            </w:r>
            <w:r w:rsidR="00FF6AFA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40" w:dyaOrig="400" w14:anchorId="133D9F85">
                <v:shape id="_x0000_i1056" type="#_x0000_t75" style="width:27pt;height:20.25pt" o:ole="">
                  <v:imagedata r:id="rId61" o:title=""/>
                </v:shape>
                <o:OLEObject Type="Embed" ProgID="Equation.DSMT4" ShapeID="_x0000_i1056" DrawAspect="Content" ObjectID="_1766590648" r:id="rId62"/>
              </w:object>
            </w:r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المستقيم ذو </w:t>
            </w:r>
            <w:proofErr w:type="gramStart"/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المعادلة:   </w:t>
            </w:r>
            <w:proofErr w:type="gramEnd"/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</w:t>
            </w:r>
            <w:r w:rsidR="00FF6AFA" w:rsidRPr="00C57A62">
              <w:rPr>
                <w:position w:val="-16"/>
                <w:sz w:val="28"/>
                <w:szCs w:val="28"/>
              </w:rPr>
              <w:object w:dxaOrig="3159" w:dyaOrig="440" w14:anchorId="3E1D7BCC">
                <v:shape id="_x0000_i1057" type="#_x0000_t75" style="width:158.25pt;height:21.75pt" o:ole="">
                  <v:imagedata r:id="rId63" o:title=""/>
                </v:shape>
                <o:OLEObject Type="Embed" ProgID="Equation.DSMT4" ShapeID="_x0000_i1057" DrawAspect="Content" ObjectID="_1766590649" r:id="rId64"/>
              </w:object>
            </w:r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.</w:t>
            </w:r>
          </w:p>
          <w:p w14:paraId="59560EF9" w14:textId="77777777" w:rsidR="00BF3B9F" w:rsidRPr="00C57A62" w:rsidRDefault="00BF3B9F" w:rsidP="00B10FE2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>عين قيم العدد الحقيقي</w:t>
            </w:r>
            <w:r w:rsidR="0035140E" w:rsidRPr="00C57A6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60" w:dyaOrig="220" w14:anchorId="0C2309B8">
                <v:shape id="_x0000_i1058" type="#_x0000_t75" style="width:12.75pt;height:10.5pt" o:ole="">
                  <v:imagedata r:id="rId65" o:title=""/>
                </v:shape>
                <o:OLEObject Type="Embed" ProgID="Equation.DSMT4" ShapeID="_x0000_i1058" DrawAspect="Content" ObjectID="_1766590650" r:id="rId66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في الحالتين التاليتين </w:t>
            </w:r>
          </w:p>
          <w:p w14:paraId="55895679" w14:textId="77777777" w:rsidR="00E279AB" w:rsidRDefault="0035140E" w:rsidP="00B10FE2">
            <w:pPr>
              <w:bidi/>
              <w:ind w:left="708"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FB7211">
              <w:rPr>
                <w:rFonts w:ascii="Calibri" w:hAnsi="Calibri" w:cs="Calibri"/>
                <w:color w:val="66FF33"/>
                <w:sz w:val="28"/>
                <w:szCs w:val="28"/>
                <w:rtl/>
              </w:rPr>
              <w:t>❶</w:t>
            </w:r>
            <w:r w:rsidRPr="00C57A62">
              <w:rPr>
                <w:rFonts w:ascii="Calibri" w:hAnsi="Calibri" w:cs="Calibri" w:hint="cs"/>
                <w:sz w:val="28"/>
                <w:szCs w:val="28"/>
                <w:rtl/>
              </w:rPr>
              <w:t xml:space="preserve">  </w:t>
            </w:r>
            <w:r w:rsidR="00FF6AFA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40" w:dyaOrig="400" w14:anchorId="37388BB2">
                <v:shape id="_x0000_i1059" type="#_x0000_t75" style="width:27pt;height:20.25pt" o:ole="">
                  <v:imagedata r:id="rId61" o:title=""/>
                </v:shape>
                <o:OLEObject Type="Embed" ProgID="Equation.DSMT4" ShapeID="_x0000_i1059" DrawAspect="Content" ObjectID="_1766590651" r:id="rId67"/>
              </w:object>
            </w:r>
            <w:r w:rsidR="00BF3B9F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يشمل النقطة </w:t>
            </w:r>
            <w:r w:rsidRPr="00C57A6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40" w:dyaOrig="260" w14:anchorId="0F53F9D1">
                <v:shape id="_x0000_i1060" type="#_x0000_t75" style="width:12pt;height:12.75pt" o:ole="">
                  <v:imagedata r:id="rId68" o:title=""/>
                </v:shape>
                <o:OLEObject Type="Embed" ProgID="Equation.DSMT4" ShapeID="_x0000_i1060" DrawAspect="Content" ObjectID="_1766590652" r:id="rId69"/>
              </w:object>
            </w:r>
            <w:r w:rsidR="00E279AB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>.</w:t>
            </w:r>
            <w:r w:rsidRPr="00C57A62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 xml:space="preserve">                         </w:t>
            </w:r>
          </w:p>
          <w:p w14:paraId="10C74F01" w14:textId="77777777" w:rsidR="00BF3B9F" w:rsidRPr="00C57A62" w:rsidRDefault="0035140E" w:rsidP="00B10FE2">
            <w:pPr>
              <w:bidi/>
              <w:ind w:left="708"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FB7211">
              <w:rPr>
                <w:rFonts w:ascii="Calibri" w:hAnsi="Calibri" w:cs="Calibri"/>
                <w:color w:val="66FF33"/>
                <w:position w:val="-6"/>
                <w:sz w:val="28"/>
                <w:szCs w:val="28"/>
                <w:rtl/>
              </w:rPr>
              <w:t>❷</w:t>
            </w:r>
            <w:r w:rsidRPr="00C57A62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 xml:space="preserve"> </w:t>
            </w:r>
            <w:r w:rsidR="00E279AB">
              <w:rPr>
                <w:rFonts w:asciiTheme="majorBidi" w:hAnsiTheme="majorBidi" w:cstheme="majorBidi" w:hint="cs"/>
                <w:position w:val="-6"/>
                <w:sz w:val="28"/>
                <w:szCs w:val="28"/>
                <w:rtl/>
              </w:rPr>
              <w:t xml:space="preserve"> </w:t>
            </w:r>
            <w:r w:rsidR="00FF6AFA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40" w:dyaOrig="400" w14:anchorId="23A38BB6">
                <v:shape id="_x0000_i1061" type="#_x0000_t75" style="width:27pt;height:20.25pt" o:ole="">
                  <v:imagedata r:id="rId61" o:title=""/>
                </v:shape>
                <o:OLEObject Type="Embed" ProgID="Equation.DSMT4" ShapeID="_x0000_i1061" DrawAspect="Content" ObjectID="_1766590653" r:id="rId70"/>
              </w:object>
            </w:r>
            <w:r w:rsidR="00BF3B9F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F3B9F"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يوازي المستقيم </w:t>
            </w:r>
            <w:r w:rsidR="00BF3B9F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600" w:dyaOrig="400" w14:anchorId="54339537">
                <v:shape id="_x0000_i1062" type="#_x0000_t75" style="width:30pt;height:20.25pt" o:ole="">
                  <v:imagedata r:id="rId57" o:title=""/>
                </v:shape>
                <o:OLEObject Type="Embed" ProgID="Equation.DSMT4" ShapeID="_x0000_i1062" DrawAspect="Content" ObjectID="_1766590654" r:id="rId71"/>
              </w:object>
            </w:r>
            <w:r w:rsidR="00E27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492E942F" w14:textId="77777777" w:rsidR="00B01F58" w:rsidRPr="00C57A62" w:rsidRDefault="00B01F58" w:rsidP="00B10FE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position w:val="-6"/>
                <w:sz w:val="28"/>
                <w:szCs w:val="28"/>
              </w:rPr>
              <w:object w:dxaOrig="200" w:dyaOrig="279" w14:anchorId="59F03F7D">
                <v:shape id="_x0000_i1063" type="#_x0000_t75" style="width:9.75pt;height:14.25pt" o:ole="">
                  <v:imagedata r:id="rId72" o:title=""/>
                </v:shape>
                <o:OLEObject Type="Embed" ProgID="Equation.DSMT4" ShapeID="_x0000_i1063" DrawAspect="Content" ObjectID="_1766590655" r:id="rId73"/>
              </w:objec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t xml:space="preserve"> </w: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عدد حقيقي، نعتبر الجملة </w:t>
            </w:r>
            <w:r w:rsidRPr="00C57A62">
              <w:rPr>
                <w:position w:val="-14"/>
                <w:sz w:val="28"/>
                <w:szCs w:val="28"/>
              </w:rPr>
              <w:object w:dxaOrig="400" w:dyaOrig="400" w14:anchorId="70C07673">
                <v:shape id="_x0000_i1064" type="#_x0000_t75" style="width:20.25pt;height:20.25pt" o:ole="">
                  <v:imagedata r:id="rId74" o:title=""/>
                </v:shape>
                <o:OLEObject Type="Embed" ProgID="Equation.DSMT4" ShapeID="_x0000_i1064" DrawAspect="Content" ObjectID="_1766590656" r:id="rId75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للمجهولين الحقيقيين</w:t>
            </w:r>
            <w:r w:rsidRPr="00C57A62">
              <w:rPr>
                <w:position w:val="-6"/>
                <w:sz w:val="28"/>
                <w:szCs w:val="28"/>
              </w:rPr>
              <w:object w:dxaOrig="200" w:dyaOrig="220" w14:anchorId="228D0407">
                <v:shape id="_x0000_i1065" type="#_x0000_t75" style="width:10.5pt;height:11.25pt" o:ole="">
                  <v:imagedata r:id="rId76" o:title=""/>
                </v:shape>
                <o:OLEObject Type="Embed" ProgID="Equation.DSMT4" ShapeID="_x0000_i1065" DrawAspect="Content" ObjectID="_1766590657" r:id="rId77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C57A62">
              <w:rPr>
                <w:position w:val="-10"/>
                <w:sz w:val="28"/>
                <w:szCs w:val="28"/>
              </w:rPr>
              <w:object w:dxaOrig="220" w:dyaOrig="260" w14:anchorId="16E049E7">
                <v:shape id="_x0000_i1066" type="#_x0000_t75" style="width:11.25pt;height:12.75pt" o:ole="">
                  <v:imagedata r:id="rId78" o:title=""/>
                </v:shape>
                <o:OLEObject Type="Embed" ProgID="Equation.DSMT4" ShapeID="_x0000_i1066" DrawAspect="Content" ObjectID="_1766590658" r:id="rId79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>التالية:</w:t>
            </w:r>
            <w:r w:rsidR="00C57A6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E27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End"/>
            <w:r w:rsidR="00E27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C57A6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C57A62" w:rsidRPr="00C57A62">
              <w:rPr>
                <w:rFonts w:asciiTheme="majorBidi" w:hAnsiTheme="majorBidi" w:cstheme="majorBidi"/>
                <w:position w:val="-30"/>
                <w:sz w:val="28"/>
                <w:szCs w:val="28"/>
              </w:rPr>
              <w:object w:dxaOrig="2000" w:dyaOrig="720" w14:anchorId="357FCFBA">
                <v:shape id="_x0000_i1067" type="#_x0000_t75" style="width:99.75pt;height:36.75pt" o:ole="">
                  <v:imagedata r:id="rId80" o:title=""/>
                </v:shape>
                <o:OLEObject Type="Embed" ProgID="Equation.DSMT4" ShapeID="_x0000_i1067" DrawAspect="Content" ObjectID="_1766590659" r:id="rId81"/>
              </w:object>
            </w:r>
            <w:r w:rsidR="00C57A62"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  <w:r w:rsidR="00C57A62" w:rsidRPr="00C57A62">
              <w:rPr>
                <w:rFonts w:asciiTheme="majorBidi" w:hAnsiTheme="majorBidi" w:cstheme="majorBidi" w:hint="cs"/>
                <w:position w:val="-30"/>
                <w:sz w:val="28"/>
                <w:szCs w:val="28"/>
                <w:rtl/>
              </w:rPr>
              <w:t xml:space="preserve"> </w:t>
            </w:r>
          </w:p>
          <w:p w14:paraId="1AF7991B" w14:textId="77777777" w:rsidR="00B01F58" w:rsidRPr="00C57A62" w:rsidRDefault="00B01F58" w:rsidP="00B10FE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عيّن قيم العدد الحقيقي </w:t>
            </w:r>
            <w:r w:rsidRPr="00C57A6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 w14:anchorId="0350DDE1">
                <v:shape id="_x0000_i1068" type="#_x0000_t75" style="width:9.75pt;height:14.25pt" o:ole="">
                  <v:imagedata r:id="rId72" o:title=""/>
                </v:shape>
                <o:OLEObject Type="Embed" ProgID="Equation.DSMT4" ShapeID="_x0000_i1068" DrawAspect="Content" ObjectID="_1766590660" r:id="rId82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حتى يكون للجملة </w:t>
            </w:r>
            <w:r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00" w:dyaOrig="400" w14:anchorId="505CA2E8">
                <v:shape id="_x0000_i1069" type="#_x0000_t75" style="width:20.25pt;height:20.25pt" o:ole="">
                  <v:imagedata r:id="rId74" o:title=""/>
                </v:shape>
                <o:OLEObject Type="Embed" ProgID="Equation.DSMT4" ShapeID="_x0000_i1069" DrawAspect="Content" ObjectID="_1766590661" r:id="rId83"/>
              </w:object>
            </w:r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حل </w:t>
            </w:r>
            <w:proofErr w:type="gramStart"/>
            <w:r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>وحيد .</w:t>
            </w:r>
            <w:proofErr w:type="gramEnd"/>
          </w:p>
          <w:p w14:paraId="27B965F8" w14:textId="77777777" w:rsidR="00C57A62" w:rsidRPr="00C57A62" w:rsidRDefault="00C57A62" w:rsidP="00B10FE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أ) 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نضع </w:t>
            </w:r>
            <w:proofErr w:type="gramStart"/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الآن:   </w:t>
            </w:r>
            <w:proofErr w:type="gramEnd"/>
            <w:r w:rsidR="00B01F58" w:rsidRPr="00C57A6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520" w:dyaOrig="279" w14:anchorId="0CE27188">
                <v:shape id="_x0000_i1070" type="#_x0000_t75" style="width:25.5pt;height:14.25pt" o:ole="">
                  <v:imagedata r:id="rId84" o:title=""/>
                </v:shape>
                <o:OLEObject Type="Embed" ProgID="Equation.DSMT4" ShapeID="_x0000_i1070" DrawAspect="Content" ObjectID="_1766590662" r:id="rId85"/>
              </w:objec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.حل في </w:t>
            </w:r>
            <w:r w:rsidRPr="00C57A6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340" w:dyaOrig="300" w14:anchorId="662A3151">
                <v:shape id="_x0000_i1071" type="#_x0000_t75" style="width:17.25pt;height:15pt" o:ole="">
                  <v:imagedata r:id="rId86" o:title=""/>
                </v:shape>
                <o:OLEObject Type="Embed" ProgID="Equation.DSMT4" ShapeID="_x0000_i1071" DrawAspect="Content" ObjectID="_1766590663" r:id="rId87"/>
              </w:objec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الجملة </w:t>
            </w:r>
            <w:r w:rsidR="00B01F58" w:rsidRPr="00C57A6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00" w:dyaOrig="400" w14:anchorId="7BB2D221">
                <v:shape id="_x0000_i1072" type="#_x0000_t75" style="width:20.25pt;height:20.25pt" o:ole="">
                  <v:imagedata r:id="rId74" o:title=""/>
                </v:shape>
                <o:OLEObject Type="Embed" ProgID="Equation.DSMT4" ShapeID="_x0000_i1072" DrawAspect="Content" ObjectID="_1766590664" r:id="rId88"/>
              </w:objec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ثمّ 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فسّر بيانيا 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النتائج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( لا يطلب الرسم ) .</w:t>
            </w:r>
          </w:p>
          <w:p w14:paraId="51F23D63" w14:textId="61CD52BE" w:rsidR="005E5997" w:rsidRPr="00B10FE2" w:rsidRDefault="00C57A62" w:rsidP="00B10FE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ب)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استنتج حل</w:t>
            </w:r>
            <w:r w:rsidRPr="00C57A6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ول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الجملة </w:t>
            </w:r>
            <w:r w:rsidR="00B01F58" w:rsidRPr="00C57A62">
              <w:rPr>
                <w:position w:val="-14"/>
                <w:sz w:val="28"/>
                <w:szCs w:val="28"/>
              </w:rPr>
              <w:object w:dxaOrig="460" w:dyaOrig="400" w14:anchorId="163436CC">
                <v:shape id="_x0000_i1073" type="#_x0000_t75" style="width:23.25pt;height:20.25pt" o:ole="">
                  <v:imagedata r:id="rId89" o:title=""/>
                </v:shape>
                <o:OLEObject Type="Embed" ProgID="Equation.DSMT4" ShapeID="_x0000_i1073" DrawAspect="Content" ObjectID="_1766590665" r:id="rId90"/>
              </w:objec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التالية:   </w:t>
            </w:r>
            <w:proofErr w:type="gramEnd"/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</w:t>
            </w:r>
            <w:r w:rsidR="00B01F58" w:rsidRPr="00C57A62">
              <w:rPr>
                <w:position w:val="-64"/>
                <w:sz w:val="28"/>
                <w:szCs w:val="28"/>
              </w:rPr>
              <w:object w:dxaOrig="2220" w:dyaOrig="1400" w14:anchorId="6C26FEDB">
                <v:shape id="_x0000_i1074" type="#_x0000_t75" style="width:111pt;height:71.25pt" o:ole="">
                  <v:imagedata r:id="rId91" o:title=""/>
                </v:shape>
                <o:OLEObject Type="Embed" ProgID="Equation.DSMT4" ShapeID="_x0000_i1074" DrawAspect="Content" ObjectID="_1766590666" r:id="rId92"/>
              </w:objec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مع </w:t>
            </w:r>
            <w:r w:rsidR="00B01F58" w:rsidRPr="00C57A62">
              <w:rPr>
                <w:position w:val="-6"/>
                <w:sz w:val="28"/>
                <w:szCs w:val="28"/>
              </w:rPr>
              <w:object w:dxaOrig="560" w:dyaOrig="279" w14:anchorId="2F0C1417">
                <v:shape id="_x0000_i1075" type="#_x0000_t75" style="width:27.75pt;height:14.25pt" o:ole="">
                  <v:imagedata r:id="rId93" o:title=""/>
                </v:shape>
                <o:OLEObject Type="Embed" ProgID="Equation.DSMT4" ShapeID="_x0000_i1075" DrawAspect="Content" ObjectID="_1766590667" r:id="rId94"/>
              </w:object>
            </w:r>
            <w:r w:rsidR="00B01F58" w:rsidRPr="00C57A62">
              <w:rPr>
                <w:rFonts w:asciiTheme="majorBidi" w:hAnsiTheme="majorBidi" w:cstheme="majorBidi"/>
                <w:position w:val="-30"/>
                <w:sz w:val="28"/>
                <w:szCs w:val="28"/>
                <w:rtl/>
              </w:rPr>
              <w:t xml:space="preserve"> </w: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</w:t>
            </w:r>
            <w:r w:rsidR="00B01F58" w:rsidRPr="00C57A62">
              <w:rPr>
                <w:position w:val="-10"/>
                <w:sz w:val="28"/>
                <w:szCs w:val="28"/>
              </w:rPr>
              <w:object w:dxaOrig="580" w:dyaOrig="320" w14:anchorId="7D6B8BFF">
                <v:shape id="_x0000_i1076" type="#_x0000_t75" style="width:29.25pt;height:15.75pt" o:ole="">
                  <v:imagedata r:id="rId95" o:title=""/>
                </v:shape>
                <o:OLEObject Type="Embed" ProgID="Equation.DSMT4" ShapeID="_x0000_i1076" DrawAspect="Content" ObjectID="_1766590668" r:id="rId96"/>
              </w:object>
            </w:r>
            <w:r w:rsidR="00B01F58" w:rsidRPr="00C57A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14:paraId="5529D8E1" w14:textId="77777777" w:rsidR="005E5997" w:rsidRDefault="005E5997" w:rsidP="00B10FE2">
            <w:pPr>
              <w:pStyle w:val="Paragraphedeliste"/>
              <w:bidi/>
              <w:jc w:val="center"/>
              <w:rPr>
                <w:rFonts w:ascii="Andalus" w:hAnsi="Andalus" w:cs="AF_Diwani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F_Diwani" w:hint="cs"/>
                <w:sz w:val="28"/>
                <w:szCs w:val="28"/>
                <w:rtl/>
                <w:lang w:bidi="ar-DZ"/>
              </w:rPr>
              <w:t xml:space="preserve">" </w:t>
            </w:r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 xml:space="preserve">دراسة الرياضيات هي ليست لمعرفة الناتج للمسألة أو المشكلة </w:t>
            </w:r>
            <w:proofErr w:type="gramStart"/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>فقط </w:t>
            </w:r>
            <w:r w:rsidRPr="00F776E8">
              <w:rPr>
                <w:rFonts w:ascii="Andalus" w:hAnsi="Andalus" w:cs="AF_Diwani"/>
                <w:sz w:val="28"/>
                <w:szCs w:val="28"/>
                <w:lang w:bidi="ar-DZ"/>
              </w:rPr>
              <w:t>!!</w:t>
            </w:r>
            <w:proofErr w:type="gramEnd"/>
          </w:p>
          <w:p w14:paraId="41720861" w14:textId="77777777" w:rsidR="00E279AB" w:rsidRPr="005E5997" w:rsidRDefault="005E5997" w:rsidP="00B10FE2">
            <w:pPr>
              <w:pStyle w:val="Paragraphedeliste"/>
              <w:bidi/>
              <w:jc w:val="center"/>
              <w:rPr>
                <w:rFonts w:ascii="Andalus" w:hAnsi="Andalus" w:cs="AF_Diwani"/>
                <w:sz w:val="28"/>
                <w:szCs w:val="28"/>
                <w:rtl/>
                <w:lang w:bidi="ar-DZ"/>
              </w:rPr>
            </w:pPr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>دراسة الرياضيات تعل</w:t>
            </w:r>
            <w:r>
              <w:rPr>
                <w:rFonts w:ascii="Andalus" w:hAnsi="Andalus" w:cs="AF_Diwani" w:hint="cs"/>
                <w:sz w:val="28"/>
                <w:szCs w:val="28"/>
                <w:rtl/>
                <w:lang w:bidi="ar-DZ"/>
              </w:rPr>
              <w:t>ّ</w:t>
            </w:r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 xml:space="preserve">منا التفكير </w:t>
            </w:r>
            <w:proofErr w:type="gramStart"/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>و الخطوا</w:t>
            </w:r>
            <w:r w:rsidR="001B5F15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>ت</w:t>
            </w:r>
            <w:proofErr w:type="gramEnd"/>
            <w:r w:rsidR="001B5F15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 xml:space="preserve"> المنطقية في كيفية الوصول للن</w:t>
            </w:r>
            <w:r w:rsidR="001B5F15">
              <w:rPr>
                <w:rFonts w:ascii="Andalus" w:hAnsi="Andalus" w:cs="AF_Diwani" w:hint="cs"/>
                <w:sz w:val="28"/>
                <w:szCs w:val="28"/>
                <w:rtl/>
                <w:lang w:bidi="ar-DZ"/>
              </w:rPr>
              <w:t>تائ</w:t>
            </w:r>
            <w:r w:rsidRPr="00F776E8">
              <w:rPr>
                <w:rFonts w:ascii="Andalus" w:hAnsi="Andalus" w:cs="AF_Diwani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Andalus" w:hAnsi="Andalus" w:cs="AF_Diwani" w:hint="cs"/>
                <w:sz w:val="28"/>
                <w:szCs w:val="28"/>
                <w:rtl/>
                <w:lang w:bidi="ar-DZ"/>
              </w:rPr>
              <w:t xml:space="preserve"> "</w:t>
            </w:r>
          </w:p>
          <w:p w14:paraId="42D388A8" w14:textId="18580D3D" w:rsidR="00495F2D" w:rsidRPr="00B10FE2" w:rsidRDefault="005E5997" w:rsidP="00B10FE2">
            <w:pPr>
              <w:bidi/>
              <w:ind w:left="708"/>
              <w:jc w:val="center"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</w:t>
            </w:r>
            <w:r w:rsidR="00C57A62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495F2D">
              <w:rPr>
                <w:rFonts w:ascii="Arabic Typesetting" w:hAnsi="Arabic Typesetting" w:cs="AF_Diwani" w:hint="cs"/>
                <w:b/>
                <w:bCs/>
                <w:sz w:val="32"/>
                <w:szCs w:val="32"/>
                <w:highlight w:val="yellow"/>
                <w:rtl/>
              </w:rPr>
              <w:t xml:space="preserve"> </w:t>
            </w:r>
            <w:r w:rsidR="00495F2D" w:rsidRPr="00CC3C70">
              <w:rPr>
                <w:rFonts w:ascii="Arabic Typesetting" w:hAnsi="Arabic Typesetting" w:cs="AF_Diwani" w:hint="cs"/>
                <w:b/>
                <w:bCs/>
                <w:sz w:val="32"/>
                <w:szCs w:val="32"/>
                <w:highlight w:val="yellow"/>
                <w:rtl/>
              </w:rPr>
              <w:t>أستاذة المادة: خل</w:t>
            </w:r>
            <w:r w:rsidR="00495F2D" w:rsidRPr="00B10FE2">
              <w:rPr>
                <w:rFonts w:ascii="Arabic Typesetting" w:hAnsi="Arabic Typesetting" w:cs="AF_Diwani" w:hint="cs"/>
                <w:b/>
                <w:bCs/>
                <w:sz w:val="32"/>
                <w:szCs w:val="32"/>
                <w:highlight w:val="yellow"/>
                <w:rtl/>
              </w:rPr>
              <w:t>و</w:t>
            </w:r>
            <w:r w:rsidR="00B10FE2" w:rsidRPr="00B10FE2">
              <w:rPr>
                <w:rFonts w:ascii="Arabic Typesetting" w:hAnsi="Arabic Typesetting" w:cs="AF_Diwani" w:hint="cs"/>
                <w:b/>
                <w:bCs/>
                <w:sz w:val="32"/>
                <w:szCs w:val="32"/>
                <w:highlight w:val="yellow"/>
                <w:rtl/>
              </w:rPr>
              <w:t>ف</w:t>
            </w:r>
            <w:r w:rsidR="00495F2D" w:rsidRPr="00B10FE2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95F2D" w:rsidRPr="00B10F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</w:t>
            </w:r>
          </w:p>
        </w:tc>
      </w:tr>
    </w:tbl>
    <w:p w14:paraId="373DDFBF" w14:textId="77777777" w:rsidR="00BE4930" w:rsidRDefault="00BE4930" w:rsidP="00B10FE2">
      <w:pPr>
        <w:bidi/>
        <w:rPr>
          <w:rtl/>
          <w:lang w:bidi="ar-DZ"/>
        </w:rPr>
      </w:pPr>
    </w:p>
    <w:sectPr w:rsidR="00BE4930" w:rsidSect="00495F2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Diwani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E91"/>
    <w:multiLevelType w:val="hybridMultilevel"/>
    <w:tmpl w:val="9A1CD240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C7576A"/>
    <w:multiLevelType w:val="hybridMultilevel"/>
    <w:tmpl w:val="8B6AEC4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AC7450"/>
    <w:multiLevelType w:val="hybridMultilevel"/>
    <w:tmpl w:val="1F869A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4AC4"/>
    <w:multiLevelType w:val="hybridMultilevel"/>
    <w:tmpl w:val="231EB3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56681"/>
    <w:multiLevelType w:val="hybridMultilevel"/>
    <w:tmpl w:val="67E653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5A24"/>
    <w:multiLevelType w:val="hybridMultilevel"/>
    <w:tmpl w:val="912A8634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A059C4"/>
    <w:multiLevelType w:val="hybridMultilevel"/>
    <w:tmpl w:val="DC2283A2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CF046A7"/>
    <w:multiLevelType w:val="hybridMultilevel"/>
    <w:tmpl w:val="74DE00A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8B56FF9"/>
    <w:multiLevelType w:val="hybridMultilevel"/>
    <w:tmpl w:val="C7849B9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473C82"/>
    <w:multiLevelType w:val="hybridMultilevel"/>
    <w:tmpl w:val="AD2ACCD2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25331">
    <w:abstractNumId w:val="5"/>
  </w:num>
  <w:num w:numId="2" w16cid:durableId="1324121287">
    <w:abstractNumId w:val="9"/>
  </w:num>
  <w:num w:numId="3" w16cid:durableId="471679519">
    <w:abstractNumId w:val="1"/>
  </w:num>
  <w:num w:numId="4" w16cid:durableId="1579049691">
    <w:abstractNumId w:val="8"/>
  </w:num>
  <w:num w:numId="5" w16cid:durableId="75444357">
    <w:abstractNumId w:val="7"/>
  </w:num>
  <w:num w:numId="6" w16cid:durableId="1099566118">
    <w:abstractNumId w:val="6"/>
  </w:num>
  <w:num w:numId="7" w16cid:durableId="642663283">
    <w:abstractNumId w:val="3"/>
  </w:num>
  <w:num w:numId="8" w16cid:durableId="1284074650">
    <w:abstractNumId w:val="2"/>
  </w:num>
  <w:num w:numId="9" w16cid:durableId="1534077287">
    <w:abstractNumId w:val="0"/>
  </w:num>
  <w:num w:numId="10" w16cid:durableId="14494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F2D"/>
    <w:rsid w:val="00012A02"/>
    <w:rsid w:val="00064EC3"/>
    <w:rsid w:val="00087D6F"/>
    <w:rsid w:val="00096266"/>
    <w:rsid w:val="000972EA"/>
    <w:rsid w:val="000A7704"/>
    <w:rsid w:val="000E1702"/>
    <w:rsid w:val="001203ED"/>
    <w:rsid w:val="0014017A"/>
    <w:rsid w:val="001458E5"/>
    <w:rsid w:val="00147F91"/>
    <w:rsid w:val="0015288B"/>
    <w:rsid w:val="001562C6"/>
    <w:rsid w:val="00161D38"/>
    <w:rsid w:val="00163FAF"/>
    <w:rsid w:val="0016486E"/>
    <w:rsid w:val="00182C3E"/>
    <w:rsid w:val="001B3446"/>
    <w:rsid w:val="001B39E1"/>
    <w:rsid w:val="001B5F15"/>
    <w:rsid w:val="001C5D4E"/>
    <w:rsid w:val="001D181B"/>
    <w:rsid w:val="002308F8"/>
    <w:rsid w:val="00234C4D"/>
    <w:rsid w:val="00242858"/>
    <w:rsid w:val="00254604"/>
    <w:rsid w:val="00291120"/>
    <w:rsid w:val="002B71C5"/>
    <w:rsid w:val="0030654A"/>
    <w:rsid w:val="003100FA"/>
    <w:rsid w:val="00310FDA"/>
    <w:rsid w:val="0035140E"/>
    <w:rsid w:val="00382912"/>
    <w:rsid w:val="0039148C"/>
    <w:rsid w:val="003C4DFC"/>
    <w:rsid w:val="003D221D"/>
    <w:rsid w:val="003F2D4B"/>
    <w:rsid w:val="004221BE"/>
    <w:rsid w:val="00445073"/>
    <w:rsid w:val="00467BB1"/>
    <w:rsid w:val="00494E46"/>
    <w:rsid w:val="00495F2D"/>
    <w:rsid w:val="004A338A"/>
    <w:rsid w:val="004B179C"/>
    <w:rsid w:val="005161CA"/>
    <w:rsid w:val="00534E7E"/>
    <w:rsid w:val="00537A0F"/>
    <w:rsid w:val="00547FEE"/>
    <w:rsid w:val="005577E2"/>
    <w:rsid w:val="00592F2B"/>
    <w:rsid w:val="005B08AF"/>
    <w:rsid w:val="005C27D3"/>
    <w:rsid w:val="005C7229"/>
    <w:rsid w:val="005D000B"/>
    <w:rsid w:val="005D1C64"/>
    <w:rsid w:val="005E5997"/>
    <w:rsid w:val="00620D0C"/>
    <w:rsid w:val="00625646"/>
    <w:rsid w:val="006345B0"/>
    <w:rsid w:val="00637070"/>
    <w:rsid w:val="00640181"/>
    <w:rsid w:val="00641182"/>
    <w:rsid w:val="00645CA6"/>
    <w:rsid w:val="00670DDD"/>
    <w:rsid w:val="00691189"/>
    <w:rsid w:val="006A7576"/>
    <w:rsid w:val="006D2D6B"/>
    <w:rsid w:val="006D3734"/>
    <w:rsid w:val="006F63F5"/>
    <w:rsid w:val="0070335B"/>
    <w:rsid w:val="00714837"/>
    <w:rsid w:val="00741306"/>
    <w:rsid w:val="007953AD"/>
    <w:rsid w:val="007B126F"/>
    <w:rsid w:val="007E012B"/>
    <w:rsid w:val="00846D8C"/>
    <w:rsid w:val="008633B5"/>
    <w:rsid w:val="008800E0"/>
    <w:rsid w:val="00880A8A"/>
    <w:rsid w:val="008817A2"/>
    <w:rsid w:val="008B011C"/>
    <w:rsid w:val="008B1135"/>
    <w:rsid w:val="008B3F6C"/>
    <w:rsid w:val="008F3F14"/>
    <w:rsid w:val="00912F74"/>
    <w:rsid w:val="00913DA1"/>
    <w:rsid w:val="00917117"/>
    <w:rsid w:val="00927B7C"/>
    <w:rsid w:val="00946C40"/>
    <w:rsid w:val="00947917"/>
    <w:rsid w:val="0095115C"/>
    <w:rsid w:val="00967138"/>
    <w:rsid w:val="009823C0"/>
    <w:rsid w:val="00985270"/>
    <w:rsid w:val="009D0C09"/>
    <w:rsid w:val="009F4F12"/>
    <w:rsid w:val="009F7918"/>
    <w:rsid w:val="00A068AE"/>
    <w:rsid w:val="00A07DB6"/>
    <w:rsid w:val="00A150FD"/>
    <w:rsid w:val="00A21CCE"/>
    <w:rsid w:val="00A2546A"/>
    <w:rsid w:val="00AC7685"/>
    <w:rsid w:val="00AE011C"/>
    <w:rsid w:val="00AE76A9"/>
    <w:rsid w:val="00B00363"/>
    <w:rsid w:val="00B01F58"/>
    <w:rsid w:val="00B02131"/>
    <w:rsid w:val="00B10FE2"/>
    <w:rsid w:val="00B56ACF"/>
    <w:rsid w:val="00BA15AC"/>
    <w:rsid w:val="00BC1D53"/>
    <w:rsid w:val="00BE4930"/>
    <w:rsid w:val="00BF3B9F"/>
    <w:rsid w:val="00C1113A"/>
    <w:rsid w:val="00C14D51"/>
    <w:rsid w:val="00C179AA"/>
    <w:rsid w:val="00C21408"/>
    <w:rsid w:val="00C3591C"/>
    <w:rsid w:val="00C41F42"/>
    <w:rsid w:val="00C57A62"/>
    <w:rsid w:val="00C6240B"/>
    <w:rsid w:val="00C634D1"/>
    <w:rsid w:val="00C82021"/>
    <w:rsid w:val="00C93802"/>
    <w:rsid w:val="00CA0D24"/>
    <w:rsid w:val="00CE6226"/>
    <w:rsid w:val="00CF0C5A"/>
    <w:rsid w:val="00D030B0"/>
    <w:rsid w:val="00D25AE7"/>
    <w:rsid w:val="00D351D2"/>
    <w:rsid w:val="00D406F5"/>
    <w:rsid w:val="00D74A20"/>
    <w:rsid w:val="00D92D11"/>
    <w:rsid w:val="00DC4F28"/>
    <w:rsid w:val="00DE5470"/>
    <w:rsid w:val="00DE6436"/>
    <w:rsid w:val="00DE7526"/>
    <w:rsid w:val="00E20D4D"/>
    <w:rsid w:val="00E279AB"/>
    <w:rsid w:val="00E6791D"/>
    <w:rsid w:val="00E67F6E"/>
    <w:rsid w:val="00ED28B3"/>
    <w:rsid w:val="00ED28FE"/>
    <w:rsid w:val="00EE196E"/>
    <w:rsid w:val="00F12944"/>
    <w:rsid w:val="00F242E7"/>
    <w:rsid w:val="00F313B9"/>
    <w:rsid w:val="00F53B1F"/>
    <w:rsid w:val="00F74C12"/>
    <w:rsid w:val="00FB27A0"/>
    <w:rsid w:val="00FB7211"/>
    <w:rsid w:val="00FE4714"/>
    <w:rsid w:val="00FF384C"/>
    <w:rsid w:val="00FF6AFA"/>
    <w:rsid w:val="00FF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50F6"/>
  <w15:docId w15:val="{FFD6FBA0-5455-42BD-B7A7-62C684B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F2D"/>
    <w:pPr>
      <w:ind w:left="720"/>
      <w:contextualSpacing/>
    </w:pPr>
  </w:style>
  <w:style w:type="table" w:styleId="Listeclaire-Accent4">
    <w:name w:val="Light List Accent 4"/>
    <w:basedOn w:val="TableauNormal"/>
    <w:uiPriority w:val="61"/>
    <w:rsid w:val="00495F2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dutableau">
    <w:name w:val="Table Grid"/>
    <w:basedOn w:val="TableauNormal"/>
    <w:uiPriority w:val="59"/>
    <w:rsid w:val="0049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76" Type="http://schemas.openxmlformats.org/officeDocument/2006/relationships/image" Target="media/image32.wmf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6.bin"/><Relationship Id="rId93" Type="http://schemas.openxmlformats.org/officeDocument/2006/relationships/image" Target="media/image39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</dc:creator>
  <cp:lastModifiedBy>m_cad</cp:lastModifiedBy>
  <cp:revision>17</cp:revision>
  <cp:lastPrinted>2017-04-09T02:12:00Z</cp:lastPrinted>
  <dcterms:created xsi:type="dcterms:W3CDTF">2017-04-08T23:31:00Z</dcterms:created>
  <dcterms:modified xsi:type="dcterms:W3CDTF">2024-01-12T17:50:00Z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