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0774" w:type="dxa"/>
        <w:tblInd w:w="-743" w:type="dxa"/>
        <w:tblLook w:val="04A0"/>
      </w:tblPr>
      <w:tblGrid>
        <w:gridCol w:w="2977"/>
        <w:gridCol w:w="4394"/>
        <w:gridCol w:w="3403"/>
      </w:tblGrid>
      <w:tr w:rsidR="0042391F" w:rsidTr="00417488">
        <w:tc>
          <w:tcPr>
            <w:tcW w:w="2977" w:type="dxa"/>
          </w:tcPr>
          <w:p w:rsidR="0042391F" w:rsidRDefault="0042391F" w:rsidP="006F1E05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42391F" w:rsidRPr="0042391F" w:rsidRDefault="0042391F" w:rsidP="0042391F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42391F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الجمهورية الجزا</w:t>
            </w:r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ئرية الديمقراطية الشعبية </w:t>
            </w:r>
          </w:p>
        </w:tc>
        <w:tc>
          <w:tcPr>
            <w:tcW w:w="3403" w:type="dxa"/>
          </w:tcPr>
          <w:p w:rsidR="0042391F" w:rsidRDefault="0042391F" w:rsidP="006F1E05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</w:tr>
      <w:tr w:rsidR="0042391F" w:rsidTr="00417488">
        <w:tc>
          <w:tcPr>
            <w:tcW w:w="2977" w:type="dxa"/>
            <w:tcBorders>
              <w:right w:val="nil"/>
            </w:tcBorders>
          </w:tcPr>
          <w:p w:rsidR="0042391F" w:rsidRDefault="0042391F" w:rsidP="006F1E05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مديرية التربية لولاية البيض</w:t>
            </w:r>
          </w:p>
        </w:tc>
        <w:tc>
          <w:tcPr>
            <w:tcW w:w="4394" w:type="dxa"/>
            <w:tcBorders>
              <w:left w:val="nil"/>
              <w:right w:val="nil"/>
            </w:tcBorders>
          </w:tcPr>
          <w:p w:rsidR="0042391F" w:rsidRDefault="0042391F" w:rsidP="006F1E05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3403" w:type="dxa"/>
            <w:tcBorders>
              <w:left w:val="nil"/>
              <w:bottom w:val="single" w:sz="4" w:space="0" w:color="auto"/>
            </w:tcBorders>
          </w:tcPr>
          <w:p w:rsidR="0042391F" w:rsidRDefault="0042391F" w:rsidP="006F1E05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ثانوية </w:t>
            </w:r>
            <w:proofErr w:type="spellStart"/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حميتو</w:t>
            </w:r>
            <w:proofErr w:type="spellEnd"/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الحاج علي </w:t>
            </w:r>
            <w:proofErr w:type="spellStart"/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الشلالة</w:t>
            </w:r>
            <w:proofErr w:type="spellEnd"/>
          </w:p>
        </w:tc>
      </w:tr>
      <w:tr w:rsidR="0042391F" w:rsidTr="00417488">
        <w:tc>
          <w:tcPr>
            <w:tcW w:w="2977" w:type="dxa"/>
          </w:tcPr>
          <w:p w:rsidR="0042391F" w:rsidRDefault="00417488" w:rsidP="00B637DA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2019.03.0</w:t>
            </w:r>
            <w:r w:rsidR="00B637DA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4394" w:type="dxa"/>
          </w:tcPr>
          <w:p w:rsidR="0042391F" w:rsidRPr="00417488" w:rsidRDefault="00B637DA" w:rsidP="00B637DA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proofErr w:type="spellEnd"/>
            <w:r w:rsidR="007A406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الثانية اداب وفلسفة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42391F" w:rsidRPr="00417488" w:rsidRDefault="00417488" w:rsidP="00B637DA">
            <w:pPr>
              <w:bidi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المدة </w:t>
            </w:r>
            <w:proofErr w:type="spellStart"/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spellEnd"/>
            <w:proofErr w:type="gramEnd"/>
            <w:r w:rsidRPr="0042391F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A406D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ساعتان</w:t>
            </w:r>
          </w:p>
        </w:tc>
      </w:tr>
    </w:tbl>
    <w:p w:rsidR="001A1101" w:rsidRDefault="007A406D" w:rsidP="001A1101">
      <w:pPr>
        <w:bidi/>
        <w:ind w:left="360"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الاختبار الثاني في مادة </w:t>
      </w:r>
      <w:r w:rsidR="00B637DA" w:rsidRPr="00B637DA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 الرياضيات</w:t>
      </w:r>
    </w:p>
    <w:p w:rsidR="00B637DA" w:rsidRDefault="007A406D" w:rsidP="00B637DA">
      <w:pPr>
        <w:bidi/>
        <w:ind w:left="-567"/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التمرين الاول </w:t>
      </w:r>
      <w:r w:rsidR="00E9394E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(10 نقاط</w:t>
      </w:r>
      <w:proofErr w:type="spellStart"/>
      <w:r w:rsidR="00E9394E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</w:p>
    <w:p w:rsidR="007A406D" w:rsidRDefault="007A406D" w:rsidP="007A406D">
      <w:pPr>
        <w:bidi/>
        <w:ind w:left="-567"/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اختر الاجابة الصحيحة مع تبرير اختيارك :</w:t>
      </w:r>
    </w:p>
    <w:p w:rsidR="007A406D" w:rsidRPr="00874FA8" w:rsidRDefault="00874FA8" w:rsidP="00874FA8">
      <w:pPr>
        <w:pStyle w:val="Paragraphedeliste"/>
        <w:numPr>
          <w:ilvl w:val="0"/>
          <w:numId w:val="3"/>
        </w:numPr>
        <w:bidi/>
        <w:rPr>
          <w:rFonts w:cstheme="minorHAnsi" w:hint="cs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لتكن الدالة </w:t>
      </w:r>
      <w:r>
        <w:rPr>
          <w:rFonts w:cstheme="minorHAnsi"/>
          <w:sz w:val="28"/>
          <w:szCs w:val="28"/>
          <w:lang w:bidi="ar-DZ"/>
        </w:rPr>
        <w:t>f</w:t>
      </w:r>
      <w:r>
        <w:rPr>
          <w:rFonts w:cstheme="minorHAnsi" w:hint="cs"/>
          <w:sz w:val="28"/>
          <w:szCs w:val="28"/>
          <w:rtl/>
          <w:lang w:bidi="ar-DZ"/>
        </w:rPr>
        <w:t xml:space="preserve"> معرفة على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بالعبارة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:</w:t>
      </w:r>
      <w:proofErr w:type="spellEnd"/>
      <w:proofErr w:type="gram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+2</m:t>
        </m:r>
      </m:oMath>
      <w:r>
        <w:rPr>
          <w:rFonts w:eastAsiaTheme="minorEastAsia" w:cstheme="minorHAnsi"/>
          <w:sz w:val="28"/>
          <w:szCs w:val="28"/>
          <w:lang w:bidi="ar-DZ"/>
        </w:rPr>
        <w:t xml:space="preserve">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eastAsiaTheme="minorEastAsia" w:cstheme="minorHAnsi" w:hint="cs"/>
          <w:sz w:val="28"/>
          <w:szCs w:val="28"/>
          <w:rtl/>
          <w:lang w:bidi="ar-DZ"/>
        </w:rPr>
        <w:t>،</w:t>
      </w:r>
      <w:proofErr w:type="spell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نسبة تزايد الدالة بين العددين 1 و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-2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هي :</w:t>
      </w:r>
    </w:p>
    <w:tbl>
      <w:tblPr>
        <w:tblStyle w:val="Grilledutableau"/>
        <w:bidiVisual/>
        <w:tblW w:w="0" w:type="auto"/>
        <w:tblInd w:w="-207" w:type="dxa"/>
        <w:tblLook w:val="04A0"/>
      </w:tblPr>
      <w:tblGrid>
        <w:gridCol w:w="3259"/>
        <w:gridCol w:w="3259"/>
        <w:gridCol w:w="3260"/>
      </w:tblGrid>
      <w:tr w:rsidR="00874FA8" w:rsidTr="00874FA8">
        <w:tc>
          <w:tcPr>
            <w:tcW w:w="3259" w:type="dxa"/>
          </w:tcPr>
          <w:p w:rsidR="00874FA8" w:rsidRDefault="00874FA8" w:rsidP="00874FA8">
            <w:pPr>
              <w:pStyle w:val="Paragraphedeliste"/>
              <w:bidi/>
              <w:ind w:left="0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-1</m:t>
                </m:r>
              </m:oMath>
            </m:oMathPara>
          </w:p>
        </w:tc>
        <w:tc>
          <w:tcPr>
            <w:tcW w:w="3259" w:type="dxa"/>
          </w:tcPr>
          <w:p w:rsidR="00874FA8" w:rsidRDefault="00874FA8" w:rsidP="00874FA8">
            <w:pPr>
              <w:pStyle w:val="Paragraphedeliste"/>
              <w:bidi/>
              <w:ind w:left="0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1</m:t>
                </m:r>
              </m:oMath>
            </m:oMathPara>
          </w:p>
        </w:tc>
        <w:tc>
          <w:tcPr>
            <w:tcW w:w="3260" w:type="dxa"/>
          </w:tcPr>
          <w:p w:rsidR="00874FA8" w:rsidRDefault="00874FA8" w:rsidP="00874FA8">
            <w:pPr>
              <w:pStyle w:val="Paragraphedeliste"/>
              <w:bidi/>
              <w:ind w:left="0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2</m:t>
                </m:r>
              </m:oMath>
            </m:oMathPara>
          </w:p>
        </w:tc>
      </w:tr>
    </w:tbl>
    <w:p w:rsidR="00874FA8" w:rsidRPr="0067030D" w:rsidRDefault="0031563C" w:rsidP="0067030D">
      <w:pPr>
        <w:pStyle w:val="Paragraphedeliste"/>
        <w:numPr>
          <w:ilvl w:val="0"/>
          <w:numId w:val="3"/>
        </w:numPr>
        <w:bidi/>
        <w:rPr>
          <w:rFonts w:cstheme="minorHAnsi" w:hint="cs"/>
          <w:sz w:val="28"/>
          <w:szCs w:val="28"/>
          <w:lang w:bidi="ar-DZ"/>
        </w:rPr>
      </w:pPr>
      <w:proofErr w:type="gramStart"/>
      <w:r>
        <w:rPr>
          <w:rFonts w:cstheme="minorHAnsi" w:hint="cs"/>
          <w:sz w:val="28"/>
          <w:szCs w:val="28"/>
          <w:rtl/>
          <w:lang w:bidi="ar-DZ"/>
        </w:rPr>
        <w:t>الدا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لة المشتقة </w:t>
      </w:r>
      <w:r w:rsidR="0067030D">
        <w:rPr>
          <w:rFonts w:cstheme="minorHAnsi" w:hint="cs"/>
          <w:sz w:val="28"/>
          <w:szCs w:val="28"/>
          <w:rtl/>
          <w:lang w:bidi="ar-DZ"/>
        </w:rPr>
        <w:t xml:space="preserve">للدالة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bidi="ar-DZ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2x+3</m:t>
            </m:r>
          </m:e>
        </m:d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-x+1</m:t>
            </m:r>
          </m:e>
        </m:d>
      </m:oMath>
      <w:r w:rsidR="0067030D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="00D51B93">
        <w:rPr>
          <w:rFonts w:eastAsiaTheme="minorEastAsia" w:cstheme="minorHAnsi" w:hint="cs"/>
          <w:sz w:val="28"/>
          <w:szCs w:val="28"/>
          <w:rtl/>
          <w:lang w:bidi="ar-DZ"/>
        </w:rPr>
        <w:t>المعرفة على</w:t>
      </w:r>
      <m:oMath>
        <m:r>
          <m:rPr>
            <m:scr m:val="double-struck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R</m:t>
        </m:r>
      </m:oMath>
      <w:r w:rsidR="00D51B93"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  <w:r w:rsidR="0067030D">
        <w:rPr>
          <w:rFonts w:eastAsiaTheme="minorEastAsia" w:cstheme="minorHAnsi" w:hint="cs"/>
          <w:sz w:val="28"/>
          <w:szCs w:val="28"/>
          <w:rtl/>
          <w:lang w:bidi="ar-DZ"/>
        </w:rPr>
        <w:t xml:space="preserve">هي </w:t>
      </w:r>
      <w:proofErr w:type="spellStart"/>
      <w:r w:rsidR="0067030D">
        <w:rPr>
          <w:rFonts w:eastAsiaTheme="minorEastAsia" w:cstheme="minorHAnsi" w:hint="cs"/>
          <w:sz w:val="28"/>
          <w:szCs w:val="28"/>
          <w:rtl/>
          <w:lang w:bidi="ar-DZ"/>
        </w:rPr>
        <w:t>:</w:t>
      </w:r>
      <w:proofErr w:type="spellEnd"/>
    </w:p>
    <w:tbl>
      <w:tblPr>
        <w:tblStyle w:val="Grilledutableau"/>
        <w:bidiVisual/>
        <w:tblW w:w="0" w:type="auto"/>
        <w:tblInd w:w="-207" w:type="dxa"/>
        <w:tblLook w:val="04A0"/>
      </w:tblPr>
      <w:tblGrid>
        <w:gridCol w:w="3259"/>
        <w:gridCol w:w="3259"/>
        <w:gridCol w:w="3260"/>
      </w:tblGrid>
      <w:tr w:rsidR="0067030D" w:rsidTr="0067030D">
        <w:tc>
          <w:tcPr>
            <w:tcW w:w="3259" w:type="dxa"/>
          </w:tcPr>
          <w:p w:rsidR="0067030D" w:rsidRDefault="00A44027" w:rsidP="00A44027">
            <w:pPr>
              <w:pStyle w:val="Paragraphedeliste"/>
              <w:bidi/>
              <w:ind w:left="0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=-2x+2</m:t>
                </m:r>
              </m:oMath>
            </m:oMathPara>
          </w:p>
        </w:tc>
        <w:tc>
          <w:tcPr>
            <w:tcW w:w="3259" w:type="dxa"/>
          </w:tcPr>
          <w:p w:rsidR="0067030D" w:rsidRDefault="00A44027" w:rsidP="00A44027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=-4x+1</m:t>
                </m:r>
              </m:oMath>
            </m:oMathPara>
          </w:p>
        </w:tc>
        <w:tc>
          <w:tcPr>
            <w:tcW w:w="3260" w:type="dxa"/>
          </w:tcPr>
          <w:p w:rsidR="0067030D" w:rsidRDefault="00A44027" w:rsidP="00A44027">
            <w:pPr>
              <w:pStyle w:val="Paragraphedeliste"/>
              <w:bidi/>
              <w:ind w:left="0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=-2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+4</m:t>
                </m:r>
              </m:oMath>
            </m:oMathPara>
          </w:p>
        </w:tc>
      </w:tr>
    </w:tbl>
    <w:p w:rsidR="0067030D" w:rsidRPr="00D51B93" w:rsidRDefault="00D51B93" w:rsidP="00D51B93">
      <w:pPr>
        <w:pStyle w:val="Paragraphedeliste"/>
        <w:numPr>
          <w:ilvl w:val="0"/>
          <w:numId w:val="3"/>
        </w:numPr>
        <w:bidi/>
        <w:rPr>
          <w:rFonts w:cstheme="minorHAnsi" w:hint="cs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الدالة المشتقة للدالة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x+5</m:t>
            </m:r>
          </m:den>
        </m:f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-5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هي : </w:t>
      </w:r>
    </w:p>
    <w:tbl>
      <w:tblPr>
        <w:tblStyle w:val="Grilledutableau"/>
        <w:bidiVisual/>
        <w:tblW w:w="0" w:type="auto"/>
        <w:tblInd w:w="-207" w:type="dxa"/>
        <w:tblLook w:val="04A0"/>
      </w:tblPr>
      <w:tblGrid>
        <w:gridCol w:w="3259"/>
        <w:gridCol w:w="3259"/>
        <w:gridCol w:w="3260"/>
      </w:tblGrid>
      <w:tr w:rsidR="00D51B93" w:rsidTr="00D51B93">
        <w:tc>
          <w:tcPr>
            <w:tcW w:w="3259" w:type="dxa"/>
          </w:tcPr>
          <w:p w:rsidR="00D51B93" w:rsidRDefault="00D51B93" w:rsidP="00D51B93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bidi="ar-DZ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259" w:type="dxa"/>
          </w:tcPr>
          <w:p w:rsidR="00D51B93" w:rsidRDefault="00D51B93" w:rsidP="00D51B93">
            <w:pPr>
              <w:pStyle w:val="Paragraphedeliste"/>
              <w:bidi/>
              <w:ind w:left="0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x+5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bidi="ar-DZ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260" w:type="dxa"/>
          </w:tcPr>
          <w:p w:rsidR="00D51B93" w:rsidRDefault="00D51B93" w:rsidP="00D51B93">
            <w:pPr>
              <w:pStyle w:val="Paragraphedeliste"/>
              <w:bidi/>
              <w:ind w:left="0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bidi="ar-DZ"/>
                              </w:rPr>
                              <m:t>x+5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D51B93" w:rsidRPr="001254B6" w:rsidRDefault="001254B6" w:rsidP="001254B6">
      <w:pPr>
        <w:pStyle w:val="Paragraphedeliste"/>
        <w:numPr>
          <w:ilvl w:val="0"/>
          <w:numId w:val="3"/>
        </w:numPr>
        <w:bidi/>
        <w:rPr>
          <w:rFonts w:cstheme="minorHAnsi" w:hint="cs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معادلة مماس المنحنى الممثل للدالة </w:t>
      </w:r>
      <w:r>
        <w:rPr>
          <w:rFonts w:cstheme="minorHAnsi"/>
          <w:sz w:val="28"/>
          <w:szCs w:val="28"/>
          <w:lang w:bidi="ar-DZ"/>
        </w:rPr>
        <w:t>f</w:t>
      </w:r>
      <w:r>
        <w:rPr>
          <w:rFonts w:cstheme="minorHAnsi" w:hint="cs"/>
          <w:sz w:val="28"/>
          <w:szCs w:val="28"/>
          <w:rtl/>
          <w:lang w:bidi="ar-DZ"/>
        </w:rPr>
        <w:t xml:space="preserve"> المعرفة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بــ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: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  <w:lang w:bidi="ar-DZ"/>
          </w:rPr>
          <m:t>+2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عند النقطة التي فاصلتها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=1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هي :</w:t>
      </w:r>
    </w:p>
    <w:tbl>
      <w:tblPr>
        <w:tblStyle w:val="Grilledutableau"/>
        <w:bidiVisual/>
        <w:tblW w:w="0" w:type="auto"/>
        <w:tblInd w:w="-207" w:type="dxa"/>
        <w:tblLook w:val="04A0"/>
      </w:tblPr>
      <w:tblGrid>
        <w:gridCol w:w="3259"/>
        <w:gridCol w:w="3259"/>
        <w:gridCol w:w="3260"/>
      </w:tblGrid>
      <w:tr w:rsidR="001254B6" w:rsidTr="001254B6">
        <w:tc>
          <w:tcPr>
            <w:tcW w:w="3259" w:type="dxa"/>
          </w:tcPr>
          <w:p w:rsidR="001254B6" w:rsidRDefault="001254B6" w:rsidP="001254B6">
            <w:pPr>
              <w:pStyle w:val="Paragraphedeliste"/>
              <w:bidi/>
              <w:ind w:left="0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y=2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x-1</m:t>
                    </m:r>
                  </m:e>
                </m:d>
              </m:oMath>
            </m:oMathPara>
          </w:p>
        </w:tc>
        <w:tc>
          <w:tcPr>
            <w:tcW w:w="3259" w:type="dxa"/>
          </w:tcPr>
          <w:p w:rsidR="001254B6" w:rsidRDefault="001254B6" w:rsidP="001254B6">
            <w:pPr>
              <w:pStyle w:val="Paragraphedeliste"/>
              <w:bidi/>
              <w:ind w:left="0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y=3x</m:t>
                </m:r>
              </m:oMath>
            </m:oMathPara>
          </w:p>
        </w:tc>
        <w:tc>
          <w:tcPr>
            <w:tcW w:w="3260" w:type="dxa"/>
          </w:tcPr>
          <w:p w:rsidR="001254B6" w:rsidRDefault="001254B6" w:rsidP="001254B6">
            <w:pPr>
              <w:pStyle w:val="Paragraphedeliste"/>
              <w:bidi/>
              <w:ind w:left="0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y=2x+1</m:t>
                </m:r>
              </m:oMath>
            </m:oMathPara>
          </w:p>
        </w:tc>
      </w:tr>
    </w:tbl>
    <w:p w:rsidR="001254B6" w:rsidRPr="00955BAC" w:rsidRDefault="00955BAC" w:rsidP="00955BAC">
      <w:pPr>
        <w:pStyle w:val="Paragraphedeliste"/>
        <w:numPr>
          <w:ilvl w:val="0"/>
          <w:numId w:val="3"/>
        </w:numPr>
        <w:bidi/>
        <w:rPr>
          <w:rFonts w:cstheme="minorHAnsi" w:hint="cs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النقطة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A(1;2)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تنتمي إلى المنحنى الممثل للدالة ..........</w:t>
      </w:r>
    </w:p>
    <w:tbl>
      <w:tblPr>
        <w:tblStyle w:val="Grilledutableau"/>
        <w:bidiVisual/>
        <w:tblW w:w="0" w:type="auto"/>
        <w:tblInd w:w="-207" w:type="dxa"/>
        <w:tblLook w:val="04A0"/>
      </w:tblPr>
      <w:tblGrid>
        <w:gridCol w:w="3259"/>
        <w:gridCol w:w="3259"/>
        <w:gridCol w:w="3260"/>
      </w:tblGrid>
      <w:tr w:rsidR="00955BAC" w:rsidTr="00955BAC">
        <w:tc>
          <w:tcPr>
            <w:tcW w:w="3259" w:type="dxa"/>
          </w:tcPr>
          <w:p w:rsidR="00955BAC" w:rsidRDefault="00955BAC" w:rsidP="00955BAC">
            <w:pPr>
              <w:pStyle w:val="Paragraphedeliste"/>
              <w:bidi/>
              <w:ind w:left="0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=x-1</m:t>
                </m:r>
              </m:oMath>
            </m:oMathPara>
          </w:p>
        </w:tc>
        <w:tc>
          <w:tcPr>
            <w:tcW w:w="3259" w:type="dxa"/>
          </w:tcPr>
          <w:p w:rsidR="00955BAC" w:rsidRDefault="00955BAC" w:rsidP="00955BAC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lang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+2x-1</m:t>
                </m:r>
              </m:oMath>
            </m:oMathPara>
          </w:p>
        </w:tc>
        <w:tc>
          <w:tcPr>
            <w:tcW w:w="3260" w:type="dxa"/>
          </w:tcPr>
          <w:p w:rsidR="00955BAC" w:rsidRDefault="00955BAC" w:rsidP="00955BAC">
            <w:pPr>
              <w:pStyle w:val="Paragraphedeliste"/>
              <w:bidi/>
              <w:ind w:left="0"/>
              <w:rPr>
                <w:rFonts w:cstheme="minorHAnsi" w:hint="cs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+2</m:t>
                </m:r>
              </m:oMath>
            </m:oMathPara>
          </w:p>
        </w:tc>
      </w:tr>
    </w:tbl>
    <w:p w:rsidR="00955BAC" w:rsidRPr="00D51B93" w:rsidRDefault="00955BAC" w:rsidP="00955BAC">
      <w:pPr>
        <w:pStyle w:val="Paragraphedeliste"/>
        <w:bidi/>
        <w:ind w:left="-207"/>
        <w:rPr>
          <w:rFonts w:cstheme="minorHAnsi" w:hint="cs"/>
          <w:sz w:val="28"/>
          <w:szCs w:val="28"/>
          <w:lang w:bidi="ar-DZ"/>
        </w:rPr>
      </w:pPr>
    </w:p>
    <w:p w:rsidR="00D51B93" w:rsidRPr="00E9394E" w:rsidRDefault="00955BAC" w:rsidP="00D51B93">
      <w:pPr>
        <w:pStyle w:val="Paragraphedeliste"/>
        <w:bidi/>
        <w:ind w:left="-207"/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</w:pPr>
      <w:r w:rsidRPr="00E9394E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E9394E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 xml:space="preserve">الثاني </w:t>
      </w:r>
      <w:proofErr w:type="spellStart"/>
      <w:r w:rsidRPr="00E9394E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:</w:t>
      </w:r>
      <w:proofErr w:type="spellEnd"/>
      <w:proofErr w:type="gramEnd"/>
      <w:r w:rsidR="00E9394E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(10 نقاط</w:t>
      </w:r>
      <w:proofErr w:type="spellStart"/>
      <w:r w:rsidR="00E9394E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proofErr w:type="spellEnd"/>
    </w:p>
    <w:p w:rsidR="009408F2" w:rsidRPr="001F65D4" w:rsidRDefault="009408F2" w:rsidP="009408F2">
      <w:pPr>
        <w:bidi/>
        <w:rPr>
          <w:rFonts w:cstheme="minorHAnsi"/>
          <w:sz w:val="28"/>
          <w:szCs w:val="28"/>
          <w:rtl/>
          <w:lang w:bidi="ar-DZ"/>
        </w:rPr>
      </w:pPr>
      <w:r w:rsidRPr="001F65D4">
        <w:rPr>
          <w:rFonts w:cstheme="minorHAnsi"/>
          <w:sz w:val="28"/>
          <w:szCs w:val="28"/>
        </w:rPr>
        <w:t>f</w:t>
      </w:r>
      <w:r w:rsidRPr="001F65D4">
        <w:rPr>
          <w:rFonts w:cstheme="minorHAnsi"/>
          <w:sz w:val="28"/>
          <w:szCs w:val="28"/>
          <w:rtl/>
        </w:rPr>
        <w:t xml:space="preserve">  الدالة المعرفة على:   </w:t>
      </w:r>
      <m:oMath>
        <m:r>
          <m:rPr>
            <m:scr m:val="double-struck"/>
            <m:sty m:val="p"/>
          </m:rPr>
          <w:rPr>
            <w:rFonts w:cs="Cambria Math"/>
            <w:sz w:val="28"/>
            <w:szCs w:val="28"/>
            <w:rtl/>
          </w:rPr>
          <m:t>R</m:t>
        </m:r>
        <m:r>
          <m:rPr>
            <m:sty m:val="p"/>
          </m:rPr>
          <w:rPr>
            <w:rFonts w:cstheme="minorHAnsi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3</m:t>
            </m:r>
          </m:e>
        </m:d>
      </m:oMath>
      <w:r w:rsidRPr="001F65D4">
        <w:rPr>
          <w:rFonts w:cstheme="minorHAnsi"/>
          <w:sz w:val="28"/>
          <w:szCs w:val="28"/>
          <w:rtl/>
        </w:rPr>
        <w:t xml:space="preserve"> بــ</w:t>
      </w:r>
      <w:proofErr w:type="gramStart"/>
      <w:r w:rsidRPr="001F65D4">
        <w:rPr>
          <w:rFonts w:cstheme="minorHAnsi"/>
          <w:sz w:val="28"/>
          <w:szCs w:val="28"/>
          <w:rtl/>
        </w:rPr>
        <w:t xml:space="preserve">:           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cstheme="minorHAnsi"/>
            <w:sz w:val="28"/>
            <w:szCs w:val="28"/>
          </w:rPr>
          <m:t>=2+</m:t>
        </m:r>
        <m:f>
          <m:fPr>
            <m:ctrlPr>
              <w:rPr>
                <w:rFonts w:asci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cstheme="minorHAns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  <m:r>
              <w:rPr>
                <w:rFonts w:cstheme="minorHAnsi"/>
                <w:sz w:val="28"/>
                <w:szCs w:val="28"/>
              </w:rPr>
              <m:t>-</m:t>
            </m:r>
            <m:r>
              <w:rPr>
                <w:rFonts w:ascii="Cambria Math" w:cstheme="minorHAnsi"/>
                <w:sz w:val="28"/>
                <w:szCs w:val="28"/>
              </w:rPr>
              <m:t>3</m:t>
            </m:r>
          </m:den>
        </m:f>
      </m:oMath>
      <w:r w:rsidRPr="001F65D4">
        <w:rPr>
          <w:rFonts w:cstheme="minorHAnsi"/>
          <w:sz w:val="28"/>
          <w:szCs w:val="28"/>
          <w:rtl/>
          <w:lang w:bidi="ar-DZ"/>
        </w:rPr>
        <w:t xml:space="preserve"> .</w:t>
      </w:r>
      <w:proofErr w:type="gramEnd"/>
    </w:p>
    <w:p w:rsidR="009408F2" w:rsidRPr="001F65D4" w:rsidRDefault="009408F2" w:rsidP="009408F2">
      <w:pPr>
        <w:bidi/>
        <w:rPr>
          <w:rFonts w:cstheme="minorHAnsi"/>
          <w:sz w:val="28"/>
          <w:szCs w:val="28"/>
          <w:rtl/>
          <w:lang w:bidi="ar-DZ"/>
        </w:rPr>
      </w:pPr>
      <m:oMath>
        <m:d>
          <m:dPr>
            <m:ctrlPr>
              <w:rPr>
                <w:rFonts w:asci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1F65D4">
        <w:rPr>
          <w:rFonts w:cstheme="minorHAnsi"/>
          <w:sz w:val="28"/>
          <w:szCs w:val="28"/>
          <w:rtl/>
          <w:lang w:bidi="ar-DZ"/>
        </w:rPr>
        <w:t xml:space="preserve"> تمثيلها البياني في معلم متعامد و متجانس  </w:t>
      </w:r>
    </w:p>
    <w:p w:rsidR="001F65D4" w:rsidRPr="001F65D4" w:rsidRDefault="001F65D4" w:rsidP="001F65D4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cstheme="minorHAnsi"/>
          <w:sz w:val="28"/>
          <w:szCs w:val="28"/>
        </w:rPr>
      </w:pPr>
      <w:r w:rsidRPr="001F65D4">
        <w:rPr>
          <w:rFonts w:cstheme="minorHAnsi"/>
          <w:sz w:val="28"/>
          <w:szCs w:val="28"/>
          <w:rtl/>
        </w:rPr>
        <w:t xml:space="preserve">أحسب 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r>
          <w:rPr>
            <w:rFonts w:ascii="Cambria Math" w:cstheme="minorHAnsi"/>
            <w:sz w:val="28"/>
            <w:szCs w:val="28"/>
          </w:rPr>
          <m:t>(0)</m:t>
        </m:r>
      </m:oMath>
      <w:r w:rsidRPr="001F65D4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r>
          <w:rPr>
            <w:rFonts w:ascii="Cambria Math" w:cstheme="minorHAnsi"/>
            <w:sz w:val="28"/>
            <w:szCs w:val="28"/>
          </w:rPr>
          <m:t>(1)</m:t>
        </m:r>
      </m:oMath>
      <w:r w:rsidRPr="001F65D4">
        <w:rPr>
          <w:rFonts w:eastAsiaTheme="minorEastAsia" w:cstheme="minorHAnsi"/>
          <w:sz w:val="28"/>
          <w:szCs w:val="28"/>
          <w:rtl/>
        </w:rPr>
        <w:t xml:space="preserve">  ، 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r>
          <w:rPr>
            <w:rFonts w:ascii="Cambria Math" w:cstheme="minorHAnsi"/>
            <w:sz w:val="28"/>
            <w:szCs w:val="28"/>
          </w:rPr>
          <m:t>(</m:t>
        </m:r>
        <m:r>
          <w:rPr>
            <w:rFonts w:cstheme="minorHAnsi"/>
            <w:sz w:val="28"/>
            <w:szCs w:val="28"/>
          </w:rPr>
          <m:t>-</m:t>
        </m:r>
        <m:r>
          <w:rPr>
            <w:rFonts w:ascii="Cambria Math" w:cstheme="minorHAnsi"/>
            <w:sz w:val="28"/>
            <w:szCs w:val="28"/>
          </w:rPr>
          <m:t>1)</m:t>
        </m:r>
      </m:oMath>
      <w:r w:rsidRPr="001F65D4">
        <w:rPr>
          <w:rFonts w:eastAsiaTheme="minorEastAsia" w:cstheme="minorHAnsi"/>
          <w:sz w:val="28"/>
          <w:szCs w:val="28"/>
          <w:rtl/>
        </w:rPr>
        <w:t xml:space="preserve">  </w:t>
      </w:r>
      <w:proofErr w:type="spellStart"/>
      <w:r w:rsidRPr="001F65D4">
        <w:rPr>
          <w:rFonts w:eastAsiaTheme="minorEastAsia" w:cstheme="minorHAnsi"/>
          <w:sz w:val="28"/>
          <w:szCs w:val="28"/>
          <w:rtl/>
        </w:rPr>
        <w:t>،</w:t>
      </w:r>
      <w:proofErr w:type="spellEnd"/>
      <w:r w:rsidRPr="001F65D4">
        <w:rPr>
          <w:rFonts w:eastAsiaTheme="minorEastAsia" w:cstheme="minorHAnsi"/>
          <w:sz w:val="28"/>
          <w:szCs w:val="28"/>
          <w:rtl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r>
          <w:rPr>
            <w:rFonts w:ascii="Cambria Math" w:cstheme="minorHAnsi"/>
            <w:sz w:val="28"/>
            <w:szCs w:val="28"/>
          </w:rPr>
          <m:t>(2)</m:t>
        </m:r>
      </m:oMath>
    </w:p>
    <w:p w:rsidR="001F65D4" w:rsidRPr="001F65D4" w:rsidRDefault="001F65D4" w:rsidP="001F65D4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cstheme="minorHAnsi"/>
          <w:sz w:val="28"/>
          <w:szCs w:val="28"/>
        </w:rPr>
      </w:pPr>
      <w:r w:rsidRPr="001F65D4">
        <w:rPr>
          <w:rFonts w:eastAsiaTheme="minorEastAsia" w:cstheme="minorHAnsi"/>
          <w:sz w:val="28"/>
          <w:szCs w:val="28"/>
          <w:rtl/>
        </w:rPr>
        <w:t xml:space="preserve">أحسب الدالة المشتقة للدالة </w:t>
      </w:r>
      <w:r w:rsidRPr="001F65D4">
        <w:rPr>
          <w:rFonts w:eastAsiaTheme="minorEastAsia" w:cstheme="minorHAnsi"/>
          <w:sz w:val="28"/>
          <w:szCs w:val="28"/>
        </w:rPr>
        <w:t>f</w:t>
      </w:r>
      <w:r w:rsidRPr="001F65D4">
        <w:rPr>
          <w:rFonts w:eastAsiaTheme="minorEastAsia" w:cstheme="minorHAnsi"/>
          <w:sz w:val="28"/>
          <w:szCs w:val="28"/>
          <w:rtl/>
          <w:lang w:bidi="ar-DZ"/>
        </w:rPr>
        <w:t xml:space="preserve"> ثم عين اشارتها .</w:t>
      </w:r>
    </w:p>
    <w:p w:rsidR="001F65D4" w:rsidRPr="001F65D4" w:rsidRDefault="001F65D4" w:rsidP="001F65D4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cstheme="minorHAnsi"/>
          <w:sz w:val="28"/>
          <w:szCs w:val="28"/>
        </w:rPr>
      </w:pPr>
      <w:r w:rsidRPr="001F65D4">
        <w:rPr>
          <w:rFonts w:eastAsiaTheme="minorEastAsia" w:cstheme="minorHAnsi"/>
          <w:sz w:val="28"/>
          <w:szCs w:val="28"/>
          <w:rtl/>
          <w:lang w:bidi="ar-DZ"/>
        </w:rPr>
        <w:t xml:space="preserve">شكل جدول تغيرات الدالة </w:t>
      </w:r>
      <w:r w:rsidRPr="001F65D4">
        <w:rPr>
          <w:rFonts w:eastAsiaTheme="minorEastAsia" w:cstheme="minorHAnsi"/>
          <w:sz w:val="28"/>
          <w:szCs w:val="28"/>
          <w:lang w:bidi="ar-DZ"/>
        </w:rPr>
        <w:t>f</w:t>
      </w:r>
    </w:p>
    <w:p w:rsidR="00955BAC" w:rsidRDefault="001F65D4" w:rsidP="001F65D4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cstheme="minorHAnsi" w:hint="cs"/>
          <w:sz w:val="28"/>
          <w:szCs w:val="28"/>
        </w:rPr>
      </w:pPr>
      <w:r w:rsidRPr="001F65D4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المماس للمنحنى </w:t>
      </w:r>
      <m:oMath>
        <m:d>
          <m:dPr>
            <m:ctrlPr>
              <w:rPr>
                <w:rFonts w:asci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1F65D4">
        <w:rPr>
          <w:rFonts w:eastAsiaTheme="minorEastAsia" w:cstheme="minorHAnsi"/>
          <w:sz w:val="28"/>
          <w:szCs w:val="28"/>
          <w:rtl/>
          <w:lang w:bidi="ar-DZ"/>
        </w:rPr>
        <w:t xml:space="preserve"> عند النقطة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A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(1;0)</m:t>
        </m:r>
      </m:oMath>
      <w:r w:rsidR="009408F2" w:rsidRPr="009408F2">
        <w:rPr>
          <w:rFonts w:cstheme="minorHAnsi"/>
          <w:sz w:val="28"/>
          <w:szCs w:val="28"/>
          <w:rtl/>
        </w:rPr>
        <w:br/>
      </w:r>
    </w:p>
    <w:p w:rsidR="00E9394E" w:rsidRDefault="00E9394E" w:rsidP="00E9394E">
      <w:pPr>
        <w:bidi/>
        <w:spacing w:after="0" w:line="240" w:lineRule="auto"/>
        <w:rPr>
          <w:rFonts w:cstheme="minorHAnsi" w:hint="cs"/>
          <w:sz w:val="28"/>
          <w:szCs w:val="28"/>
          <w:rtl/>
        </w:rPr>
      </w:pPr>
    </w:p>
    <w:p w:rsidR="00E9394E" w:rsidRDefault="00E9394E" w:rsidP="00E9394E">
      <w:pPr>
        <w:bidi/>
        <w:spacing w:after="0" w:line="240" w:lineRule="auto"/>
        <w:rPr>
          <w:rFonts w:cstheme="minorHAnsi" w:hint="cs"/>
          <w:sz w:val="28"/>
          <w:szCs w:val="28"/>
          <w:rtl/>
        </w:rPr>
      </w:pPr>
    </w:p>
    <w:p w:rsidR="00E9394E" w:rsidRDefault="00E9394E" w:rsidP="00E9394E">
      <w:pPr>
        <w:bidi/>
        <w:spacing w:after="0" w:line="240" w:lineRule="auto"/>
        <w:rPr>
          <w:rFonts w:cstheme="minorHAnsi" w:hint="cs"/>
          <w:sz w:val="28"/>
          <w:szCs w:val="28"/>
          <w:rtl/>
        </w:rPr>
      </w:pPr>
    </w:p>
    <w:p w:rsidR="00E9394E" w:rsidRDefault="00E9394E" w:rsidP="00E9394E">
      <w:pPr>
        <w:bidi/>
        <w:spacing w:after="0" w:line="240" w:lineRule="auto"/>
        <w:rPr>
          <w:rFonts w:cstheme="minorHAnsi" w:hint="cs"/>
          <w:sz w:val="28"/>
          <w:szCs w:val="28"/>
          <w:rtl/>
        </w:rPr>
      </w:pPr>
    </w:p>
    <w:p w:rsidR="00E9394E" w:rsidRDefault="00E9394E" w:rsidP="00E9394E">
      <w:pPr>
        <w:bidi/>
        <w:spacing w:after="0" w:line="240" w:lineRule="auto"/>
        <w:rPr>
          <w:rFonts w:cstheme="minorHAnsi" w:hint="cs"/>
          <w:sz w:val="28"/>
          <w:szCs w:val="28"/>
          <w:rtl/>
        </w:rPr>
      </w:pPr>
    </w:p>
    <w:p w:rsidR="00E9394E" w:rsidRDefault="00E9394E" w:rsidP="00E9394E">
      <w:pPr>
        <w:bidi/>
        <w:spacing w:after="0" w:line="240" w:lineRule="auto"/>
        <w:jc w:val="right"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بالتوفيق أساتذة المادة</w:t>
      </w:r>
      <w:r w:rsidR="00A0554A">
        <w:rPr>
          <w:rFonts w:cstheme="minorHAnsi" w:hint="cs"/>
          <w:sz w:val="28"/>
          <w:szCs w:val="28"/>
          <w:rtl/>
        </w:rPr>
        <w:t xml:space="preserve"> </w:t>
      </w:r>
    </w:p>
    <w:p w:rsidR="00E9394E" w:rsidRDefault="00E9394E" w:rsidP="00E9394E">
      <w:pPr>
        <w:bidi/>
        <w:spacing w:after="0" w:line="240" w:lineRule="auto"/>
        <w:rPr>
          <w:rFonts w:cstheme="minorHAnsi" w:hint="cs"/>
          <w:sz w:val="28"/>
          <w:szCs w:val="28"/>
          <w:rtl/>
        </w:rPr>
      </w:pPr>
    </w:p>
    <w:p w:rsidR="00E9394E" w:rsidRPr="00E9394E" w:rsidRDefault="00E9394E" w:rsidP="00E9394E">
      <w:pPr>
        <w:bidi/>
        <w:spacing w:after="0" w:line="240" w:lineRule="auto"/>
        <w:jc w:val="center"/>
        <w:rPr>
          <w:rFonts w:cstheme="minorHAnsi" w:hint="cs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انتهى</w:t>
      </w:r>
    </w:p>
    <w:sectPr w:rsidR="00E9394E" w:rsidRPr="00E9394E" w:rsidSect="00B637DA">
      <w:pgSz w:w="11906" w:h="16838"/>
      <w:pgMar w:top="709" w:right="1417" w:bottom="993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7737C"/>
    <w:multiLevelType w:val="hybridMultilevel"/>
    <w:tmpl w:val="7B0CEA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5487C"/>
    <w:multiLevelType w:val="hybridMultilevel"/>
    <w:tmpl w:val="686C5C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158B6"/>
    <w:multiLevelType w:val="hybridMultilevel"/>
    <w:tmpl w:val="C49E7C20"/>
    <w:lvl w:ilvl="0" w:tplc="F1B41EB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7E8766FA"/>
    <w:multiLevelType w:val="hybridMultilevel"/>
    <w:tmpl w:val="A40625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1E05"/>
    <w:rsid w:val="00032145"/>
    <w:rsid w:val="001254B6"/>
    <w:rsid w:val="001A1101"/>
    <w:rsid w:val="001A23A2"/>
    <w:rsid w:val="001F65D4"/>
    <w:rsid w:val="0021091B"/>
    <w:rsid w:val="0031563C"/>
    <w:rsid w:val="00353FAB"/>
    <w:rsid w:val="00417488"/>
    <w:rsid w:val="0042391F"/>
    <w:rsid w:val="00434D55"/>
    <w:rsid w:val="004852D5"/>
    <w:rsid w:val="0067030D"/>
    <w:rsid w:val="006F1E05"/>
    <w:rsid w:val="0075732D"/>
    <w:rsid w:val="007A406D"/>
    <w:rsid w:val="00874FA8"/>
    <w:rsid w:val="008A4DAB"/>
    <w:rsid w:val="009408F2"/>
    <w:rsid w:val="00955BAC"/>
    <w:rsid w:val="009E1E3F"/>
    <w:rsid w:val="00A0554A"/>
    <w:rsid w:val="00A41E92"/>
    <w:rsid w:val="00A44027"/>
    <w:rsid w:val="00AA403A"/>
    <w:rsid w:val="00B637DA"/>
    <w:rsid w:val="00B659AB"/>
    <w:rsid w:val="00C479F6"/>
    <w:rsid w:val="00CA336A"/>
    <w:rsid w:val="00CC1CC0"/>
    <w:rsid w:val="00D139AF"/>
    <w:rsid w:val="00D51B93"/>
    <w:rsid w:val="00E93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9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91B"/>
    <w:pPr>
      <w:ind w:left="720"/>
      <w:contextualSpacing/>
    </w:pPr>
  </w:style>
  <w:style w:type="table" w:styleId="Grilledutableau">
    <w:name w:val="Table Grid"/>
    <w:basedOn w:val="TableauNormal"/>
    <w:uiPriority w:val="59"/>
    <w:rsid w:val="004239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74FA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4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4F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22</cp:revision>
  <dcterms:created xsi:type="dcterms:W3CDTF">2019-02-25T09:26:00Z</dcterms:created>
  <dcterms:modified xsi:type="dcterms:W3CDTF">2019-03-01T21:47:00Z</dcterms:modified>
</cp:coreProperties>
</file>