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262DF" w14:textId="77777777" w:rsidR="009160ED" w:rsidRPr="006213C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0017D138" w14:textId="69B3658F" w:rsidR="009160ED" w:rsidRPr="006213C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213C2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22FE636" wp14:editId="4644C54E">
            <wp:simplePos x="0" y="0"/>
            <wp:positionH relativeFrom="column">
              <wp:posOffset>3009900</wp:posOffset>
            </wp:positionH>
            <wp:positionV relativeFrom="paragraph">
              <wp:posOffset>124460</wp:posOffset>
            </wp:positionV>
            <wp:extent cx="631190" cy="494921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67" cy="49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6213C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</w:t>
      </w:r>
      <w:r w:rsidR="006213C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8A1E42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ديرية التربية ل</w:t>
      </w:r>
      <w:r w:rsidR="006213C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شرق الجزائر</w:t>
      </w:r>
    </w:p>
    <w:p w14:paraId="2CC1FA68" w14:textId="21A7B50D" w:rsidR="009160ED" w:rsidRPr="006213C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6213C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ختبار</w:t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213C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الثلاثي الثاني</w:t>
      </w:r>
      <w:r w:rsidR="00AC19AF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  </w:t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ثانوية</w:t>
      </w:r>
      <w:r w:rsidR="00E0753E">
        <w:rPr>
          <w:rFonts w:ascii="Amiri" w:hAnsi="Amiri" w:cs="Amiri" w:hint="cs"/>
          <w:b/>
          <w:bCs/>
          <w:sz w:val="28"/>
          <w:szCs w:val="28"/>
          <w:rtl/>
          <w:lang w:bidi="ar-DZ"/>
        </w:rPr>
        <w:t>........................</w:t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28B02FF1" w14:textId="32F44FE2" w:rsidR="009160ED" w:rsidRPr="006213C2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935DA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مستوى</w:t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 w:rsidR="00935DA0">
        <w:rPr>
          <w:rFonts w:ascii="Amiri" w:hAnsi="Amiri" w:cs="Amiri" w:hint="cs"/>
          <w:b/>
          <w:bCs/>
          <w:sz w:val="28"/>
          <w:szCs w:val="28"/>
          <w:rtl/>
          <w:lang w:bidi="ar-DZ"/>
        </w:rPr>
        <w:t>2.ع.ت</w:t>
      </w:r>
      <w:r w:rsidR="006213C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التــــــاريخ:04/03/2024</w:t>
      </w:r>
    </w:p>
    <w:p w14:paraId="0A2BEE98" w14:textId="2761D743" w:rsidR="009160ED" w:rsidRPr="006213C2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6213C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6213C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</w:t>
      </w:r>
      <w:r w:rsidR="006213C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C24FD6" w:rsidRPr="006213C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</w:t>
      </w:r>
      <w:r w:rsidR="006213C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</w:t>
      </w:r>
      <w:r w:rsidR="00725CD1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>المـدة:</w:t>
      </w:r>
      <w:r w:rsidR="00725CD1" w:rsidRPr="006213C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213C2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 ساعة</w:t>
      </w:r>
      <w:r w:rsidR="00AF2CF1" w:rsidRPr="006213C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526CFFFB" w14:textId="77777777" w:rsidR="001B3AFA" w:rsidRPr="006213C2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3AA513F4" w14:textId="028A8F1B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6213C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9313A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6213C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62B2D966" w14:textId="77777777" w:rsidR="008D19CE" w:rsidRDefault="008D19CE" w:rsidP="008D19C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38782612" w14:textId="2E8FAABF" w:rsidR="00E86C16" w:rsidRPr="008D19CE" w:rsidRDefault="00E86C16" w:rsidP="00E86C16">
      <w:pPr>
        <w:bidi/>
        <w:spacing w:after="0" w:line="240" w:lineRule="auto"/>
        <w:ind w:left="-24" w:right="-709"/>
        <w:rPr>
          <w:rFonts w:ascii="Amiri" w:hAnsi="Amiri" w:cs="Amiri"/>
          <w:sz w:val="28"/>
          <w:szCs w:val="28"/>
          <w:rtl/>
        </w:rPr>
      </w:pPr>
      <w:r w:rsidRPr="008D19CE">
        <w:rPr>
          <w:rFonts w:ascii="Amiri" w:hAnsi="Amiri" w:cs="Amiri"/>
          <w:position w:val="-6"/>
          <w:sz w:val="28"/>
          <w:szCs w:val="28"/>
        </w:rPr>
        <w:object w:dxaOrig="560" w:dyaOrig="279" w14:anchorId="61BC9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7" o:title=""/>
          </v:shape>
          <o:OLEObject Type="Embed" ProgID="Equation.DSMT4" ShapeID="_x0000_i1025" DrawAspect="Content" ObjectID="_1801247752" r:id="rId8"/>
        </w:object>
      </w:r>
      <w:r w:rsidRPr="008D19CE">
        <w:rPr>
          <w:rFonts w:ascii="Amiri" w:hAnsi="Amiri" w:cs="Amiri"/>
          <w:sz w:val="28"/>
          <w:szCs w:val="28"/>
          <w:rtl/>
        </w:rPr>
        <w:t xml:space="preserve"> مثلث، </w:t>
      </w:r>
      <w:bookmarkStart w:id="0" w:name="_Hlk124502916"/>
      <w:r w:rsidRPr="008D19CE">
        <w:rPr>
          <w:rFonts w:ascii="Amiri" w:hAnsi="Amiri" w:cs="Amiri"/>
          <w:position w:val="-4"/>
          <w:sz w:val="28"/>
          <w:szCs w:val="28"/>
        </w:rPr>
        <w:object w:dxaOrig="279" w:dyaOrig="260" w14:anchorId="1BF64B47">
          <v:shape id="_x0000_i1026" type="#_x0000_t75" style="width:14.25pt;height:12.75pt" o:ole="">
            <v:imagedata r:id="rId9" o:title=""/>
          </v:shape>
          <o:OLEObject Type="Embed" ProgID="Equation.DSMT4" ShapeID="_x0000_i1026" DrawAspect="Content" ObjectID="_1801247753" r:id="rId10"/>
        </w:object>
      </w:r>
      <w:bookmarkEnd w:id="0"/>
      <w:r w:rsidRPr="008D19CE">
        <w:rPr>
          <w:rFonts w:ascii="Amiri" w:hAnsi="Amiri" w:cs="Amiri"/>
          <w:sz w:val="28"/>
          <w:szCs w:val="28"/>
          <w:rtl/>
        </w:rPr>
        <w:t xml:space="preserve"> نقطة معرفة بالعلاقة: </w:t>
      </w:r>
      <w:r w:rsidRPr="008D19CE">
        <w:rPr>
          <w:rFonts w:ascii="Amiri" w:hAnsi="Amiri" w:cs="Amiri"/>
          <w:position w:val="-24"/>
          <w:sz w:val="28"/>
          <w:szCs w:val="28"/>
        </w:rPr>
        <w:object w:dxaOrig="1180" w:dyaOrig="620" w14:anchorId="52B296B8">
          <v:shape id="_x0000_i1027" type="#_x0000_t75" style="width:58.5pt;height:31.5pt" o:ole="">
            <v:imagedata r:id="rId11" o:title=""/>
          </v:shape>
          <o:OLEObject Type="Embed" ProgID="Equation.DSMT4" ShapeID="_x0000_i1027" DrawAspect="Content" ObjectID="_1801247754" r:id="rId12"/>
        </w:object>
      </w:r>
    </w:p>
    <w:p w14:paraId="30D3D9AE" w14:textId="3204AD5B" w:rsidR="00E86C16" w:rsidRPr="008D19CE" w:rsidRDefault="00E86C16" w:rsidP="00E86C16">
      <w:pPr>
        <w:pStyle w:val="Paragraphedeliste"/>
        <w:numPr>
          <w:ilvl w:val="0"/>
          <w:numId w:val="26"/>
        </w:numPr>
        <w:bidi/>
        <w:spacing w:after="0" w:line="240" w:lineRule="auto"/>
        <w:ind w:right="-709"/>
        <w:rPr>
          <w:rFonts w:ascii="Amiri" w:eastAsia="Calibri" w:hAnsi="Amiri" w:cs="Amiri"/>
          <w:sz w:val="28"/>
          <w:szCs w:val="28"/>
        </w:rPr>
      </w:pPr>
      <w:r w:rsidRPr="008D19CE">
        <w:rPr>
          <w:rFonts w:ascii="Amiri" w:eastAsia="Calibri" w:hAnsi="Amiri" w:cs="Amiri"/>
          <w:sz w:val="28"/>
          <w:szCs w:val="28"/>
          <w:rtl/>
        </w:rPr>
        <w:t xml:space="preserve">بين أن </w:t>
      </w:r>
      <w:bookmarkStart w:id="1" w:name="_Hlk124503027"/>
      <w:r w:rsidRPr="008D19CE">
        <w:rPr>
          <w:rFonts w:ascii="Amiri" w:hAnsi="Amiri" w:cs="Amiri"/>
          <w:position w:val="-4"/>
          <w:sz w:val="28"/>
          <w:szCs w:val="28"/>
        </w:rPr>
        <w:object w:dxaOrig="279" w:dyaOrig="260" w14:anchorId="23B8F42B">
          <v:shape id="_x0000_i1028" type="#_x0000_t75" style="width:14.25pt;height:12.75pt" o:ole="">
            <v:imagedata r:id="rId9" o:title=""/>
          </v:shape>
          <o:OLEObject Type="Embed" ProgID="Equation.DSMT4" ShapeID="_x0000_i1028" DrawAspect="Content" ObjectID="_1801247755" r:id="rId13"/>
        </w:object>
      </w:r>
      <w:bookmarkEnd w:id="1"/>
      <w:r w:rsidRPr="008D19CE">
        <w:rPr>
          <w:rFonts w:ascii="Amiri" w:hAnsi="Amiri" w:cs="Amiri"/>
          <w:sz w:val="28"/>
          <w:szCs w:val="28"/>
          <w:rtl/>
        </w:rPr>
        <w:t xml:space="preserve"> هي مرجح النقطتين </w:t>
      </w:r>
      <w:r w:rsidRPr="008D19CE">
        <w:rPr>
          <w:rFonts w:ascii="Amiri" w:hAnsi="Amiri" w:cs="Amiri"/>
          <w:position w:val="-4"/>
          <w:sz w:val="28"/>
          <w:szCs w:val="28"/>
        </w:rPr>
        <w:object w:dxaOrig="240" w:dyaOrig="260" w14:anchorId="097BCC3F">
          <v:shape id="_x0000_i1029" type="#_x0000_t75" style="width:12pt;height:12.75pt" o:ole="">
            <v:imagedata r:id="rId14" o:title=""/>
          </v:shape>
          <o:OLEObject Type="Embed" ProgID="Equation.DSMT4" ShapeID="_x0000_i1029" DrawAspect="Content" ObjectID="_1801247756" r:id="rId15"/>
        </w:object>
      </w:r>
      <w:r w:rsidRPr="008D19CE">
        <w:rPr>
          <w:rFonts w:ascii="Amiri" w:hAnsi="Amiri" w:cs="Amiri"/>
          <w:sz w:val="28"/>
          <w:szCs w:val="28"/>
          <w:rtl/>
        </w:rPr>
        <w:t xml:space="preserve"> و </w:t>
      </w:r>
      <w:r w:rsidRPr="008D19CE">
        <w:rPr>
          <w:rFonts w:ascii="Amiri" w:hAnsi="Amiri" w:cs="Amiri"/>
          <w:position w:val="-4"/>
          <w:sz w:val="28"/>
          <w:szCs w:val="28"/>
        </w:rPr>
        <w:object w:dxaOrig="240" w:dyaOrig="260" w14:anchorId="6D575052">
          <v:shape id="_x0000_i1030" type="#_x0000_t75" style="width:12pt;height:12.75pt" o:ole="">
            <v:imagedata r:id="rId16" o:title=""/>
          </v:shape>
          <o:OLEObject Type="Embed" ProgID="Equation.DSMT4" ShapeID="_x0000_i1030" DrawAspect="Content" ObjectID="_1801247757" r:id="rId17"/>
        </w:object>
      </w:r>
      <w:r w:rsidRPr="008D19CE">
        <w:rPr>
          <w:rFonts w:ascii="Amiri" w:hAnsi="Amiri" w:cs="Amiri"/>
          <w:sz w:val="28"/>
          <w:szCs w:val="28"/>
          <w:rtl/>
        </w:rPr>
        <w:t xml:space="preserve"> المرفقتين بمعاملين صحيحين يطلب تعيينهما ثم أنشئها.</w:t>
      </w:r>
    </w:p>
    <w:p w14:paraId="2621BE39" w14:textId="31A1190D" w:rsidR="00E86C16" w:rsidRPr="008D19CE" w:rsidRDefault="00E86C16" w:rsidP="00E86C16">
      <w:pPr>
        <w:pStyle w:val="Paragraphedeliste"/>
        <w:numPr>
          <w:ilvl w:val="0"/>
          <w:numId w:val="26"/>
        </w:numPr>
        <w:bidi/>
        <w:spacing w:after="0" w:line="240" w:lineRule="auto"/>
        <w:ind w:right="-709"/>
        <w:rPr>
          <w:rFonts w:ascii="Amiri" w:eastAsia="Calibri" w:hAnsi="Amiri" w:cs="Amiri"/>
          <w:sz w:val="28"/>
          <w:szCs w:val="28"/>
        </w:rPr>
      </w:pPr>
      <w:bookmarkStart w:id="2" w:name="_Hlk124503015"/>
      <w:r w:rsidRPr="008D19CE">
        <w:rPr>
          <w:rFonts w:ascii="Amiri" w:hAnsi="Amiri" w:cs="Amiri"/>
          <w:sz w:val="28"/>
          <w:szCs w:val="28"/>
          <w:rtl/>
          <w:lang w:bidi="ar-DZ"/>
        </w:rPr>
        <w:t xml:space="preserve">لتكن النقطة </w:t>
      </w:r>
      <w:r w:rsidRPr="008D19CE">
        <w:rPr>
          <w:rFonts w:ascii="Amiri" w:hAnsi="Amiri" w:cs="Amiri"/>
          <w:position w:val="-6"/>
          <w:sz w:val="28"/>
          <w:szCs w:val="28"/>
        </w:rPr>
        <w:object w:dxaOrig="260" w:dyaOrig="279" w14:anchorId="3D847399">
          <v:shape id="_x0000_i1031" type="#_x0000_t75" style="width:12.75pt;height:14.25pt" o:ole="">
            <v:imagedata r:id="rId18" o:title=""/>
          </v:shape>
          <o:OLEObject Type="Embed" ProgID="Equation.DSMT4" ShapeID="_x0000_i1031" DrawAspect="Content" ObjectID="_1801247758" r:id="rId19"/>
        </w:object>
      </w:r>
      <w:bookmarkEnd w:id="2"/>
      <w:r w:rsidRPr="008D19CE">
        <w:rPr>
          <w:rFonts w:ascii="Amiri" w:hAnsi="Amiri" w:cs="Amiri"/>
          <w:sz w:val="28"/>
          <w:szCs w:val="28"/>
          <w:rtl/>
        </w:rPr>
        <w:t xml:space="preserve"> مرجح الجملة </w:t>
      </w:r>
      <w:bookmarkStart w:id="3" w:name="_Hlk124505962"/>
      <w:r w:rsidRPr="008D19CE">
        <w:rPr>
          <w:rFonts w:ascii="Amiri" w:hAnsi="Amiri" w:cs="Amiri"/>
          <w:position w:val="-14"/>
          <w:sz w:val="28"/>
          <w:szCs w:val="28"/>
        </w:rPr>
        <w:object w:dxaOrig="2100" w:dyaOrig="400" w14:anchorId="1D5377A5">
          <v:shape id="_x0000_i1032" type="#_x0000_t75" style="width:105pt;height:20.25pt" o:ole="">
            <v:imagedata r:id="rId20" o:title=""/>
          </v:shape>
          <o:OLEObject Type="Embed" ProgID="Equation.DSMT4" ShapeID="_x0000_i1032" DrawAspect="Content" ObjectID="_1801247759" r:id="rId21"/>
        </w:object>
      </w:r>
      <w:bookmarkEnd w:id="3"/>
      <w:r w:rsidRPr="008D19CE">
        <w:rPr>
          <w:rFonts w:ascii="Amiri" w:hAnsi="Amiri" w:cs="Amiri"/>
          <w:sz w:val="28"/>
          <w:szCs w:val="28"/>
        </w:rPr>
        <w:br/>
      </w:r>
      <w:r w:rsidRPr="008D19CE">
        <w:rPr>
          <w:rFonts w:ascii="Amiri" w:hAnsi="Amiri" w:cs="Amiri"/>
          <w:sz w:val="28"/>
          <w:szCs w:val="28"/>
          <w:rtl/>
          <w:lang w:bidi="ar-DZ"/>
        </w:rPr>
        <w:t xml:space="preserve">أ-أكتب </w:t>
      </w:r>
      <w:r w:rsidRPr="008D19CE">
        <w:rPr>
          <w:rFonts w:ascii="Amiri" w:hAnsi="Amiri" w:cs="Amiri"/>
          <w:position w:val="-6"/>
          <w:sz w:val="28"/>
          <w:szCs w:val="28"/>
          <w:lang w:bidi="ar-DZ"/>
        </w:rPr>
        <w:object w:dxaOrig="420" w:dyaOrig="340" w14:anchorId="13C664C5">
          <v:shape id="_x0000_i1033" type="#_x0000_t75" style="width:21pt;height:17.25pt" o:ole="">
            <v:imagedata r:id="rId22" o:title=""/>
          </v:shape>
          <o:OLEObject Type="Embed" ProgID="Equation.DSMT4" ShapeID="_x0000_i1033" DrawAspect="Content" ObjectID="_1801247760" r:id="rId23"/>
        </w:object>
      </w:r>
      <w:r w:rsidRPr="008D19CE">
        <w:rPr>
          <w:rFonts w:ascii="Amiri" w:hAnsi="Amiri" w:cs="Amiri"/>
          <w:sz w:val="28"/>
          <w:szCs w:val="28"/>
          <w:rtl/>
          <w:lang w:bidi="ar-DZ"/>
        </w:rPr>
        <w:t xml:space="preserve"> بدلالة </w:t>
      </w:r>
      <w:r w:rsidRPr="008D19CE">
        <w:rPr>
          <w:rFonts w:ascii="Amiri" w:hAnsi="Amiri" w:cs="Amiri"/>
          <w:position w:val="-4"/>
          <w:sz w:val="28"/>
          <w:szCs w:val="28"/>
          <w:lang w:bidi="ar-DZ"/>
        </w:rPr>
        <w:object w:dxaOrig="400" w:dyaOrig="320" w14:anchorId="38AF9923">
          <v:shape id="_x0000_i1034" type="#_x0000_t75" style="width:20.25pt;height:15.75pt" o:ole="">
            <v:imagedata r:id="rId24" o:title=""/>
          </v:shape>
          <o:OLEObject Type="Embed" ProgID="Equation.DSMT4" ShapeID="_x0000_i1034" DrawAspect="Content" ObjectID="_1801247761" r:id="rId25"/>
        </w:object>
      </w:r>
      <w:r w:rsidRPr="008D19CE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8D19CE">
        <w:rPr>
          <w:rFonts w:ascii="Amiri" w:hAnsi="Amiri" w:cs="Amiri"/>
          <w:position w:val="-6"/>
          <w:sz w:val="28"/>
          <w:szCs w:val="28"/>
          <w:lang w:bidi="ar-DZ"/>
        </w:rPr>
        <w:object w:dxaOrig="420" w:dyaOrig="340" w14:anchorId="1A9A6CB1">
          <v:shape id="_x0000_i1035" type="#_x0000_t75" style="width:21pt;height:17.25pt" o:ole="">
            <v:imagedata r:id="rId26" o:title=""/>
          </v:shape>
          <o:OLEObject Type="Embed" ProgID="Equation.DSMT4" ShapeID="_x0000_i1035" DrawAspect="Content" ObjectID="_1801247762" r:id="rId27"/>
        </w:object>
      </w:r>
      <w:r w:rsidRPr="008D19CE">
        <w:rPr>
          <w:rFonts w:ascii="Amiri" w:hAnsi="Amiri" w:cs="Amiri"/>
          <w:sz w:val="28"/>
          <w:szCs w:val="28"/>
          <w:rtl/>
          <w:lang w:bidi="ar-DZ"/>
        </w:rPr>
        <w:t xml:space="preserve"> ثم أنشئ النقطة </w:t>
      </w:r>
      <w:r w:rsidRPr="008D19CE">
        <w:rPr>
          <w:rFonts w:ascii="Amiri" w:hAnsi="Amiri" w:cs="Amiri"/>
          <w:position w:val="-6"/>
          <w:sz w:val="28"/>
          <w:szCs w:val="28"/>
        </w:rPr>
        <w:object w:dxaOrig="260" w:dyaOrig="279" w14:anchorId="2CFD4A25">
          <v:shape id="_x0000_i1036" type="#_x0000_t75" style="width:12.75pt;height:14.25pt" o:ole="">
            <v:imagedata r:id="rId18" o:title=""/>
          </v:shape>
          <o:OLEObject Type="Embed" ProgID="Equation.DSMT4" ShapeID="_x0000_i1036" DrawAspect="Content" ObjectID="_1801247763" r:id="rId28"/>
        </w:object>
      </w:r>
      <w:r w:rsidRPr="008D19CE">
        <w:rPr>
          <w:rFonts w:ascii="Amiri" w:hAnsi="Amiri" w:cs="Amiri"/>
          <w:sz w:val="28"/>
          <w:szCs w:val="28"/>
          <w:rtl/>
        </w:rPr>
        <w:t>.</w:t>
      </w:r>
      <w:r w:rsidRPr="008D19CE">
        <w:rPr>
          <w:rFonts w:ascii="Amiri" w:hAnsi="Amiri" w:cs="Amiri"/>
          <w:sz w:val="28"/>
          <w:szCs w:val="28"/>
          <w:rtl/>
        </w:rPr>
        <w:br/>
        <w:t xml:space="preserve">ب- بين أن النقط </w:t>
      </w:r>
      <w:r w:rsidRPr="008D19CE">
        <w:rPr>
          <w:rFonts w:ascii="Amiri" w:hAnsi="Amiri" w:cs="Amiri"/>
          <w:position w:val="-4"/>
          <w:sz w:val="28"/>
          <w:szCs w:val="28"/>
        </w:rPr>
        <w:object w:dxaOrig="279" w:dyaOrig="260" w14:anchorId="6DC06F61">
          <v:shape id="_x0000_i1037" type="#_x0000_t75" style="width:14.25pt;height:12.75pt" o:ole="">
            <v:imagedata r:id="rId9" o:title=""/>
          </v:shape>
          <o:OLEObject Type="Embed" ProgID="Equation.DSMT4" ShapeID="_x0000_i1037" DrawAspect="Content" ObjectID="_1801247764" r:id="rId29"/>
        </w:object>
      </w:r>
      <w:r w:rsidRPr="008D19CE">
        <w:rPr>
          <w:rFonts w:ascii="Amiri" w:hAnsi="Amiri" w:cs="Amiri"/>
          <w:sz w:val="28"/>
          <w:szCs w:val="28"/>
          <w:rtl/>
        </w:rPr>
        <w:t xml:space="preserve"> ، </w:t>
      </w:r>
      <w:r w:rsidRPr="008D19CE">
        <w:rPr>
          <w:rFonts w:ascii="Amiri" w:hAnsi="Amiri" w:cs="Amiri"/>
          <w:position w:val="-6"/>
          <w:sz w:val="28"/>
          <w:szCs w:val="28"/>
        </w:rPr>
        <w:object w:dxaOrig="260" w:dyaOrig="279" w14:anchorId="1BCDD922">
          <v:shape id="_x0000_i1038" type="#_x0000_t75" style="width:12.75pt;height:14.25pt" o:ole="">
            <v:imagedata r:id="rId18" o:title=""/>
          </v:shape>
          <o:OLEObject Type="Embed" ProgID="Equation.DSMT4" ShapeID="_x0000_i1038" DrawAspect="Content" ObjectID="_1801247765" r:id="rId30"/>
        </w:object>
      </w:r>
      <w:r w:rsidRPr="008D19CE">
        <w:rPr>
          <w:rFonts w:ascii="Amiri" w:hAnsi="Amiri" w:cs="Amiri"/>
          <w:sz w:val="28"/>
          <w:szCs w:val="28"/>
          <w:rtl/>
        </w:rPr>
        <w:t xml:space="preserve"> و </w:t>
      </w:r>
      <w:r w:rsidRPr="008D19CE">
        <w:rPr>
          <w:rFonts w:ascii="Amiri" w:hAnsi="Amiri" w:cs="Amiri"/>
          <w:position w:val="-6"/>
          <w:sz w:val="28"/>
          <w:szCs w:val="28"/>
        </w:rPr>
        <w:object w:dxaOrig="240" w:dyaOrig="279" w14:anchorId="2C8FF70B">
          <v:shape id="_x0000_i1039" type="#_x0000_t75" style="width:12pt;height:14.25pt" o:ole="">
            <v:imagedata r:id="rId31" o:title=""/>
          </v:shape>
          <o:OLEObject Type="Embed" ProgID="Equation.DSMT4" ShapeID="_x0000_i1039" DrawAspect="Content" ObjectID="_1801247766" r:id="rId32"/>
        </w:object>
      </w:r>
      <w:r w:rsidRPr="008D19CE">
        <w:rPr>
          <w:rFonts w:ascii="Amiri" w:hAnsi="Amiri" w:cs="Amiri"/>
          <w:sz w:val="28"/>
          <w:szCs w:val="28"/>
          <w:rtl/>
          <w:lang w:bidi="ar-DZ"/>
        </w:rPr>
        <w:t xml:space="preserve"> في استقامية.</w:t>
      </w:r>
    </w:p>
    <w:p w14:paraId="2BBBBAF1" w14:textId="77777777" w:rsidR="00944C24" w:rsidRPr="008D19CE" w:rsidRDefault="00944C24" w:rsidP="00944C24">
      <w:pPr>
        <w:pStyle w:val="Paragraphedeliste"/>
        <w:numPr>
          <w:ilvl w:val="0"/>
          <w:numId w:val="26"/>
        </w:numPr>
        <w:bidi/>
        <w:spacing w:after="0" w:line="240" w:lineRule="auto"/>
        <w:ind w:right="-709"/>
        <w:rPr>
          <w:rFonts w:ascii="Amiri" w:eastAsia="Calibri" w:hAnsi="Amiri" w:cs="Amiri"/>
          <w:sz w:val="28"/>
          <w:szCs w:val="28"/>
        </w:rPr>
      </w:pPr>
      <w:bookmarkStart w:id="4" w:name="_Hlk124505421"/>
      <w:r w:rsidRPr="008D19CE">
        <w:rPr>
          <w:rFonts w:ascii="Amiri" w:hAnsi="Amiri" w:cs="Amiri"/>
          <w:sz w:val="28"/>
          <w:szCs w:val="28"/>
          <w:rtl/>
        </w:rPr>
        <w:t xml:space="preserve">عين ثم أنشئ </w:t>
      </w:r>
      <w:r w:rsidRPr="008D19CE">
        <w:rPr>
          <w:rFonts w:ascii="Amiri" w:hAnsi="Amiri" w:cs="Amiri"/>
          <w:position w:val="-14"/>
          <w:sz w:val="28"/>
          <w:szCs w:val="28"/>
        </w:rPr>
        <w:object w:dxaOrig="420" w:dyaOrig="400" w14:anchorId="4FD9763D">
          <v:shape id="_x0000_i1040" type="#_x0000_t75" style="width:21pt;height:20.25pt" o:ole="">
            <v:imagedata r:id="rId33" o:title=""/>
          </v:shape>
          <o:OLEObject Type="Embed" ProgID="Equation.DSMT4" ShapeID="_x0000_i1040" DrawAspect="Content" ObjectID="_1801247767" r:id="rId34"/>
        </w:object>
      </w:r>
      <w:bookmarkEnd w:id="4"/>
      <w:r w:rsidRPr="008D19CE">
        <w:rPr>
          <w:rFonts w:ascii="Amiri" w:hAnsi="Amiri" w:cs="Amiri"/>
          <w:sz w:val="28"/>
          <w:szCs w:val="28"/>
        </w:rPr>
        <w:t xml:space="preserve">  </w:t>
      </w:r>
      <w:r w:rsidRPr="008D19CE">
        <w:rPr>
          <w:rFonts w:ascii="Amiri" w:hAnsi="Amiri" w:cs="Amiri"/>
          <w:sz w:val="28"/>
          <w:szCs w:val="28"/>
          <w:rtl/>
        </w:rPr>
        <w:t xml:space="preserve"> مجموعة النقط  </w:t>
      </w:r>
      <w:r w:rsidRPr="008D19CE">
        <w:rPr>
          <w:rFonts w:ascii="Amiri" w:hAnsi="Amiri" w:cs="Amiri"/>
          <w:position w:val="-4"/>
          <w:sz w:val="28"/>
          <w:szCs w:val="28"/>
        </w:rPr>
        <w:object w:dxaOrig="320" w:dyaOrig="260" w14:anchorId="6499D1A8">
          <v:shape id="_x0000_i1041" type="#_x0000_t75" style="width:15.75pt;height:12.75pt" o:ole="">
            <v:imagedata r:id="rId35" o:title=""/>
          </v:shape>
          <o:OLEObject Type="Embed" ProgID="Equation.DSMT4" ShapeID="_x0000_i1041" DrawAspect="Content" ObjectID="_1801247768" r:id="rId36"/>
        </w:object>
      </w:r>
      <w:r w:rsidRPr="008D19CE">
        <w:rPr>
          <w:rFonts w:ascii="Amiri" w:hAnsi="Amiri" w:cs="Amiri"/>
          <w:sz w:val="28"/>
          <w:szCs w:val="28"/>
          <w:rtl/>
        </w:rPr>
        <w:t xml:space="preserve"> من المستوي حيث:  </w:t>
      </w:r>
      <w:r w:rsidRPr="008D19CE">
        <w:rPr>
          <w:rFonts w:ascii="Amiri" w:hAnsi="Amiri" w:cs="Amiri"/>
          <w:position w:val="-18"/>
          <w:sz w:val="28"/>
          <w:szCs w:val="28"/>
        </w:rPr>
        <w:object w:dxaOrig="3480" w:dyaOrig="480" w14:anchorId="7C0D0F84">
          <v:shape id="_x0000_i1042" type="#_x0000_t75" style="width:174pt;height:24pt" o:ole="">
            <v:imagedata r:id="rId37" o:title=""/>
          </v:shape>
          <o:OLEObject Type="Embed" ProgID="Equation.DSMT4" ShapeID="_x0000_i1042" DrawAspect="Content" ObjectID="_1801247769" r:id="rId38"/>
        </w:object>
      </w:r>
    </w:p>
    <w:p w14:paraId="5BDC71CE" w14:textId="64F5AFC1" w:rsidR="00944C24" w:rsidRPr="008D19CE" w:rsidRDefault="00944C24" w:rsidP="00944C24">
      <w:pPr>
        <w:pStyle w:val="Paragraphedeliste"/>
        <w:numPr>
          <w:ilvl w:val="0"/>
          <w:numId w:val="26"/>
        </w:numPr>
        <w:bidi/>
        <w:spacing w:after="0" w:line="240" w:lineRule="auto"/>
        <w:ind w:right="-709"/>
        <w:rPr>
          <w:rFonts w:ascii="Amiri" w:eastAsia="Calibri" w:hAnsi="Amiri" w:cs="Amiri"/>
          <w:sz w:val="28"/>
          <w:szCs w:val="28"/>
        </w:rPr>
      </w:pPr>
      <w:r w:rsidRPr="008D19CE">
        <w:rPr>
          <w:rFonts w:ascii="Amiri" w:hAnsi="Amiri" w:cs="Amiri"/>
          <w:sz w:val="28"/>
          <w:szCs w:val="28"/>
          <w:rtl/>
        </w:rPr>
        <w:t xml:space="preserve">عين ثم أنشئ </w:t>
      </w:r>
      <w:r w:rsidRPr="008D19CE">
        <w:rPr>
          <w:rFonts w:ascii="Amiri" w:hAnsi="Amiri" w:cs="Amiri"/>
          <w:position w:val="-14"/>
          <w:sz w:val="28"/>
          <w:szCs w:val="28"/>
        </w:rPr>
        <w:object w:dxaOrig="440" w:dyaOrig="400" w14:anchorId="0A376FBD">
          <v:shape id="_x0000_i1043" type="#_x0000_t75" style="width:21.75pt;height:20.25pt" o:ole="">
            <v:imagedata r:id="rId39" o:title=""/>
          </v:shape>
          <o:OLEObject Type="Embed" ProgID="Equation.DSMT4" ShapeID="_x0000_i1043" DrawAspect="Content" ObjectID="_1801247770" r:id="rId40"/>
        </w:object>
      </w:r>
      <w:r w:rsidRPr="008D19CE">
        <w:rPr>
          <w:rFonts w:ascii="Amiri" w:hAnsi="Amiri" w:cs="Amiri"/>
          <w:sz w:val="28"/>
          <w:szCs w:val="28"/>
        </w:rPr>
        <w:t xml:space="preserve">  </w:t>
      </w:r>
      <w:r w:rsidRPr="008D19CE">
        <w:rPr>
          <w:rFonts w:ascii="Amiri" w:hAnsi="Amiri" w:cs="Amiri"/>
          <w:sz w:val="28"/>
          <w:szCs w:val="28"/>
          <w:rtl/>
        </w:rPr>
        <w:t xml:space="preserve"> مجموعة النقط  </w:t>
      </w:r>
      <w:r w:rsidRPr="008D19CE">
        <w:rPr>
          <w:rFonts w:ascii="Amiri" w:hAnsi="Amiri" w:cs="Amiri"/>
          <w:position w:val="-4"/>
          <w:sz w:val="28"/>
          <w:szCs w:val="28"/>
        </w:rPr>
        <w:object w:dxaOrig="320" w:dyaOrig="260" w14:anchorId="0BC65984">
          <v:shape id="_x0000_i1044" type="#_x0000_t75" style="width:15.75pt;height:12.75pt" o:ole="">
            <v:imagedata r:id="rId35" o:title=""/>
          </v:shape>
          <o:OLEObject Type="Embed" ProgID="Equation.DSMT4" ShapeID="_x0000_i1044" DrawAspect="Content" ObjectID="_1801247771" r:id="rId41"/>
        </w:object>
      </w:r>
      <w:r w:rsidRPr="008D19CE">
        <w:rPr>
          <w:rFonts w:ascii="Amiri" w:hAnsi="Amiri" w:cs="Amiri"/>
          <w:sz w:val="28"/>
          <w:szCs w:val="28"/>
          <w:rtl/>
        </w:rPr>
        <w:t xml:space="preserve"> من المستوي حيث:  </w:t>
      </w:r>
      <w:r w:rsidRPr="008D19CE">
        <w:rPr>
          <w:rFonts w:ascii="Amiri" w:hAnsi="Amiri" w:cs="Amiri"/>
          <w:position w:val="-18"/>
          <w:sz w:val="28"/>
          <w:szCs w:val="28"/>
        </w:rPr>
        <w:object w:dxaOrig="3400" w:dyaOrig="480" w14:anchorId="5364C4BD">
          <v:shape id="_x0000_i1045" type="#_x0000_t75" style="width:170.25pt;height:24pt" o:ole="">
            <v:imagedata r:id="rId42" o:title=""/>
          </v:shape>
          <o:OLEObject Type="Embed" ProgID="Equation.DSMT4" ShapeID="_x0000_i1045" DrawAspect="Content" ObjectID="_1801247772" r:id="rId43"/>
        </w:object>
      </w:r>
    </w:p>
    <w:p w14:paraId="66A4A652" w14:textId="0334BC0F" w:rsidR="001B3AFA" w:rsidRPr="00944C24" w:rsidRDefault="00944C24" w:rsidP="00944C24">
      <w:pPr>
        <w:pStyle w:val="Paragraphedeliste"/>
        <w:bidi/>
        <w:spacing w:after="0" w:line="240" w:lineRule="auto"/>
        <w:ind w:left="336" w:right="-709"/>
        <w:rPr>
          <w:rFonts w:eastAsia="Calibri" w:cstheme="minorHAnsi"/>
          <w:sz w:val="28"/>
          <w:szCs w:val="28"/>
          <w:rtl/>
        </w:rPr>
      </w:pPr>
      <w:r w:rsidRPr="00380898">
        <w:rPr>
          <w:rFonts w:cstheme="minorHAnsi"/>
          <w:sz w:val="28"/>
          <w:szCs w:val="28"/>
          <w:rtl/>
        </w:rPr>
        <w:br/>
      </w:r>
    </w:p>
    <w:p w14:paraId="558D7320" w14:textId="4B7C780C" w:rsidR="001B3AFA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6213C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9313A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6213C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5460350" w14:textId="77777777" w:rsidR="008D19CE" w:rsidRDefault="008D19CE" w:rsidP="008D19CE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627C786" w14:textId="7D342F33" w:rsidR="00944C24" w:rsidRDefault="00D74DB7" w:rsidP="00944C24">
      <w:p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  <w:lang w:bidi="ar-DZ"/>
        </w:rPr>
      </w:pPr>
      <w:r w:rsidRPr="00D74DB7">
        <w:rPr>
          <w:rFonts w:ascii="Amiri" w:eastAsia="Calibri" w:hAnsi="Amiri" w:cs="Amiri" w:hint="cs"/>
          <w:sz w:val="28"/>
          <w:szCs w:val="28"/>
          <w:rtl/>
          <w:lang w:bidi="ar-DZ"/>
        </w:rPr>
        <w:t>كيس شفاف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يحتوي على 6 كرات متماثلة لا نفرق بينهم باللمس، ثلاث كرات بيضاء مرقمة بــ: </w:t>
      </w:r>
      <w:r w:rsidRPr="00D74DB7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00" w:dyaOrig="320" w14:anchorId="7DC9CDD9">
          <v:shape id="_x0000_i1046" type="#_x0000_t75" style="width:35.25pt;height:15.75pt" o:ole="">
            <v:imagedata r:id="rId44" o:title=""/>
          </v:shape>
          <o:OLEObject Type="Embed" ProgID="Equation.DSMT4" ShapeID="_x0000_i1046" DrawAspect="Content" ObjectID="_1801247773" r:id="rId4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ثلاث كرات حمراء مرقمة بــ: </w:t>
      </w:r>
      <w:r w:rsidRPr="00D74DB7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00" w:dyaOrig="320" w14:anchorId="437E0BF2">
          <v:shape id="_x0000_i1047" type="#_x0000_t75" style="width:35.25pt;height:15.75pt" o:ole="">
            <v:imagedata r:id="rId44" o:title=""/>
          </v:shape>
          <o:OLEObject Type="Embed" ProgID="Equation.DSMT4" ShapeID="_x0000_i1047" DrawAspect="Content" ObjectID="_1801247774" r:id="rId4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نسحب بصفة عشوائية كريتين على التوالي دون ارجاع</w:t>
      </w:r>
      <w:r w:rsidR="009313A8"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</w:p>
    <w:p w14:paraId="74AFD6B7" w14:textId="5C1E1150" w:rsidR="00D74DB7" w:rsidRDefault="00D74DB7" w:rsidP="00D74DB7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مثل مجموعة الإمكانيات بمخطط مناسب ثم استنتج عدد عناصرها.</w:t>
      </w:r>
    </w:p>
    <w:p w14:paraId="2E867C93" w14:textId="40C15328" w:rsidR="001B3AFA" w:rsidRDefault="00D74DB7" w:rsidP="00D74DB7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احسب احتمال الحادثتين التاليتين:</w:t>
      </w:r>
    </w:p>
    <w:p w14:paraId="1F101B7F" w14:textId="34A533CF" w:rsidR="00D74DB7" w:rsidRDefault="00D74DB7" w:rsidP="00D74DB7">
      <w:pPr>
        <w:pStyle w:val="Paragraphedeliste"/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  <w:lang w:bidi="ar-DZ"/>
        </w:rPr>
      </w:pPr>
      <w:r w:rsidRPr="00D74DB7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07B7A974">
          <v:shape id="_x0000_i1048" type="#_x0000_t75" style="width:12pt;height:12.75pt" o:ole="">
            <v:imagedata r:id="rId47" o:title=""/>
          </v:shape>
          <o:OLEObject Type="Embed" ProgID="Equation.DSMT4" ShapeID="_x0000_i1048" DrawAspect="Content" ObjectID="_1801247775" r:id="rId4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:" نسحب كرتين من نفس اللون"            </w:t>
      </w:r>
      <w:r w:rsidRPr="00D74DB7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3694593F">
          <v:shape id="_x0000_i1049" type="#_x0000_t75" style="width:12pt;height:12.75pt" o:ole="">
            <v:imagedata r:id="rId49" o:title=""/>
          </v:shape>
          <o:OLEObject Type="Embed" ProgID="Equation.DSMT4" ShapeID="_x0000_i1049" DrawAspect="Content" ObjectID="_1801247776" r:id="rId5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:"كرتين مختلفتين في اللون"</w:t>
      </w:r>
    </w:p>
    <w:p w14:paraId="15D89417" w14:textId="18AD01C4" w:rsidR="008D19CE" w:rsidRDefault="008D19CE" w:rsidP="008D19CE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ليكن المتغير العشوائي </w:t>
      </w:r>
      <w:r w:rsidRPr="008D19C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42A19A8A">
          <v:shape id="_x0000_i1050" type="#_x0000_t75" style="width:14.25pt;height:12.75pt" o:ole="">
            <v:imagedata r:id="rId51" o:title=""/>
          </v:shape>
          <o:OLEObject Type="Embed" ProgID="Equation.DSMT4" ShapeID="_x0000_i1050" DrawAspect="Content" ObjectID="_1801247777" r:id="rId5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الذي يرفق بكل سحب جداء العددين الظاهرين على الكرتين المسحوبتين</w:t>
      </w:r>
    </w:p>
    <w:p w14:paraId="13EFD262" w14:textId="7AFEAB5F" w:rsidR="008D19CE" w:rsidRDefault="008D19CE" w:rsidP="008D19CE">
      <w:pPr>
        <w:pStyle w:val="Paragraphedeliste"/>
        <w:numPr>
          <w:ilvl w:val="0"/>
          <w:numId w:val="28"/>
        </w:num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القيم الممكنة للمتغير العشوائي </w:t>
      </w:r>
      <w:r w:rsidRPr="008D19C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163143B1">
          <v:shape id="_x0000_i1051" type="#_x0000_t75" style="width:14.25pt;height:12.75pt" o:ole="">
            <v:imagedata r:id="rId51" o:title=""/>
          </v:shape>
          <o:OLEObject Type="Embed" ProgID="Equation.DSMT4" ShapeID="_x0000_i1051" DrawAspect="Content" ObjectID="_1801247778" r:id="rId53"/>
        </w:object>
      </w:r>
    </w:p>
    <w:p w14:paraId="301AEA53" w14:textId="77777777" w:rsidR="008D19CE" w:rsidRDefault="008D19CE" w:rsidP="008D19CE">
      <w:pPr>
        <w:pStyle w:val="Paragraphedeliste"/>
        <w:numPr>
          <w:ilvl w:val="0"/>
          <w:numId w:val="28"/>
        </w:numPr>
        <w:bidi/>
        <w:spacing w:after="0" w:line="240" w:lineRule="auto"/>
        <w:ind w:left="401" w:firstLine="283"/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قانون الاحتمال للمتغير العشوائي </w:t>
      </w:r>
      <w:r w:rsidRPr="008D19C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63CFA5DD">
          <v:shape id="_x0000_i1052" type="#_x0000_t75" style="width:14.25pt;height:12.75pt" o:ole="">
            <v:imagedata r:id="rId51" o:title=""/>
          </v:shape>
          <o:OLEObject Type="Embed" ProgID="Equation.DSMT4" ShapeID="_x0000_i1052" DrawAspect="Content" ObjectID="_1801247779" r:id="rId54"/>
        </w:object>
      </w:r>
    </w:p>
    <w:p w14:paraId="2BB4FB62" w14:textId="2C799F04" w:rsidR="008D19CE" w:rsidRPr="00D74DB7" w:rsidRDefault="008D19CE" w:rsidP="008D19CE">
      <w:pPr>
        <w:pStyle w:val="Paragraphedeliste"/>
        <w:numPr>
          <w:ilvl w:val="0"/>
          <w:numId w:val="28"/>
        </w:num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أحسب الأمل الرياضياتي للمتغير العشوائي </w:t>
      </w:r>
      <w:r w:rsidRPr="008D19C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42FAD992">
          <v:shape id="_x0000_i1053" type="#_x0000_t75" style="width:14.25pt;height:12.75pt" o:ole="">
            <v:imagedata r:id="rId51" o:title=""/>
          </v:shape>
          <o:OLEObject Type="Embed" ProgID="Equation.DSMT4" ShapeID="_x0000_i1053" DrawAspect="Content" ObjectID="_1801247780" r:id="rId55"/>
        </w:object>
      </w:r>
    </w:p>
    <w:p w14:paraId="7865E718" w14:textId="77777777" w:rsidR="002553DD" w:rsidRPr="006213C2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58F3599" w14:textId="77777777" w:rsidR="002553DD" w:rsidRPr="006213C2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2081E28" w14:textId="77777777" w:rsidR="001B3AFA" w:rsidRPr="006213C2" w:rsidRDefault="001B3AFA" w:rsidP="001B3AFA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6213C2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5C799A67" w14:textId="4C826C4F" w:rsidR="001B3AFA" w:rsidRPr="006213C2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6213C2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5B11BD2" wp14:editId="6685239D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CE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6213C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8D19C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40255243" w14:textId="4A485DB0" w:rsidR="001B3AFA" w:rsidRPr="009313A8" w:rsidRDefault="008D19CE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9313A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lastRenderedPageBreak/>
        <w:t>التمرين الثالث</w:t>
      </w:r>
      <w:r w:rsidR="009313A8" w:rsidRPr="009313A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(08ن)</w:t>
      </w:r>
      <w:r w:rsidRPr="009313A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77C8D5FD" w14:textId="4FDAB4A8" w:rsidR="008D19CE" w:rsidRPr="008D19CE" w:rsidRDefault="008D19CE" w:rsidP="008D19C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8D19C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لتكن الدالة </w:t>
      </w:r>
      <w:r w:rsidRPr="008D19C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03F4B93C">
          <v:shape id="_x0000_i1054" type="#_x0000_t75" style="width:12pt;height:15.75pt" o:ole="">
            <v:imagedata r:id="rId56" o:title=""/>
          </v:shape>
          <o:OLEObject Type="Embed" ProgID="Equation.DSMT4" ShapeID="_x0000_i1054" DrawAspect="Content" ObjectID="_1801247781" r:id="rId57"/>
        </w:object>
      </w:r>
      <w:r w:rsidRPr="008D19C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معرفة على </w:t>
      </w:r>
      <w:r w:rsidRPr="008D19C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320" w:dyaOrig="300" w14:anchorId="3F97BA4B">
          <v:shape id="_x0000_i1055" type="#_x0000_t75" style="width:15.75pt;height:15pt" o:ole="">
            <v:imagedata r:id="rId58" o:title=""/>
          </v:shape>
          <o:OLEObject Type="Embed" ProgID="Equation.DSMT4" ShapeID="_x0000_i1055" DrawAspect="Content" ObjectID="_1801247782" r:id="rId59"/>
        </w:object>
      </w:r>
      <w:r w:rsidRPr="008D19CE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8D19CE">
        <w:rPr>
          <w:rFonts w:ascii="Amiri" w:eastAsia="Calibri" w:hAnsi="Amiri" w:cs="Amiri" w:hint="cs"/>
          <w:sz w:val="28"/>
          <w:szCs w:val="28"/>
          <w:rtl/>
          <w:lang w:bidi="ar-DZ"/>
        </w:rPr>
        <w:t>بجدول تغيراتها كالتالي:</w:t>
      </w:r>
    </w:p>
    <w:p w14:paraId="26521E37" w14:textId="11758595" w:rsidR="008D19CE" w:rsidRPr="009313A8" w:rsidRDefault="009313A8" w:rsidP="009313A8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noProof/>
        </w:rPr>
        <w:drawing>
          <wp:inline distT="0" distB="0" distL="0" distR="0" wp14:anchorId="75BBEF98" wp14:editId="45E39207">
            <wp:extent cx="3876190" cy="1142857"/>
            <wp:effectExtent l="0" t="0" r="0" b="635"/>
            <wp:docPr id="576550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5011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F215" w14:textId="19EF5E5C" w:rsidR="008D19CE" w:rsidRPr="00F94E85" w:rsidRDefault="008D19CE" w:rsidP="008D19CE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نكتب </w:t>
      </w:r>
      <w:r w:rsidRPr="00F94E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40" w:dyaOrig="320" w14:anchorId="14CD4309">
          <v:shape id="_x0000_i1056" type="#_x0000_t75" style="width:27pt;height:15.75pt" o:ole="">
            <v:imagedata r:id="rId61" o:title=""/>
          </v:shape>
          <o:OLEObject Type="Embed" ProgID="Equation.DSMT4" ShapeID="_x0000_i1056" DrawAspect="Content" ObjectID="_1801247783" r:id="rId62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الشكل: </w:t>
      </w:r>
      <w:r w:rsidRPr="00F94E85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719" w:dyaOrig="620" w14:anchorId="380E92A1">
          <v:shape id="_x0000_i1057" type="#_x0000_t75" style="width:86.25pt;height:30.75pt" o:ole="">
            <v:imagedata r:id="rId63" o:title=""/>
          </v:shape>
          <o:OLEObject Type="Embed" ProgID="Equation.DSMT4" ShapeID="_x0000_i1057" DrawAspect="Content" ObjectID="_1801247784" r:id="rId64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حيث: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48469ED9">
          <v:shape id="_x0000_i1058" type="#_x0000_t75" style="width:9.75pt;height:11.25pt" o:ole="">
            <v:imagedata r:id="rId65" o:title=""/>
          </v:shape>
          <o:OLEObject Type="Embed" ProgID="Equation.DSMT4" ShapeID="_x0000_i1058" DrawAspect="Content" ObjectID="_1801247785" r:id="rId66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79" w14:anchorId="2A76B2A7">
          <v:shape id="_x0000_i1059" type="#_x0000_t75" style="width:9.75pt;height:14.25pt" o:ole="">
            <v:imagedata r:id="rId67" o:title=""/>
          </v:shape>
          <o:OLEObject Type="Embed" ProgID="Equation.DSMT4" ShapeID="_x0000_i1059" DrawAspect="Content" ObjectID="_1801247786" r:id="rId68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80" w:dyaOrig="220" w14:anchorId="24EF81CD">
          <v:shape id="_x0000_i1060" type="#_x0000_t75" style="width:9pt;height:11.25pt" o:ole="">
            <v:imagedata r:id="rId69" o:title=""/>
          </v:shape>
          <o:OLEObject Type="Embed" ProgID="Equation.DSMT4" ShapeID="_x0000_i1060" DrawAspect="Content" ObjectID="_1801247787" r:id="rId70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أعداد حقيقية.</w:t>
      </w:r>
    </w:p>
    <w:p w14:paraId="1B562EAB" w14:textId="73C9CCBB" w:rsidR="008D19CE" w:rsidRPr="00F94E85" w:rsidRDefault="005B187C" w:rsidP="005B187C">
      <w:pPr>
        <w:pStyle w:val="Paragraphedeliste"/>
        <w:numPr>
          <w:ilvl w:val="0"/>
          <w:numId w:val="30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أحسب الدالة المشتقة </w:t>
      </w:r>
      <w:r w:rsidRPr="00F94E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300" w:dyaOrig="320" w14:anchorId="1F855B3F">
          <v:shape id="_x0000_i1061" type="#_x0000_t75" style="width:15pt;height:15.75pt" o:ole="">
            <v:imagedata r:id="rId71" o:title=""/>
          </v:shape>
          <o:OLEObject Type="Embed" ProgID="Equation.DSMT4" ShapeID="_x0000_i1061" DrawAspect="Content" ObjectID="_1801247788" r:id="rId72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بدلالة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600D22A3">
          <v:shape id="_x0000_i1062" type="#_x0000_t75" style="width:9.75pt;height:11.25pt" o:ole="">
            <v:imagedata r:id="rId65" o:title=""/>
          </v:shape>
          <o:OLEObject Type="Embed" ProgID="Equation.DSMT4" ShapeID="_x0000_i1062" DrawAspect="Content" ObjectID="_1801247789" r:id="rId73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80" w:dyaOrig="220" w14:anchorId="7E87085C">
          <v:shape id="_x0000_i1063" type="#_x0000_t75" style="width:9pt;height:11.25pt" o:ole="">
            <v:imagedata r:id="rId69" o:title=""/>
          </v:shape>
          <o:OLEObject Type="Embed" ProgID="Equation.DSMT4" ShapeID="_x0000_i1063" DrawAspect="Content" ObjectID="_1801247790" r:id="rId74"/>
        </w:object>
      </w:r>
    </w:p>
    <w:p w14:paraId="5E0455E2" w14:textId="7C0155F4" w:rsidR="005B187C" w:rsidRPr="00F94E85" w:rsidRDefault="005B187C" w:rsidP="005B187C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بالاستعانة بجدول تغيرات الدالة </w:t>
      </w:r>
      <w:r w:rsidRPr="00F94E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65D3B141">
          <v:shape id="_x0000_i1064" type="#_x0000_t75" style="width:12pt;height:15.75pt" o:ole="">
            <v:imagedata r:id="rId56" o:title=""/>
          </v:shape>
          <o:OLEObject Type="Embed" ProgID="Equation.DSMT4" ShapeID="_x0000_i1064" DrawAspect="Content" ObjectID="_1801247791" r:id="rId75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عين الأعداد الحقيقية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47575D2E">
          <v:shape id="_x0000_i1065" type="#_x0000_t75" style="width:9.75pt;height:11.25pt" o:ole="">
            <v:imagedata r:id="rId65" o:title=""/>
          </v:shape>
          <o:OLEObject Type="Embed" ProgID="Equation.DSMT4" ShapeID="_x0000_i1065" DrawAspect="Content" ObjectID="_1801247792" r:id="rId76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79" w14:anchorId="7D9E8F90">
          <v:shape id="_x0000_i1066" type="#_x0000_t75" style="width:9.75pt;height:14.25pt" o:ole="">
            <v:imagedata r:id="rId67" o:title=""/>
          </v:shape>
          <o:OLEObject Type="Embed" ProgID="Equation.DSMT4" ShapeID="_x0000_i1066" DrawAspect="Content" ObjectID="_1801247793" r:id="rId77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80" w:dyaOrig="220" w14:anchorId="46F6900E">
          <v:shape id="_x0000_i1067" type="#_x0000_t75" style="width:9pt;height:11.25pt" o:ole="">
            <v:imagedata r:id="rId69" o:title=""/>
          </v:shape>
          <o:OLEObject Type="Embed" ProgID="Equation.DSMT4" ShapeID="_x0000_i1067" DrawAspect="Content" ObjectID="_1801247794" r:id="rId78"/>
        </w:object>
      </w:r>
    </w:p>
    <w:p w14:paraId="1AEB2230" w14:textId="53F8D52E" w:rsidR="005B187C" w:rsidRPr="00F94E85" w:rsidRDefault="005B187C" w:rsidP="005B187C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</w:t>
      </w:r>
      <w:r w:rsidR="00F94E85" w:rsidRPr="00F94E85">
        <w:rPr>
          <w:rFonts w:ascii="Amiri" w:eastAsia="Calibri" w:hAnsi="Amiri" w:cs="Amiri"/>
          <w:position w:val="-22"/>
          <w:sz w:val="28"/>
          <w:szCs w:val="28"/>
          <w:lang w:bidi="ar-DZ"/>
        </w:rPr>
        <w:object w:dxaOrig="1080" w:dyaOrig="460" w14:anchorId="41992260">
          <v:shape id="_x0000_i1068" type="#_x0000_t75" style="width:54pt;height:23.25pt" o:ole="">
            <v:imagedata r:id="rId79" o:title=""/>
          </v:shape>
          <o:OLEObject Type="Embed" ProgID="Equation.DSMT4" ShapeID="_x0000_i1068" DrawAspect="Content" ObjectID="_1801247795" r:id="rId80"/>
        </w:object>
      </w:r>
      <w:r w:rsidR="00F94E85"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F94E85" w:rsidRPr="00F94E85">
        <w:rPr>
          <w:rFonts w:ascii="Amiri" w:eastAsia="Calibri" w:hAnsi="Amiri" w:cs="Amiri"/>
          <w:position w:val="-22"/>
          <w:sz w:val="28"/>
          <w:szCs w:val="28"/>
          <w:lang w:bidi="ar-DZ"/>
        </w:rPr>
        <w:object w:dxaOrig="1080" w:dyaOrig="460" w14:anchorId="065D1898">
          <v:shape id="_x0000_i1069" type="#_x0000_t75" style="width:54pt;height:23.25pt" o:ole="">
            <v:imagedata r:id="rId81" o:title=""/>
          </v:shape>
          <o:OLEObject Type="Embed" ProgID="Equation.DSMT4" ShapeID="_x0000_i1069" DrawAspect="Content" ObjectID="_1801247796" r:id="rId82"/>
        </w:object>
      </w:r>
      <w:r w:rsidR="00F94E85"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فسر النتيجة هندسيا</w:t>
      </w:r>
    </w:p>
    <w:p w14:paraId="6C9B477B" w14:textId="2C3BA885" w:rsidR="00F94E85" w:rsidRPr="00F94E85" w:rsidRDefault="00F94E85" w:rsidP="00F94E85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استنتج معادلة المماس عند النقطة ذات الفاصلة </w:t>
      </w:r>
      <w:r w:rsidRPr="00F94E85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60" w:dyaOrig="360" w14:anchorId="5FAC1F90">
          <v:shape id="_x0000_i1070" type="#_x0000_t75" style="width:38.25pt;height:18pt" o:ole="">
            <v:imagedata r:id="rId83" o:title=""/>
          </v:shape>
          <o:OLEObject Type="Embed" ProgID="Equation.DSMT4" ShapeID="_x0000_i1070" DrawAspect="Content" ObjectID="_1801247797" r:id="rId84"/>
        </w:object>
      </w:r>
    </w:p>
    <w:p w14:paraId="6FC434A2" w14:textId="0ACF6FD9" w:rsidR="00F94E85" w:rsidRPr="00F94E85" w:rsidRDefault="00F94E85" w:rsidP="00F94E85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>أجب بصح أو خطأ مع التبرير:</w:t>
      </w:r>
      <w:r w:rsidRPr="00F94E85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</w:t>
      </w:r>
      <w:r w:rsidRPr="00F94E85">
        <w:rPr>
          <w:rFonts w:ascii="Amiri" w:eastAsia="Calibri" w:hAnsi="Amiri" w:cs="Amiri"/>
          <w:position w:val="-28"/>
          <w:sz w:val="28"/>
          <w:szCs w:val="28"/>
          <w:lang w:bidi="ar-DZ"/>
        </w:rPr>
        <w:object w:dxaOrig="1500" w:dyaOrig="680" w14:anchorId="4B7AB581">
          <v:shape id="_x0000_i1071" type="#_x0000_t75" style="width:75pt;height:33.75pt" o:ole="">
            <v:imagedata r:id="rId85" o:title=""/>
          </v:shape>
          <o:OLEObject Type="Embed" ProgID="Equation.DSMT4" ShapeID="_x0000_i1071" DrawAspect="Content" ObjectID="_1801247798" r:id="rId86"/>
        </w:object>
      </w:r>
    </w:p>
    <w:p w14:paraId="24875D49" w14:textId="0B9A1596" w:rsidR="00F94E85" w:rsidRPr="00F94E85" w:rsidRDefault="00F94E85" w:rsidP="00F94E85">
      <w:pPr>
        <w:pStyle w:val="Paragraphedeliste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المعادلة </w:t>
      </w:r>
      <w:r w:rsidRPr="00F94E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00" w:dyaOrig="320" w14:anchorId="0CD52EB3">
          <v:shape id="_x0000_i1072" type="#_x0000_t75" style="width:45pt;height:15.75pt" o:ole="">
            <v:imagedata r:id="rId87" o:title=""/>
          </v:shape>
          <o:OLEObject Type="Embed" ProgID="Equation.DSMT4" ShapeID="_x0000_i1072" DrawAspect="Content" ObjectID="_1801247799" r:id="rId88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تقبل حلا وحيدا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40" w:dyaOrig="220" w14:anchorId="40CD2B64">
          <v:shape id="_x0000_i1073" type="#_x0000_t75" style="width:12pt;height:11.25pt" o:ole="">
            <v:imagedata r:id="rId89" o:title=""/>
          </v:shape>
          <o:OLEObject Type="Embed" ProgID="Equation.DSMT4" ShapeID="_x0000_i1073" DrawAspect="Content" ObjectID="_1801247800" r:id="rId90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في المجال </w:t>
      </w:r>
      <w:r w:rsidRPr="00F94E85">
        <w:rPr>
          <w:rFonts w:ascii="Amiri" w:eastAsia="Calibri" w:hAnsi="Amiri" w:cs="Amiri"/>
          <w:position w:val="-28"/>
          <w:sz w:val="28"/>
          <w:szCs w:val="28"/>
          <w:lang w:bidi="ar-DZ"/>
        </w:rPr>
        <w:object w:dxaOrig="700" w:dyaOrig="680" w14:anchorId="2F9B50C1">
          <v:shape id="_x0000_i1074" type="#_x0000_t75" style="width:35.25pt;height:33.75pt" o:ole="">
            <v:imagedata r:id="rId91" o:title=""/>
          </v:shape>
          <o:OLEObject Type="Embed" ProgID="Equation.DSMT4" ShapeID="_x0000_i1074" DrawAspect="Content" ObjectID="_1801247801" r:id="rId92"/>
        </w:object>
      </w:r>
    </w:p>
    <w:p w14:paraId="34621870" w14:textId="62FC2D61" w:rsidR="00F94E85" w:rsidRPr="00F94E85" w:rsidRDefault="00F94E85" w:rsidP="00F94E8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ج- المعادلة </w:t>
      </w:r>
      <w:r w:rsidRPr="00F94E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00" w:dyaOrig="320" w14:anchorId="20473C34">
          <v:shape id="_x0000_i1075" type="#_x0000_t75" style="width:45pt;height:15.75pt" o:ole="">
            <v:imagedata r:id="rId87" o:title=""/>
          </v:shape>
          <o:OLEObject Type="Embed" ProgID="Equation.DSMT4" ShapeID="_x0000_i1075" DrawAspect="Content" ObjectID="_1801247802" r:id="rId93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تقبل حلا وحيدا </w:t>
      </w:r>
      <w:r w:rsidRPr="00F94E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40" w:dyaOrig="220" w14:anchorId="67DD4B0A">
          <v:shape id="_x0000_i1076" type="#_x0000_t75" style="width:12pt;height:11.25pt" o:ole="">
            <v:imagedata r:id="rId89" o:title=""/>
          </v:shape>
          <o:OLEObject Type="Embed" ProgID="Equation.DSMT4" ShapeID="_x0000_i1076" DrawAspect="Content" ObjectID="_1801247803" r:id="rId94"/>
        </w:object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في المجال </w:t>
      </w:r>
      <w:r w:rsidRPr="00F94E85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960" w:dyaOrig="400" w14:anchorId="2F94A8A8">
          <v:shape id="_x0000_i1077" type="#_x0000_t75" style="width:48pt;height:20.25pt" o:ole="">
            <v:imagedata r:id="rId95" o:title=""/>
          </v:shape>
          <o:OLEObject Type="Embed" ProgID="Equation.DSMT4" ShapeID="_x0000_i1077" DrawAspect="Content" ObjectID="_1801247804" r:id="rId96"/>
        </w:object>
      </w:r>
      <w:r w:rsidRPr="00F94E85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د) </w:t>
      </w:r>
      <w:r w:rsidRPr="00F94E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40" w:dyaOrig="320" w14:anchorId="2AFEBF40">
          <v:shape id="_x0000_i1078" type="#_x0000_t75" style="width:47.25pt;height:15.75pt" o:ole="">
            <v:imagedata r:id="rId97" o:title=""/>
          </v:shape>
          <o:OLEObject Type="Embed" ProgID="Equation.DSMT4" ShapeID="_x0000_i1078" DrawAspect="Content" ObjectID="_1801247805" r:id="rId98"/>
        </w:object>
      </w:r>
    </w:p>
    <w:p w14:paraId="00D56FF0" w14:textId="63E881B4" w:rsidR="00F94E85" w:rsidRPr="00F94E85" w:rsidRDefault="00F94E85" w:rsidP="00F94E85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F94E8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استنتج إشارة الدالة </w:t>
      </w:r>
      <w:r w:rsidRPr="00F94E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3831A736">
          <v:shape id="_x0000_i1079" type="#_x0000_t75" style="width:12pt;height:15.75pt" o:ole="">
            <v:imagedata r:id="rId56" o:title=""/>
          </v:shape>
          <o:OLEObject Type="Embed" ProgID="Equation.DSMT4" ShapeID="_x0000_i1079" DrawAspect="Content" ObjectID="_1801247806" r:id="rId99"/>
        </w:object>
      </w:r>
    </w:p>
    <w:p w14:paraId="3CFD36CE" w14:textId="7CFE7D7B" w:rsidR="00F94E85" w:rsidRDefault="00F94E85" w:rsidP="00F94E8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الجزء الثاني:</w:t>
      </w:r>
    </w:p>
    <w:p w14:paraId="4CF2FA52" w14:textId="77777777" w:rsidR="00C20FC8" w:rsidRDefault="00F94E85" w:rsidP="00D03688">
      <w:pPr>
        <w:tabs>
          <w:tab w:val="left" w:pos="3874"/>
        </w:tabs>
        <w:bidi/>
        <w:spacing w:after="0" w:line="240" w:lineRule="auto"/>
        <w:ind w:right="-426"/>
        <w:rPr>
          <w:rFonts w:ascii="Amiri" w:eastAsia="Calibri" w:hAnsi="Amiri" w:cs="Amiri"/>
          <w:sz w:val="28"/>
          <w:szCs w:val="28"/>
          <w:rtl/>
          <w:lang w:bidi="ar-DZ"/>
        </w:rPr>
      </w:pP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نأخذ فمايلي: </w:t>
      </w:r>
      <w:r w:rsidRPr="00C20FC8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20" w:dyaOrig="279" w14:anchorId="74B9EA47">
          <v:shape id="_x0000_i1080" type="#_x0000_t75" style="width:26.25pt;height:14.25pt" o:ole="">
            <v:imagedata r:id="rId100" o:title=""/>
          </v:shape>
          <o:OLEObject Type="Embed" ProgID="Equation.DSMT4" ShapeID="_x0000_i1080" DrawAspect="Content" ObjectID="_1801247807" r:id="rId101"/>
        </w:object>
      </w: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C20FC8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680" w:dyaOrig="279" w14:anchorId="2DFD1BEA">
          <v:shape id="_x0000_i1081" type="#_x0000_t75" style="width:33.75pt;height:14.25pt" o:ole="">
            <v:imagedata r:id="rId102" o:title=""/>
          </v:shape>
          <o:OLEObject Type="Embed" ProgID="Equation.DSMT4" ShapeID="_x0000_i1081" DrawAspect="Content" ObjectID="_1801247808" r:id="rId103"/>
        </w:object>
      </w: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C20FC8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499" w:dyaOrig="279" w14:anchorId="6525816F">
          <v:shape id="_x0000_i1082" type="#_x0000_t75" style="width:24.75pt;height:14.25pt" o:ole="">
            <v:imagedata r:id="rId104" o:title=""/>
          </v:shape>
          <o:OLEObject Type="Embed" ProgID="Equation.DSMT4" ShapeID="_x0000_i1082" DrawAspect="Content" ObjectID="_1801247809" r:id="rId105"/>
        </w:object>
      </w: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</w:p>
    <w:p w14:paraId="6A546235" w14:textId="7E84497B" w:rsidR="00F94E85" w:rsidRPr="00C20FC8" w:rsidRDefault="00C20FC8" w:rsidP="00C20FC8">
      <w:pPr>
        <w:tabs>
          <w:tab w:val="left" w:pos="3874"/>
        </w:tabs>
        <w:bidi/>
        <w:spacing w:after="0" w:line="240" w:lineRule="auto"/>
        <w:ind w:right="-426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</w:t>
      </w:r>
      <w:r w:rsidR="00F94E85"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وليكن </w:t>
      </w:r>
      <w:r w:rsidR="00D03688" w:rsidRPr="00C20FC8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3F21F413">
          <v:shape id="_x0000_i1083" type="#_x0000_t75" style="width:27pt;height:21.75pt" o:ole="">
            <v:imagedata r:id="rId106" o:title=""/>
          </v:shape>
          <o:OLEObject Type="Embed" ProgID="Equation.DSMT4" ShapeID="_x0000_i1083" DrawAspect="Content" ObjectID="_1801247810" r:id="rId107"/>
        </w:object>
      </w:r>
      <w:r w:rsidR="00D03688"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تمثيلها البياني في المستوي المنسوب الى مهلم متعامد ومتجانس </w:t>
      </w:r>
      <w:r w:rsidR="00D03688" w:rsidRPr="00C20FC8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800" w:dyaOrig="480" w14:anchorId="181AF228">
          <v:shape id="_x0000_i1084" type="#_x0000_t75" style="width:39.75pt;height:24pt" o:ole="">
            <v:imagedata r:id="rId108" o:title=""/>
          </v:shape>
          <o:OLEObject Type="Embed" ProgID="Equation.DSMT4" ShapeID="_x0000_i1084" DrawAspect="Content" ObjectID="_1801247811" r:id="rId109"/>
        </w:object>
      </w:r>
    </w:p>
    <w:p w14:paraId="2A2D267E" w14:textId="72112A46" w:rsidR="008D19CE" w:rsidRPr="00C20FC8" w:rsidRDefault="00791C8E" w:rsidP="00791C8E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بين أن </w:t>
      </w:r>
      <w:r w:rsidRPr="00C20FC8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734F3A3C">
          <v:shape id="_x0000_i1085" type="#_x0000_t75" style="width:27pt;height:21.75pt" o:ole="">
            <v:imagedata r:id="rId106" o:title=""/>
          </v:shape>
          <o:OLEObject Type="Embed" ProgID="Equation.DSMT4" ShapeID="_x0000_i1085" DrawAspect="Content" ObjectID="_1801247812" r:id="rId110"/>
        </w:object>
      </w: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يقبل المستقيم </w:t>
      </w:r>
      <w:r w:rsidRPr="00C20FC8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78CC4206">
          <v:shape id="_x0000_i1086" type="#_x0000_t75" style="width:21pt;height:20.25pt" o:ole="">
            <v:imagedata r:id="rId111" o:title=""/>
          </v:shape>
          <o:OLEObject Type="Embed" ProgID="Equation.DSMT4" ShapeID="_x0000_i1086" DrawAspect="Content" ObjectID="_1801247813" r:id="rId112"/>
        </w:object>
      </w:r>
      <w:r w:rsidRPr="00C20FC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ذا المعادلة </w:t>
      </w:r>
      <w:r w:rsidRPr="00C20FC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00" w:dyaOrig="320" w14:anchorId="1004A9C7">
          <v:shape id="_x0000_i1087" type="#_x0000_t75" style="width:45pt;height:15.75pt" o:ole="">
            <v:imagedata r:id="rId113" o:title=""/>
          </v:shape>
          <o:OLEObject Type="Embed" ProgID="Equation.DSMT4" ShapeID="_x0000_i1087" DrawAspect="Content" ObjectID="_1801247814" r:id="rId114"/>
        </w:object>
      </w:r>
      <w:r w:rsidR="00C20FC8"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مقاربا مائلا بجوار </w:t>
      </w:r>
      <w:r w:rsidR="00C20FC8" w:rsidRPr="00C20FC8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380" w:dyaOrig="220" w14:anchorId="166795FD">
          <v:shape id="_x0000_i1088" type="#_x0000_t75" style="width:18.75pt;height:11.25pt" o:ole="">
            <v:imagedata r:id="rId115" o:title=""/>
          </v:shape>
          <o:OLEObject Type="Embed" ProgID="Equation.DSMT4" ShapeID="_x0000_i1088" DrawAspect="Content" ObjectID="_1801247815" r:id="rId116"/>
        </w:object>
      </w:r>
      <w:r w:rsidR="00C20FC8"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C20FC8" w:rsidRPr="00C20FC8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380" w:dyaOrig="200" w14:anchorId="1496678F">
          <v:shape id="_x0000_i1089" type="#_x0000_t75" style="width:18.75pt;height:9.75pt" o:ole="">
            <v:imagedata r:id="rId117" o:title=""/>
          </v:shape>
          <o:OLEObject Type="Embed" ProgID="Equation.DSMT4" ShapeID="_x0000_i1089" DrawAspect="Content" ObjectID="_1801247816" r:id="rId118"/>
        </w:object>
      </w:r>
    </w:p>
    <w:p w14:paraId="7DE6130F" w14:textId="0CB4AB35" w:rsidR="00C20FC8" w:rsidRPr="00C20FC8" w:rsidRDefault="00C20FC8" w:rsidP="00C20FC8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أدرس وضعية </w:t>
      </w:r>
      <w:r w:rsidRPr="00C20FC8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6EF2A357">
          <v:shape id="_x0000_i1090" type="#_x0000_t75" style="width:27pt;height:21.75pt" o:ole="">
            <v:imagedata r:id="rId106" o:title=""/>
          </v:shape>
          <o:OLEObject Type="Embed" ProgID="Equation.DSMT4" ShapeID="_x0000_i1090" DrawAspect="Content" ObjectID="_1801247817" r:id="rId119"/>
        </w:object>
      </w: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بالنسبة للمستقيم</w:t>
      </w:r>
      <w:r w:rsidRPr="00C20FC8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756C723C">
          <v:shape id="_x0000_i1091" type="#_x0000_t75" style="width:21pt;height:20.25pt" o:ole="">
            <v:imagedata r:id="rId111" o:title=""/>
          </v:shape>
          <o:OLEObject Type="Embed" ProgID="Equation.DSMT4" ShapeID="_x0000_i1091" DrawAspect="Content" ObjectID="_1801247818" r:id="rId120"/>
        </w:object>
      </w:r>
    </w:p>
    <w:p w14:paraId="751F22D3" w14:textId="3B9E2B89" w:rsidR="00C20FC8" w:rsidRPr="00C20FC8" w:rsidRDefault="00C20FC8" w:rsidP="00C20FC8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بين أن: </w:t>
      </w:r>
      <w:r w:rsidRPr="00C20FC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700" w:dyaOrig="320" w14:anchorId="328B55E5">
          <v:shape id="_x0000_i1092" type="#_x0000_t75" style="width:84.75pt;height:15.75pt" o:ole="">
            <v:imagedata r:id="rId121" o:title=""/>
          </v:shape>
          <o:OLEObject Type="Embed" ProgID="Equation.DSMT4" ShapeID="_x0000_i1092" DrawAspect="Content" ObjectID="_1801247819" r:id="rId122"/>
        </w:object>
      </w:r>
    </w:p>
    <w:p w14:paraId="15C9E4A3" w14:textId="5442EB96" w:rsidR="00C20FC8" w:rsidRPr="00C20FC8" w:rsidRDefault="00C20FC8" w:rsidP="00C20FC8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أنشئ </w:t>
      </w:r>
      <w:r w:rsidRPr="00C20FC8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46FCB2AD">
          <v:shape id="_x0000_i1093" type="#_x0000_t75" style="width:27pt;height:21.75pt" o:ole="">
            <v:imagedata r:id="rId106" o:title=""/>
          </v:shape>
          <o:OLEObject Type="Embed" ProgID="Equation.DSMT4" ShapeID="_x0000_i1093" DrawAspect="Content" ObjectID="_1801247820" r:id="rId123"/>
        </w:object>
      </w: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والمستقيمات المقاربة.</w:t>
      </w:r>
    </w:p>
    <w:p w14:paraId="419DA77B" w14:textId="0E464C60" w:rsidR="00C20FC8" w:rsidRPr="00C20FC8" w:rsidRDefault="00C20FC8" w:rsidP="00C20FC8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ناقش بيانيا حسب قيم العدد الحقيقي </w:t>
      </w:r>
      <w:r w:rsidRPr="00C20FC8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20" w14:anchorId="632A8243">
          <v:shape id="_x0000_i1094" type="#_x0000_t75" style="width:12.75pt;height:11.25pt" o:ole="">
            <v:imagedata r:id="rId124" o:title=""/>
          </v:shape>
          <o:OLEObject Type="Embed" ProgID="Equation.DSMT4" ShapeID="_x0000_i1094" DrawAspect="Content" ObjectID="_1801247821" r:id="rId125"/>
        </w:object>
      </w: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إشارة وعدد حلول المعادلة: </w:t>
      </w:r>
      <w:r w:rsidRPr="00C20FC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60" w:dyaOrig="320" w14:anchorId="76816B08">
          <v:shape id="_x0000_i1095" type="#_x0000_t75" style="width:48pt;height:15.75pt" o:ole="">
            <v:imagedata r:id="rId126" o:title=""/>
          </v:shape>
          <o:OLEObject Type="Embed" ProgID="Equation.DSMT4" ShapeID="_x0000_i1095" DrawAspect="Content" ObjectID="_1801247822" r:id="rId127"/>
        </w:object>
      </w:r>
      <w:r w:rsidRPr="00C20FC8"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</w:p>
    <w:p w14:paraId="40BCC293" w14:textId="473F604C" w:rsidR="002553DD" w:rsidRDefault="002553DD" w:rsidP="00C20FC8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44C7117" w14:textId="77777777" w:rsidR="00C20FC8" w:rsidRDefault="00C20FC8" w:rsidP="00C20FC8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60240409" w14:textId="77777777" w:rsidR="009313A8" w:rsidRDefault="009313A8" w:rsidP="009313A8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3A1EEAD" w14:textId="64926B1C" w:rsidR="00C20FC8" w:rsidRPr="006213C2" w:rsidRDefault="009313A8" w:rsidP="009313A8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مع تمنيات أستاذة المادة لكم بالتوفيق</w:t>
      </w:r>
    </w:p>
    <w:p w14:paraId="24814657" w14:textId="77777777" w:rsidR="001B3AFA" w:rsidRPr="006213C2" w:rsidRDefault="001B3AFA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6213C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الموضوع </w:t>
      </w:r>
    </w:p>
    <w:p w14:paraId="02D00A83" w14:textId="50418F01" w:rsidR="000E6A3C" w:rsidRPr="006213C2" w:rsidRDefault="00FB413A" w:rsidP="009313A8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6213C2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CB43D57" wp14:editId="49A1FD62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E566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6213C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20FC8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sectPr w:rsidR="000E6A3C" w:rsidRPr="006213C2" w:rsidSect="00015035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54B7D"/>
    <w:multiLevelType w:val="hybridMultilevel"/>
    <w:tmpl w:val="2E2A6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13FB2"/>
    <w:multiLevelType w:val="hybridMultilevel"/>
    <w:tmpl w:val="07325AF0"/>
    <w:lvl w:ilvl="0" w:tplc="F21C9F8A">
      <w:start w:val="1"/>
      <w:numFmt w:val="bullet"/>
      <w:lvlText w:val="-"/>
      <w:lvlJc w:val="left"/>
      <w:pPr>
        <w:ind w:left="108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A74CE"/>
    <w:multiLevelType w:val="hybridMultilevel"/>
    <w:tmpl w:val="C8C847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8007F"/>
    <w:multiLevelType w:val="hybridMultilevel"/>
    <w:tmpl w:val="42D0A2B6"/>
    <w:lvl w:ilvl="0" w:tplc="BBEA8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103A9"/>
    <w:multiLevelType w:val="hybridMultilevel"/>
    <w:tmpl w:val="CE08B0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66F12"/>
    <w:multiLevelType w:val="hybridMultilevel"/>
    <w:tmpl w:val="A10E0494"/>
    <w:lvl w:ilvl="0" w:tplc="54CA5D3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3450C"/>
    <w:multiLevelType w:val="hybridMultilevel"/>
    <w:tmpl w:val="5DF0525A"/>
    <w:lvl w:ilvl="0" w:tplc="01DCB82E">
      <w:start w:val="1"/>
      <w:numFmt w:val="decimal"/>
      <w:lvlText w:val="%1."/>
      <w:lvlJc w:val="left"/>
      <w:pPr>
        <w:ind w:left="336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56" w:hanging="360"/>
      </w:pPr>
    </w:lvl>
    <w:lvl w:ilvl="2" w:tplc="040C001B" w:tentative="1">
      <w:start w:val="1"/>
      <w:numFmt w:val="lowerRoman"/>
      <w:lvlText w:val="%3."/>
      <w:lvlJc w:val="right"/>
      <w:pPr>
        <w:ind w:left="1776" w:hanging="180"/>
      </w:pPr>
    </w:lvl>
    <w:lvl w:ilvl="3" w:tplc="040C000F" w:tentative="1">
      <w:start w:val="1"/>
      <w:numFmt w:val="decimal"/>
      <w:lvlText w:val="%4."/>
      <w:lvlJc w:val="left"/>
      <w:pPr>
        <w:ind w:left="2496" w:hanging="360"/>
      </w:pPr>
    </w:lvl>
    <w:lvl w:ilvl="4" w:tplc="040C0019" w:tentative="1">
      <w:start w:val="1"/>
      <w:numFmt w:val="lowerLetter"/>
      <w:lvlText w:val="%5."/>
      <w:lvlJc w:val="left"/>
      <w:pPr>
        <w:ind w:left="3216" w:hanging="360"/>
      </w:pPr>
    </w:lvl>
    <w:lvl w:ilvl="5" w:tplc="040C001B" w:tentative="1">
      <w:start w:val="1"/>
      <w:numFmt w:val="lowerRoman"/>
      <w:lvlText w:val="%6."/>
      <w:lvlJc w:val="right"/>
      <w:pPr>
        <w:ind w:left="3936" w:hanging="180"/>
      </w:pPr>
    </w:lvl>
    <w:lvl w:ilvl="6" w:tplc="040C000F" w:tentative="1">
      <w:start w:val="1"/>
      <w:numFmt w:val="decimal"/>
      <w:lvlText w:val="%7."/>
      <w:lvlJc w:val="left"/>
      <w:pPr>
        <w:ind w:left="4656" w:hanging="360"/>
      </w:pPr>
    </w:lvl>
    <w:lvl w:ilvl="7" w:tplc="040C0019" w:tentative="1">
      <w:start w:val="1"/>
      <w:numFmt w:val="lowerLetter"/>
      <w:lvlText w:val="%8."/>
      <w:lvlJc w:val="left"/>
      <w:pPr>
        <w:ind w:left="5376" w:hanging="360"/>
      </w:pPr>
    </w:lvl>
    <w:lvl w:ilvl="8" w:tplc="040C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09871523">
    <w:abstractNumId w:val="22"/>
  </w:num>
  <w:num w:numId="2" w16cid:durableId="977295595">
    <w:abstractNumId w:val="14"/>
  </w:num>
  <w:num w:numId="3" w16cid:durableId="655494150">
    <w:abstractNumId w:val="9"/>
  </w:num>
  <w:num w:numId="4" w16cid:durableId="1870291458">
    <w:abstractNumId w:val="0"/>
  </w:num>
  <w:num w:numId="5" w16cid:durableId="1246769541">
    <w:abstractNumId w:val="16"/>
  </w:num>
  <w:num w:numId="6" w16cid:durableId="1981961212">
    <w:abstractNumId w:val="4"/>
  </w:num>
  <w:num w:numId="7" w16cid:durableId="1737126142">
    <w:abstractNumId w:val="2"/>
  </w:num>
  <w:num w:numId="8" w16cid:durableId="954098103">
    <w:abstractNumId w:val="5"/>
  </w:num>
  <w:num w:numId="9" w16cid:durableId="1570270084">
    <w:abstractNumId w:val="10"/>
  </w:num>
  <w:num w:numId="10" w16cid:durableId="1741709741">
    <w:abstractNumId w:val="8"/>
  </w:num>
  <w:num w:numId="11" w16cid:durableId="112986810">
    <w:abstractNumId w:val="6"/>
  </w:num>
  <w:num w:numId="12" w16cid:durableId="1925063377">
    <w:abstractNumId w:val="20"/>
  </w:num>
  <w:num w:numId="13" w16cid:durableId="1863661403">
    <w:abstractNumId w:val="24"/>
  </w:num>
  <w:num w:numId="14" w16cid:durableId="9307736">
    <w:abstractNumId w:val="12"/>
  </w:num>
  <w:num w:numId="15" w16cid:durableId="10760452">
    <w:abstractNumId w:val="26"/>
  </w:num>
  <w:num w:numId="16" w16cid:durableId="1926454611">
    <w:abstractNumId w:val="27"/>
  </w:num>
  <w:num w:numId="17" w16cid:durableId="798455017">
    <w:abstractNumId w:val="13"/>
  </w:num>
  <w:num w:numId="18" w16cid:durableId="1407067341">
    <w:abstractNumId w:val="28"/>
  </w:num>
  <w:num w:numId="19" w16cid:durableId="2144612623">
    <w:abstractNumId w:val="19"/>
  </w:num>
  <w:num w:numId="20" w16cid:durableId="1860046658">
    <w:abstractNumId w:val="7"/>
  </w:num>
  <w:num w:numId="21" w16cid:durableId="1401978374">
    <w:abstractNumId w:val="30"/>
  </w:num>
  <w:num w:numId="22" w16cid:durableId="438332067">
    <w:abstractNumId w:val="23"/>
  </w:num>
  <w:num w:numId="23" w16cid:durableId="1408573594">
    <w:abstractNumId w:val="3"/>
  </w:num>
  <w:num w:numId="24" w16cid:durableId="262735084">
    <w:abstractNumId w:val="1"/>
  </w:num>
  <w:num w:numId="25" w16cid:durableId="2135440269">
    <w:abstractNumId w:val="18"/>
  </w:num>
  <w:num w:numId="26" w16cid:durableId="281571902">
    <w:abstractNumId w:val="29"/>
  </w:num>
  <w:num w:numId="27" w16cid:durableId="358973318">
    <w:abstractNumId w:val="11"/>
  </w:num>
  <w:num w:numId="28" w16cid:durableId="2003267288">
    <w:abstractNumId w:val="25"/>
  </w:num>
  <w:num w:numId="29" w16cid:durableId="276722054">
    <w:abstractNumId w:val="21"/>
  </w:num>
  <w:num w:numId="30" w16cid:durableId="224491747">
    <w:abstractNumId w:val="15"/>
  </w:num>
  <w:num w:numId="31" w16cid:durableId="7143060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2"/>
    <w:rsid w:val="00015035"/>
    <w:rsid w:val="000A02D4"/>
    <w:rsid w:val="000E6A3C"/>
    <w:rsid w:val="00190432"/>
    <w:rsid w:val="001B3AFA"/>
    <w:rsid w:val="002553DD"/>
    <w:rsid w:val="003F7B0E"/>
    <w:rsid w:val="00524B82"/>
    <w:rsid w:val="005B187C"/>
    <w:rsid w:val="006213C2"/>
    <w:rsid w:val="00725CD1"/>
    <w:rsid w:val="00737178"/>
    <w:rsid w:val="00791C8E"/>
    <w:rsid w:val="007A7356"/>
    <w:rsid w:val="008A1E42"/>
    <w:rsid w:val="008D19CE"/>
    <w:rsid w:val="009160ED"/>
    <w:rsid w:val="00924BAA"/>
    <w:rsid w:val="009313A8"/>
    <w:rsid w:val="00935DA0"/>
    <w:rsid w:val="00944C24"/>
    <w:rsid w:val="009B1980"/>
    <w:rsid w:val="009F4CAA"/>
    <w:rsid w:val="009F4F73"/>
    <w:rsid w:val="00AC19AF"/>
    <w:rsid w:val="00AF2CF1"/>
    <w:rsid w:val="00C00C4C"/>
    <w:rsid w:val="00C20FC8"/>
    <w:rsid w:val="00C24FD6"/>
    <w:rsid w:val="00C317FA"/>
    <w:rsid w:val="00D03688"/>
    <w:rsid w:val="00D74DB7"/>
    <w:rsid w:val="00E0753E"/>
    <w:rsid w:val="00E86C16"/>
    <w:rsid w:val="00F63CD3"/>
    <w:rsid w:val="00F94E85"/>
    <w:rsid w:val="00FB413A"/>
    <w:rsid w:val="00FD5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9112"/>
  <w15:docId w15:val="{653985BB-5EB8-4CFB-964C-6A55EA0D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86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8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2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9.bin"/><Relationship Id="rId79" Type="http://schemas.openxmlformats.org/officeDocument/2006/relationships/image" Target="media/image31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9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8.bin"/><Relationship Id="rId113" Type="http://schemas.openxmlformats.org/officeDocument/2006/relationships/image" Target="media/image46.wmf"/><Relationship Id="rId118" Type="http://schemas.openxmlformats.org/officeDocument/2006/relationships/oleObject" Target="embeddings/oleObject65.bin"/><Relationship Id="rId126" Type="http://schemas.openxmlformats.org/officeDocument/2006/relationships/image" Target="media/image51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4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49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8.wmf"/><Relationship Id="rId103" Type="http://schemas.openxmlformats.org/officeDocument/2006/relationships/oleObject" Target="embeddings/oleObject57.bin"/><Relationship Id="rId108" Type="http://schemas.openxmlformats.org/officeDocument/2006/relationships/image" Target="media/image44.wmf"/><Relationship Id="rId116" Type="http://schemas.openxmlformats.org/officeDocument/2006/relationships/oleObject" Target="embeddings/oleObject64.bin"/><Relationship Id="rId124" Type="http://schemas.openxmlformats.org/officeDocument/2006/relationships/image" Target="media/image50.wmf"/><Relationship Id="rId12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8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3.bin"/><Relationship Id="rId111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Relationship Id="rId106" Type="http://schemas.openxmlformats.org/officeDocument/2006/relationships/image" Target="media/image43.wmf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6.bin"/><Relationship Id="rId127" Type="http://schemas.openxmlformats.org/officeDocument/2006/relationships/oleObject" Target="embeddings/oleObject7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4.png"/><Relationship Id="rId65" Type="http://schemas.openxmlformats.org/officeDocument/2006/relationships/image" Target="media/image27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1.bin"/><Relationship Id="rId97" Type="http://schemas.openxmlformats.org/officeDocument/2006/relationships/image" Target="media/image39.wmf"/><Relationship Id="rId104" Type="http://schemas.openxmlformats.org/officeDocument/2006/relationships/image" Target="media/image42.wmf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0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1.bin"/><Relationship Id="rId115" Type="http://schemas.openxmlformats.org/officeDocument/2006/relationships/image" Target="media/image47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205</TotalTime>
  <Pages>2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10</cp:revision>
  <dcterms:created xsi:type="dcterms:W3CDTF">2024-02-19T17:01:00Z</dcterms:created>
  <dcterms:modified xsi:type="dcterms:W3CDTF">2025-02-16T20:48:00Z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