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5D5" w:rsidRPr="009765D5" w:rsidRDefault="009765D5" w:rsidP="009765D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المادة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:  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تاريخ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- 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السنة الثالثة متوسط (الجيل الثاني)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المقطع الثاني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:  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التاريخ الوطني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التعلمية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bookmarkStart w:id="0" w:name="_GoBack"/>
      <w:r w:rsidRPr="009765D5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  <w:rtl/>
        </w:rPr>
        <w:t>الدولة الجزائرية الحديثة</w:t>
      </w:r>
      <w:bookmarkEnd w:id="0"/>
    </w:p>
    <w:p w:rsidR="009765D5" w:rsidRPr="009765D5" w:rsidRDefault="009765D5" w:rsidP="009765D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9765D5" w:rsidRPr="009765D5" w:rsidRDefault="009765D5" w:rsidP="009765D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الإنطلاقية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في بداية العصر الحديث، وطدت الدولة الجزائرية الحديثة أركانها و التي كانت حاضرة بقوة في البحر المتوسط طيلة ثلاثة قرون لتكون بذلك سببا في تغيير مجرى التاريخ الإفريقي. ما الظروف التي بعثت فيها الدولة الجزائرية الحديثة؟ و ماهي مؤيياتها؟ و كيف كان لأسطولها البحري الدور القوي في </w:t>
      </w:r>
      <w:hyperlink r:id="rId4" w:history="1">
        <w:r w:rsidRPr="009765D5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حوض المتوسط</w:t>
        </w:r>
      </w:hyperlink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الذي أكسب البلاد هيبة و مكانة؟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المشكلة الجزئية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إرتبط ظهور البحرية العثمانية على السواحل الجزائرية بعد الإعتداءات الإسبانية البرتغالية المتكررة، فما دوافع هذا الأرتباط، و ما التنظيمات السياسية و الإدارية التي ظهرت بالجزائر خلال هذه الفترة؟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 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65D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1 </w:t>
      </w:r>
      <w:r w:rsidRPr="009765D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الجزائر مطلع القرن السادس عشر</w:t>
      </w:r>
      <w:r w:rsidRPr="009765D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مع بداية القرن 16 م شهدت الجزائر لإعتداءات إسبانية على سواحلها حيث احتلت: المرسى الكبير سنة 1505 م ، و بسطت نفوذها على وهران و أرزيو سنة 1509 م، لتواصل زحفها على السواحل و تتمكن من السيطرة على  مستغانم ، شرشال، تنس، دلس.... سنة 1510م، و كان الهدف من ذلك هو متابعة مسلمي الأندلس و تحقيق رغبة الكنيسة في صراعها مع المسلمين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9765D5" w:rsidRPr="009765D5" w:rsidRDefault="009765D5" w:rsidP="009765D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9765D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2 </w:t>
      </w:r>
      <w:r w:rsidRPr="009765D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</w:t>
      </w:r>
      <w:proofErr w:type="gramEnd"/>
      <w:r w:rsidRPr="009765D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 xml:space="preserve"> الجزائر في مواجهة الغزو الأروبي الصليبي</w:t>
      </w:r>
      <w:r w:rsidRPr="009765D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نتيجة للهجوم الإسباني للجزائر و عجز الدولة الزيانية على مقاومته ، سارع سكان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9765D5" w:rsidRPr="009765D5" w:rsidRDefault="009765D5" w:rsidP="009765D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(الجزائر) للإستنجاد بعروج و خير الدين (القوة البحرية العثمانية)، لدفع الخطر المحدق بهم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9765D5" w:rsidRPr="009765D5" w:rsidRDefault="009765D5" w:rsidP="009765D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65D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3 </w:t>
      </w:r>
      <w:r w:rsidRPr="009765D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بعث الدولة الجزائرية الحديثة</w:t>
      </w:r>
      <w:r w:rsidRPr="009765D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تمكن العثمانيون من </w:t>
      </w:r>
      <w:hyperlink r:id="rId5" w:history="1">
        <w:r w:rsidRPr="009765D5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صد الحملة الإسبانية على السواحل الوطنية</w:t>
        </w:r>
      </w:hyperlink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، لترتبط بعدها الجزائر بالدولة العثمانية سنة 1518 م</w:t>
      </w:r>
      <w:proofErr w:type="gramStart"/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 و</w:t>
      </w:r>
      <w:proofErr w:type="gramEnd"/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تتوطد أركان الدولة الواحدة الموحدة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9765D5" w:rsidRPr="009765D5" w:rsidRDefault="009765D5" w:rsidP="009765D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65D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4</w:t>
      </w:r>
      <w:r w:rsidRPr="009765D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 xml:space="preserve">ـ التنظيم السياسي و الإداري </w:t>
      </w:r>
      <w:proofErr w:type="gramStart"/>
      <w:r w:rsidRPr="009765D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للدولة الجزائرية</w:t>
      </w:r>
      <w:r w:rsidRPr="009765D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proofErr w:type="gramEnd"/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65D5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أ ـ التنظيم السياسي</w:t>
      </w:r>
      <w:r w:rsidRPr="009765D5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مر الحكم العثماني بالمراحل الأتية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</w:p>
    <w:tbl>
      <w:tblPr>
        <w:bidiVisual/>
        <w:tblW w:w="0" w:type="auto"/>
        <w:tblInd w:w="1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1701"/>
        <w:gridCol w:w="1843"/>
        <w:gridCol w:w="1746"/>
      </w:tblGrid>
      <w:tr w:rsidR="009765D5" w:rsidRPr="009765D5" w:rsidTr="009765D5">
        <w:trPr>
          <w:trHeight w:val="420"/>
        </w:trPr>
        <w:tc>
          <w:tcPr>
            <w:tcW w:w="1162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65D5" w:rsidRPr="009765D5" w:rsidRDefault="009765D5" w:rsidP="009765D5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765D5">
              <w:rPr>
                <w:rFonts w:ascii="Times New Roman" w:eastAsia="Times New Roman" w:hAnsi="Times New Roman" w:cs="Times New Roman" w:hint="cs"/>
                <w:b/>
                <w:bCs/>
                <w:color w:val="FF0066"/>
                <w:sz w:val="36"/>
                <w:szCs w:val="36"/>
                <w:rtl/>
                <w:lang w:bidi="ar-DZ"/>
              </w:rPr>
              <w:t xml:space="preserve">االبايلر بايات 1518 م </w:t>
            </w:r>
            <w:r w:rsidRPr="009765D5">
              <w:rPr>
                <w:rFonts w:ascii="Times New Roman" w:eastAsia="Times New Roman" w:hAnsi="Times New Roman" w:cs="Times New Roman" w:hint="cs"/>
                <w:b/>
                <w:bCs/>
                <w:color w:val="FF0066"/>
                <w:sz w:val="36"/>
                <w:szCs w:val="36"/>
                <w:rtl/>
                <w:lang w:bidi="ar-DZ"/>
              </w:rPr>
              <w:lastRenderedPageBreak/>
              <w:t>ـ 1588 م</w:t>
            </w:r>
          </w:p>
        </w:tc>
        <w:tc>
          <w:tcPr>
            <w:tcW w:w="1701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65D5" w:rsidRPr="009765D5" w:rsidRDefault="009765D5" w:rsidP="009765D5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65D5">
              <w:rPr>
                <w:rFonts w:ascii="Times New Roman" w:eastAsia="Times New Roman" w:hAnsi="Times New Roman" w:cs="Times New Roman" w:hint="cs"/>
                <w:b/>
                <w:bCs/>
                <w:color w:val="FF0066"/>
                <w:sz w:val="36"/>
                <w:szCs w:val="36"/>
                <w:rtl/>
                <w:lang w:bidi="ar-DZ"/>
              </w:rPr>
              <w:lastRenderedPageBreak/>
              <w:t xml:space="preserve">الباشوات 1588 م ـ </w:t>
            </w:r>
            <w:r w:rsidRPr="009765D5">
              <w:rPr>
                <w:rFonts w:ascii="Times New Roman" w:eastAsia="Times New Roman" w:hAnsi="Times New Roman" w:cs="Times New Roman" w:hint="cs"/>
                <w:b/>
                <w:bCs/>
                <w:color w:val="FF0066"/>
                <w:sz w:val="36"/>
                <w:szCs w:val="36"/>
                <w:rtl/>
                <w:lang w:bidi="ar-DZ"/>
              </w:rPr>
              <w:lastRenderedPageBreak/>
              <w:t>1659 م</w:t>
            </w:r>
          </w:p>
          <w:p w:rsidR="009765D5" w:rsidRPr="009765D5" w:rsidRDefault="009765D5" w:rsidP="009765D5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765D5">
              <w:rPr>
                <w:rFonts w:ascii="Times New Roman" w:eastAsia="Times New Roman" w:hAnsi="Times New Roman" w:cs="Times New Roman" w:hint="cs"/>
                <w:b/>
                <w:bCs/>
                <w:color w:val="FF0066"/>
                <w:sz w:val="36"/>
                <w:szCs w:val="36"/>
                <w:rtl/>
                <w:lang w:bidi="ar-DZ"/>
              </w:rPr>
              <w:t> </w:t>
            </w:r>
          </w:p>
        </w:tc>
        <w:tc>
          <w:tcPr>
            <w:tcW w:w="1843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65D5" w:rsidRPr="009765D5" w:rsidRDefault="009765D5" w:rsidP="009765D5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65D5">
              <w:rPr>
                <w:rFonts w:ascii="Times New Roman" w:eastAsia="Times New Roman" w:hAnsi="Times New Roman" w:cs="Times New Roman" w:hint="cs"/>
                <w:b/>
                <w:bCs/>
                <w:color w:val="FF0066"/>
                <w:sz w:val="36"/>
                <w:szCs w:val="36"/>
                <w:rtl/>
                <w:lang w:bidi="ar-DZ"/>
              </w:rPr>
              <w:lastRenderedPageBreak/>
              <w:t xml:space="preserve">الأغوات 1659 م ـ </w:t>
            </w:r>
            <w:r w:rsidRPr="009765D5">
              <w:rPr>
                <w:rFonts w:ascii="Times New Roman" w:eastAsia="Times New Roman" w:hAnsi="Times New Roman" w:cs="Times New Roman" w:hint="cs"/>
                <w:b/>
                <w:bCs/>
                <w:color w:val="FF0066"/>
                <w:sz w:val="36"/>
                <w:szCs w:val="36"/>
                <w:rtl/>
                <w:lang w:bidi="ar-DZ"/>
              </w:rPr>
              <w:lastRenderedPageBreak/>
              <w:t>1671 م</w:t>
            </w:r>
          </w:p>
          <w:p w:rsidR="009765D5" w:rsidRPr="009765D5" w:rsidRDefault="009765D5" w:rsidP="009765D5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765D5">
              <w:rPr>
                <w:rFonts w:ascii="Times New Roman" w:eastAsia="Times New Roman" w:hAnsi="Times New Roman" w:cs="Times New Roman" w:hint="cs"/>
                <w:b/>
                <w:bCs/>
                <w:color w:val="FF0066"/>
                <w:sz w:val="36"/>
                <w:szCs w:val="36"/>
                <w:rtl/>
                <w:lang w:bidi="ar-DZ"/>
              </w:rPr>
              <w:t> </w:t>
            </w:r>
          </w:p>
        </w:tc>
        <w:tc>
          <w:tcPr>
            <w:tcW w:w="1559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65D5" w:rsidRPr="009765D5" w:rsidRDefault="009765D5" w:rsidP="009765D5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65D5">
              <w:rPr>
                <w:rFonts w:ascii="Times New Roman" w:eastAsia="Times New Roman" w:hAnsi="Times New Roman" w:cs="Times New Roman" w:hint="cs"/>
                <w:b/>
                <w:bCs/>
                <w:color w:val="FF0066"/>
                <w:sz w:val="36"/>
                <w:szCs w:val="36"/>
                <w:rtl/>
                <w:lang w:bidi="ar-DZ"/>
              </w:rPr>
              <w:lastRenderedPageBreak/>
              <w:t>الدايات 1671 م ـ 1830 م</w:t>
            </w:r>
          </w:p>
          <w:p w:rsidR="009765D5" w:rsidRPr="009765D5" w:rsidRDefault="009765D5" w:rsidP="009765D5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765D5">
              <w:rPr>
                <w:rFonts w:ascii="Times New Roman" w:eastAsia="Times New Roman" w:hAnsi="Times New Roman" w:cs="Times New Roman" w:hint="cs"/>
                <w:b/>
                <w:bCs/>
                <w:color w:val="FF0066"/>
                <w:sz w:val="36"/>
                <w:szCs w:val="36"/>
                <w:rtl/>
                <w:lang w:bidi="ar-DZ"/>
              </w:rPr>
              <w:lastRenderedPageBreak/>
              <w:t> </w:t>
            </w:r>
          </w:p>
        </w:tc>
      </w:tr>
      <w:tr w:rsidR="009765D5" w:rsidRPr="009765D5" w:rsidTr="009765D5">
        <w:trPr>
          <w:trHeight w:val="1359"/>
        </w:trPr>
        <w:tc>
          <w:tcPr>
            <w:tcW w:w="1162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65D5" w:rsidRPr="009765D5" w:rsidRDefault="009765D5" w:rsidP="009765D5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65D5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lastRenderedPageBreak/>
              <w:t>تميزت ببناء الأسطول</w:t>
            </w:r>
          </w:p>
          <w:p w:rsidR="009765D5" w:rsidRPr="009765D5" w:rsidRDefault="009765D5" w:rsidP="009765D5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65D5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 </w:t>
            </w:r>
          </w:p>
          <w:p w:rsidR="009765D5" w:rsidRPr="009765D5" w:rsidRDefault="009765D5" w:rsidP="009765D5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65D5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 </w:t>
            </w:r>
          </w:p>
          <w:p w:rsidR="009765D5" w:rsidRPr="009765D5" w:rsidRDefault="009765D5" w:rsidP="009765D5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65D5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65D5" w:rsidRPr="009765D5" w:rsidRDefault="009765D5" w:rsidP="009765D5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65D5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تدهور العلاقات الجزائرية الفرنسية بسبب تأييد فرنسا لإسبانيا في عدوانها على الجزائر</w:t>
            </w:r>
          </w:p>
          <w:p w:rsidR="009765D5" w:rsidRPr="009765D5" w:rsidRDefault="009765D5" w:rsidP="009765D5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765D5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65D5" w:rsidRPr="009765D5" w:rsidRDefault="009765D5" w:rsidP="009765D5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65D5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شهدت حملة فرنسية على القل  و جيجل و إنتهت بمقاومتها من طرف سكان المدينة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65D5" w:rsidRPr="009765D5" w:rsidRDefault="009765D5" w:rsidP="009765D5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765D5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تمكنت الجزائر من تحرير وهران الوجود الإسباني  سنة 1792 م</w:t>
            </w:r>
          </w:p>
        </w:tc>
      </w:tr>
    </w:tbl>
    <w:p w:rsidR="009765D5" w:rsidRPr="009765D5" w:rsidRDefault="009765D5" w:rsidP="009765D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 قد إتخذ التنظيم السياسي منذ عهد الدايات صفة الثبات و جاء على النحو الأتي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الداي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هو الحاكم الأعلى للدولة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المجلس الإستشاري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بمثابة </w:t>
      </w:r>
      <w:hyperlink r:id="rId6" w:history="1">
        <w:r w:rsidRPr="009765D5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مجلس الوزراء</w:t>
        </w:r>
      </w:hyperlink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يتكون من ( وكيل الخرج، خوجة الخيل، الأغا، القبطان رئيس، الباش كاتب، الخزنجي)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مجلس الديوان العسكري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 يضم قادة القوات البرية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مجلس الرياس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 يضم قادة القوات البحرية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9765D5" w:rsidRPr="009765D5" w:rsidRDefault="009765D5" w:rsidP="009765D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765D5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br/>
      </w:r>
      <w:r w:rsidRPr="009765D5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ب ـ التنظيم الإداري</w:t>
      </w:r>
      <w:r w:rsidRPr="009765D5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قسمت الجزائر إلى أربع مقاطعات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دار السلطان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تشمل </w:t>
      </w:r>
      <w:hyperlink r:id="rId7" w:history="1">
        <w:r w:rsidRPr="009765D5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العاصمة و ضواحيها</w:t>
        </w:r>
      </w:hyperlink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 هي مقر الحاكم الأعلى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lastRenderedPageBreak/>
        <w:t>بايلك الشرق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 هي أكبر المقاطعات عاصمتها الإدارية قسنطينة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بايلك التيطري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مركزها المدية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بايلك الغرب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كانت عاصمته الإدارية مازونة، ثم تحولت إلى معسكر، ثم وهران</w:t>
      </w:r>
      <w:r w:rsidRPr="009765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2D19AF" w:rsidRPr="009765D5" w:rsidRDefault="002D19AF" w:rsidP="009765D5">
      <w:pPr>
        <w:bidi/>
        <w:rPr>
          <w:b/>
          <w:bCs/>
          <w:sz w:val="36"/>
          <w:szCs w:val="36"/>
        </w:rPr>
      </w:pPr>
    </w:p>
    <w:sectPr w:rsidR="002D19AF" w:rsidRPr="009765D5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97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65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ducation-onec-dz.blogspo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cation-onec-dz.blogspot.com/" TargetMode="External"/><Relationship Id="rId5" Type="http://schemas.openxmlformats.org/officeDocument/2006/relationships/hyperlink" Target="https://education-onec-dz.blogspot.com/" TargetMode="External"/><Relationship Id="rId4" Type="http://schemas.openxmlformats.org/officeDocument/2006/relationships/hyperlink" Target="https://education-onec-dz.blogspo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2024-09-01T10:37:00Z</dcterms:modified>
</cp:coreProperties>
</file>