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947" w:rsidRPr="00C37947" w:rsidRDefault="00C37947" w:rsidP="00C37947">
      <w:pPr>
        <w:bidi/>
        <w:spacing w:after="0" w:line="240" w:lineRule="auto"/>
        <w:rPr>
          <w:rFonts w:ascii="Arial" w:eastAsia="Times New Roman" w:hAnsi="Arial" w:cs="Arial"/>
          <w:b/>
          <w:bCs/>
          <w:color w:val="800080"/>
          <w:sz w:val="36"/>
          <w:szCs w:val="36"/>
          <w:shd w:val="clear" w:color="auto" w:fill="FFFFFF"/>
        </w:rPr>
      </w:pPr>
      <w:bookmarkStart w:id="0" w:name="_GoBack"/>
      <w:r w:rsidRPr="00C37947">
        <w:rPr>
          <w:rFonts w:ascii="Arial" w:eastAsia="Times New Roman" w:hAnsi="Arial" w:cs="Arial"/>
          <w:b/>
          <w:bCs/>
          <w:color w:val="000000"/>
          <w:sz w:val="36"/>
          <w:szCs w:val="36"/>
          <w:shd w:val="clear" w:color="auto" w:fill="FFFFFF"/>
          <w:rtl/>
        </w:rPr>
        <w:t>لسنة الثالثة متوسط - مادةالتاريخ</w:t>
      </w:r>
      <w:r w:rsidRPr="00C37947">
        <w:rPr>
          <w:rFonts w:ascii="Arial" w:eastAsia="Times New Roman" w:hAnsi="Arial" w:cs="Arial"/>
          <w:b/>
          <w:bCs/>
          <w:color w:val="000000"/>
          <w:sz w:val="36"/>
          <w:szCs w:val="36"/>
          <w:shd w:val="clear" w:color="auto" w:fill="FFFFFF"/>
        </w:rPr>
        <w:br/>
      </w:r>
      <w:r w:rsidRPr="00C37947">
        <w:rPr>
          <w:rFonts w:ascii="Arial" w:eastAsia="Times New Roman" w:hAnsi="Arial" w:cs="Arial"/>
          <w:b/>
          <w:bCs/>
          <w:color w:val="000000"/>
          <w:sz w:val="36"/>
          <w:szCs w:val="36"/>
          <w:shd w:val="clear" w:color="auto" w:fill="FFFFFF"/>
          <w:rtl/>
        </w:rPr>
        <w:t>الميــــدان الثاني :  التاريخ الوطني</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000000"/>
          <w:sz w:val="36"/>
          <w:szCs w:val="36"/>
          <w:shd w:val="clear" w:color="auto" w:fill="FFFFFF"/>
        </w:rPr>
        <w:br/>
      </w:r>
      <w:r w:rsidRPr="00C37947">
        <w:rPr>
          <w:rFonts w:ascii="Arial" w:eastAsia="Times New Roman" w:hAnsi="Arial" w:cs="Arial"/>
          <w:b/>
          <w:bCs/>
          <w:color w:val="000000"/>
          <w:sz w:val="36"/>
          <w:szCs w:val="36"/>
          <w:shd w:val="clear" w:color="auto" w:fill="FFFFFF"/>
          <w:rtl/>
        </w:rPr>
        <w:t>مركبات الكفاءة الثالثة</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800080"/>
          <w:sz w:val="36"/>
          <w:szCs w:val="36"/>
          <w:shd w:val="clear" w:color="auto" w:fill="FFFFFF"/>
          <w:rtl/>
        </w:rPr>
        <w:t>علاقات الجزائر الخارجية في العهد العثماني</w:t>
      </w:r>
      <w:r w:rsidRPr="00C37947">
        <w:rPr>
          <w:rFonts w:ascii="Arial" w:eastAsia="Times New Roman" w:hAnsi="Arial" w:cs="Arial"/>
          <w:b/>
          <w:bCs/>
          <w:color w:val="000000"/>
          <w:sz w:val="36"/>
          <w:szCs w:val="36"/>
          <w:shd w:val="clear" w:color="auto" w:fill="FFFFFF"/>
        </w:rPr>
        <w:br/>
      </w:r>
      <w:r w:rsidRPr="00C37947">
        <w:rPr>
          <w:rFonts w:ascii="Arial" w:eastAsia="Times New Roman" w:hAnsi="Arial" w:cs="Arial"/>
          <w:b/>
          <w:bCs/>
          <w:color w:val="000000"/>
          <w:sz w:val="36"/>
          <w:szCs w:val="36"/>
          <w:shd w:val="clear" w:color="auto" w:fill="FFFFFF"/>
          <w:rtl/>
        </w:rPr>
        <w:t>المركبة الثالثة</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FF0000"/>
          <w:sz w:val="36"/>
          <w:szCs w:val="36"/>
          <w:shd w:val="clear" w:color="auto" w:fill="FFFFFF"/>
        </w:rPr>
        <w:t> </w:t>
      </w:r>
      <w:r w:rsidRPr="00C37947">
        <w:rPr>
          <w:rFonts w:ascii="Arial" w:eastAsia="Times New Roman" w:hAnsi="Arial" w:cs="Arial"/>
          <w:b/>
          <w:bCs/>
          <w:color w:val="FF0000"/>
          <w:sz w:val="36"/>
          <w:szCs w:val="36"/>
          <w:shd w:val="clear" w:color="auto" w:fill="FFFFFF"/>
          <w:rtl/>
        </w:rPr>
        <w:t>مكانة الجزائر الدولية وعلاقاتها الخارجية</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rPr>
        <w:br/>
      </w:r>
      <w:r w:rsidRPr="00C37947">
        <w:rPr>
          <w:rFonts w:ascii="Arial" w:eastAsia="Times New Roman" w:hAnsi="Arial" w:cs="Arial"/>
          <w:b/>
          <w:bCs/>
          <w:color w:val="0000FF"/>
          <w:sz w:val="36"/>
          <w:szCs w:val="36"/>
          <w:u w:val="single"/>
          <w:shd w:val="clear" w:color="auto" w:fill="FFFFFF"/>
        </w:rPr>
        <w:t>1-</w:t>
      </w:r>
      <w:r w:rsidRPr="00C37947">
        <w:rPr>
          <w:rFonts w:ascii="Arial" w:eastAsia="Times New Roman" w:hAnsi="Arial" w:cs="Arial"/>
          <w:b/>
          <w:bCs/>
          <w:color w:val="0000FF"/>
          <w:sz w:val="36"/>
          <w:szCs w:val="36"/>
          <w:u w:val="single"/>
          <w:shd w:val="clear" w:color="auto" w:fill="FFFFFF"/>
          <w:rtl/>
        </w:rPr>
        <w:t>مظاهر سيادة الدولة الجزائرية</w:t>
      </w:r>
      <w:r w:rsidRPr="00C37947">
        <w:rPr>
          <w:rFonts w:ascii="Arial" w:eastAsia="Times New Roman" w:hAnsi="Arial" w:cs="Arial"/>
          <w:b/>
          <w:bCs/>
          <w:color w:val="0000FF"/>
          <w:sz w:val="36"/>
          <w:szCs w:val="36"/>
          <w:u w:val="single"/>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وجود سلطة مركزية ووجود مختلف هياكل الدولة</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مجال جغرافي بحدود سياسية معترف بها</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صك النقود باسم الجزائر</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عقد المعاهدات والاتفاقيات الدولية مع مختلف الدول</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التمثيل الدبلوماسي بحيث كان للجزائر سفراء بالخارج وكان للدول الاجنبية سفراء بالجزائر</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شعار الجمهورية الجزائرية في مختلف المعاهدات والاتفاقيات (اي تخاذ خاتم خاص بالدولة)</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علاقات الجزائر الخارجية مع مختلف دول العالم</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قوة الاسطول البحري ودوره العالمي</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rPr>
        <w:br/>
      </w:r>
      <w:r w:rsidRPr="00C37947">
        <w:rPr>
          <w:rFonts w:ascii="Arial" w:eastAsia="Times New Roman" w:hAnsi="Arial" w:cs="Arial"/>
          <w:b/>
          <w:bCs/>
          <w:color w:val="0000FF"/>
          <w:sz w:val="36"/>
          <w:szCs w:val="36"/>
          <w:u w:val="single"/>
          <w:shd w:val="clear" w:color="auto" w:fill="FFFFFF"/>
        </w:rPr>
        <w:t xml:space="preserve">2- </w:t>
      </w:r>
      <w:r w:rsidRPr="00C37947">
        <w:rPr>
          <w:rFonts w:ascii="Arial" w:eastAsia="Times New Roman" w:hAnsi="Arial" w:cs="Arial"/>
          <w:b/>
          <w:bCs/>
          <w:color w:val="0000FF"/>
          <w:sz w:val="36"/>
          <w:szCs w:val="36"/>
          <w:u w:val="single"/>
          <w:shd w:val="clear" w:color="auto" w:fill="FFFFFF"/>
          <w:rtl/>
        </w:rPr>
        <w:t>علاقات الجزائر الخارجية</w:t>
      </w:r>
      <w:r w:rsidRPr="00C37947">
        <w:rPr>
          <w:rFonts w:ascii="Arial" w:eastAsia="Times New Roman" w:hAnsi="Arial" w:cs="Arial"/>
          <w:b/>
          <w:bCs/>
          <w:color w:val="0000FF"/>
          <w:sz w:val="36"/>
          <w:szCs w:val="36"/>
          <w:u w:val="single"/>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tl/>
        </w:rPr>
        <w:t>اكتسبت الجزائر مكانة دولية بفضل اسطولها البحري والذي اثر في علاقاته الخارجية</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أ-علاقة الجزائر بالدولة العثمانية</w:t>
      </w:r>
      <w:r w:rsidRPr="00C37947">
        <w:rPr>
          <w:rFonts w:ascii="Arial" w:eastAsia="Times New Roman" w:hAnsi="Arial" w:cs="Arial"/>
          <w:b/>
          <w:bCs/>
          <w:color w:val="80008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tl/>
        </w:rPr>
        <w:t>كانت العلاقة بينهما حسنة وسلمية بحكم انتمائهما للعالم الاسلامي ولهما مصالح مشتركة وكانت العلاقة مبنية على التعاون والدفاع المشترك  وتظهر من خلال</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التعاون العسكري بين الطرفيين مثل معركة ليبانت 1571م</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الحروب الروسية العثمانية 1787م .معركة نافرين 1827م</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000000"/>
          <w:sz w:val="36"/>
          <w:szCs w:val="36"/>
          <w:shd w:val="clear" w:color="auto" w:fill="FFFFFF"/>
        </w:rPr>
        <w:t xml:space="preserve">- </w:t>
      </w:r>
      <w:r w:rsidRPr="00C37947">
        <w:rPr>
          <w:rFonts w:ascii="Arial" w:eastAsia="Times New Roman" w:hAnsi="Arial" w:cs="Arial"/>
          <w:b/>
          <w:bCs/>
          <w:color w:val="000000"/>
          <w:sz w:val="36"/>
          <w:szCs w:val="36"/>
          <w:shd w:val="clear" w:color="auto" w:fill="FFFFFF"/>
          <w:rtl/>
        </w:rPr>
        <w:t>تبادل الهدايا والرسائل اثناء المناسبات والاعياد الدينية</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ب- علاقاتها بفرنسا</w:t>
      </w:r>
      <w:r w:rsidRPr="00C37947">
        <w:rPr>
          <w:rFonts w:ascii="Arial" w:eastAsia="Times New Roman" w:hAnsi="Arial" w:cs="Arial"/>
          <w:b/>
          <w:bCs/>
          <w:color w:val="800080"/>
          <w:sz w:val="36"/>
          <w:szCs w:val="36"/>
          <w:shd w:val="clear" w:color="auto" w:fill="FFFFFF"/>
        </w:rPr>
        <w:t>:</w:t>
      </w:r>
    </w:p>
    <w:p w:rsidR="002D19AF" w:rsidRPr="00C37947" w:rsidRDefault="00C37947" w:rsidP="00C37947">
      <w:pPr>
        <w:bidi/>
        <w:rPr>
          <w:b/>
          <w:bCs/>
          <w:sz w:val="36"/>
          <w:szCs w:val="36"/>
        </w:rPr>
      </w:pPr>
      <w:r w:rsidRPr="00C37947">
        <w:rPr>
          <w:rFonts w:ascii="Arial" w:eastAsia="Times New Roman" w:hAnsi="Arial" w:cs="Arial"/>
          <w:b/>
          <w:bCs/>
          <w:color w:val="000000"/>
          <w:sz w:val="36"/>
          <w:szCs w:val="36"/>
          <w:shd w:val="clear" w:color="auto" w:fill="FFFFFF"/>
          <w:rtl/>
        </w:rPr>
        <w:t>عرفت العلاقات الجزائرية الفرنسية تطورات متباينة من المودة والتعاون الى اعتراف الجزائر بحكومة الثورة الفرنسية سنة 1789م. ثم التوتر والحرب اثناء الحملة الفرنسية على مديني الجزائر وشرشال سنتي 1682م و1683م ثم أزمة الديون وما ترتب عنها من نزاع واحتلال</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ج- علاقاتها بإسبانيا</w:t>
      </w:r>
      <w:r w:rsidRPr="00C37947">
        <w:rPr>
          <w:rFonts w:ascii="Arial" w:eastAsia="Times New Roman" w:hAnsi="Arial" w:cs="Arial"/>
          <w:b/>
          <w:bCs/>
          <w:color w:val="800080"/>
          <w:sz w:val="36"/>
          <w:szCs w:val="36"/>
          <w:shd w:val="clear" w:color="auto" w:fill="FFFFFF"/>
        </w:rPr>
        <w:t>:</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000000"/>
          <w:sz w:val="36"/>
          <w:szCs w:val="36"/>
          <w:shd w:val="clear" w:color="auto" w:fill="FFFFFF"/>
          <w:rtl/>
        </w:rPr>
        <w:t>تميزت بالتوتر العدى المستمر بسبب استمرار احتلال اسبانيا للمرسى الكبير</w:t>
      </w:r>
      <w:r w:rsidRPr="00C37947">
        <w:rPr>
          <w:rFonts w:ascii="Arial" w:eastAsia="Times New Roman" w:hAnsi="Arial" w:cs="Arial"/>
          <w:b/>
          <w:bCs/>
          <w:color w:val="000000"/>
          <w:sz w:val="36"/>
          <w:szCs w:val="36"/>
          <w:shd w:val="clear" w:color="auto" w:fill="FFFFFF"/>
        </w:rPr>
        <w:t>.</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د- علاقاتها مع بريطانيا</w:t>
      </w:r>
      <w:r w:rsidRPr="00C37947">
        <w:rPr>
          <w:rFonts w:ascii="Arial" w:eastAsia="Times New Roman" w:hAnsi="Arial" w:cs="Arial"/>
          <w:b/>
          <w:bCs/>
          <w:color w:val="800080"/>
          <w:sz w:val="36"/>
          <w:szCs w:val="36"/>
          <w:shd w:val="clear" w:color="auto" w:fill="FFFFFF"/>
        </w:rPr>
        <w:t>:</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000000"/>
          <w:sz w:val="36"/>
          <w:szCs w:val="36"/>
          <w:shd w:val="clear" w:color="auto" w:fill="FFFFFF"/>
          <w:rtl/>
        </w:rPr>
        <w:t>كانت علاقة ودية في أغلب الاحيان بهدف منع التقارب الجزائري الفرنسي مما جعلها تعقد معاهدة تجارية مع الجزائر</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ه- علاقاتها مع بقية الدول الاوروبية</w:t>
      </w:r>
      <w:r w:rsidRPr="00C37947">
        <w:rPr>
          <w:rFonts w:ascii="Arial" w:eastAsia="Times New Roman" w:hAnsi="Arial" w:cs="Arial"/>
          <w:b/>
          <w:bCs/>
          <w:color w:val="800080"/>
          <w:sz w:val="36"/>
          <w:szCs w:val="36"/>
          <w:shd w:val="clear" w:color="auto" w:fill="FFFFFF"/>
        </w:rPr>
        <w:t>:</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000000"/>
          <w:sz w:val="36"/>
          <w:szCs w:val="36"/>
          <w:shd w:val="clear" w:color="auto" w:fill="FFFFFF"/>
          <w:rtl/>
        </w:rPr>
        <w:t xml:space="preserve">كهولندا والبرتغال والسويد... حيث سارعت هذه الدول </w:t>
      </w:r>
      <w:r w:rsidRPr="00C37947">
        <w:rPr>
          <w:rFonts w:ascii="Arial" w:eastAsia="Times New Roman" w:hAnsi="Arial" w:cs="Arial"/>
          <w:b/>
          <w:bCs/>
          <w:color w:val="000000"/>
          <w:sz w:val="36"/>
          <w:szCs w:val="36"/>
          <w:shd w:val="clear" w:color="auto" w:fill="FFFFFF"/>
          <w:rtl/>
        </w:rPr>
        <w:lastRenderedPageBreak/>
        <w:t>الى عقد معاهدات مع الجزائر لحماية سفنها البحرية</w:t>
      </w:r>
      <w:r w:rsidRPr="00C37947">
        <w:rPr>
          <w:rFonts w:ascii="Arial" w:eastAsia="Times New Roman" w:hAnsi="Arial" w:cs="Arial"/>
          <w:b/>
          <w:bCs/>
          <w:color w:val="000000"/>
          <w:sz w:val="36"/>
          <w:szCs w:val="36"/>
        </w:rPr>
        <w:br/>
      </w:r>
      <w:r w:rsidRPr="00C37947">
        <w:rPr>
          <w:rFonts w:ascii="Arial" w:eastAsia="Times New Roman" w:hAnsi="Arial" w:cs="Arial"/>
          <w:b/>
          <w:bCs/>
          <w:color w:val="800080"/>
          <w:sz w:val="36"/>
          <w:szCs w:val="36"/>
          <w:shd w:val="clear" w:color="auto" w:fill="FFFFFF"/>
          <w:rtl/>
        </w:rPr>
        <w:t>و- علاقاتها مع الو.م.أ</w:t>
      </w:r>
      <w:r w:rsidRPr="00C37947">
        <w:rPr>
          <w:rFonts w:ascii="Arial" w:eastAsia="Times New Roman" w:hAnsi="Arial" w:cs="Arial"/>
          <w:b/>
          <w:bCs/>
          <w:color w:val="800080"/>
          <w:sz w:val="36"/>
          <w:szCs w:val="36"/>
          <w:shd w:val="clear" w:color="auto" w:fill="FFFFFF"/>
        </w:rPr>
        <w:t>:</w:t>
      </w:r>
      <w:r w:rsidRPr="00C37947">
        <w:rPr>
          <w:rFonts w:ascii="Arial" w:eastAsia="Times New Roman" w:hAnsi="Arial" w:cs="Arial"/>
          <w:b/>
          <w:bCs/>
          <w:color w:val="000000"/>
          <w:sz w:val="36"/>
          <w:szCs w:val="36"/>
          <w:shd w:val="clear" w:color="auto" w:fill="FFFFFF"/>
        </w:rPr>
        <w:t> </w:t>
      </w:r>
      <w:r w:rsidRPr="00C37947">
        <w:rPr>
          <w:rFonts w:ascii="Arial" w:eastAsia="Times New Roman" w:hAnsi="Arial" w:cs="Arial"/>
          <w:b/>
          <w:bCs/>
          <w:color w:val="000000"/>
          <w:sz w:val="36"/>
          <w:szCs w:val="36"/>
          <w:shd w:val="clear" w:color="auto" w:fill="FFFFFF"/>
          <w:rtl/>
        </w:rPr>
        <w:t>ابرمت الو.م.أ مع الجزائر معاهدة سلام سنة 1795م كما اعترفت الجزائر باستقلال الو.م.أ</w:t>
      </w:r>
      <w:bookmarkEnd w:id="0"/>
    </w:p>
    <w:sectPr w:rsidR="002D19AF" w:rsidRPr="00C37947"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C37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2024-09-01T11:22:00Z</dcterms:modified>
</cp:coreProperties>
</file>