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7F5" w:rsidRPr="001D27F5" w:rsidRDefault="001D27F5" w:rsidP="001D27F5">
      <w:pPr>
        <w:bidi/>
        <w:spacing w:after="0" w:line="240" w:lineRule="auto"/>
        <w:rPr>
          <w:rFonts w:ascii="Times New Roman" w:eastAsia="Times New Roman" w:hAnsi="Times New Roman" w:cs="Times New Roman"/>
          <w:b/>
          <w:bCs/>
          <w:sz w:val="36"/>
          <w:szCs w:val="36"/>
        </w:rPr>
      </w:pPr>
      <w:r w:rsidRPr="001D27F5">
        <w:rPr>
          <w:rFonts w:ascii="Arial" w:eastAsia="Times New Roman" w:hAnsi="Arial" w:cs="Arial"/>
          <w:b/>
          <w:bCs/>
          <w:color w:val="000000"/>
          <w:sz w:val="36"/>
          <w:szCs w:val="36"/>
          <w:shd w:val="clear" w:color="auto" w:fill="FFFFFF"/>
          <w:rtl/>
        </w:rPr>
        <w:t>المادة: تربية مدنية - المستوى: الثالثة متوسط</w:t>
      </w:r>
      <w:r w:rsidRPr="001D27F5">
        <w:rPr>
          <w:rFonts w:ascii="Arial" w:eastAsia="Times New Roman" w:hAnsi="Arial" w:cs="Arial"/>
          <w:b/>
          <w:bCs/>
          <w:color w:val="000000"/>
          <w:sz w:val="36"/>
          <w:szCs w:val="36"/>
          <w:shd w:val="clear" w:color="auto" w:fill="FFFFFF"/>
        </w:rPr>
        <w:br/>
      </w:r>
      <w:r w:rsidRPr="001D27F5">
        <w:rPr>
          <w:rFonts w:ascii="Arial" w:eastAsia="Times New Roman" w:hAnsi="Arial" w:cs="Arial"/>
          <w:b/>
          <w:bCs/>
          <w:color w:val="000000"/>
          <w:sz w:val="36"/>
          <w:szCs w:val="36"/>
          <w:shd w:val="clear" w:color="auto" w:fill="FFFFFF"/>
          <w:rtl/>
        </w:rPr>
        <w:t>الكفاءة الختامية: يربط العلاقة بين مكونات الهوية الوطنية وثراء التراث الوطني مبرزا أهمية الحفاظ عليه ترقيته</w:t>
      </w:r>
      <w:r w:rsidRPr="001D27F5">
        <w:rPr>
          <w:rFonts w:ascii="Arial" w:eastAsia="Times New Roman" w:hAnsi="Arial" w:cs="Arial"/>
          <w:b/>
          <w:bCs/>
          <w:color w:val="000000"/>
          <w:sz w:val="36"/>
          <w:szCs w:val="36"/>
          <w:shd w:val="clear" w:color="auto" w:fill="FFFFFF"/>
        </w:rPr>
        <w:br/>
      </w:r>
      <w:r w:rsidRPr="001D27F5">
        <w:rPr>
          <w:rFonts w:ascii="Arial" w:eastAsia="Times New Roman" w:hAnsi="Arial" w:cs="Arial"/>
          <w:b/>
          <w:bCs/>
          <w:color w:val="000000"/>
          <w:sz w:val="36"/>
          <w:szCs w:val="36"/>
          <w:shd w:val="clear" w:color="auto" w:fill="FFFFFF"/>
          <w:rtl/>
        </w:rPr>
        <w:t>الميــــدان الاول: الحياة الجماعية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المركبة الثانية</w:t>
      </w:r>
      <w:r w:rsidRPr="001D27F5">
        <w:rPr>
          <w:rFonts w:ascii="Arial" w:eastAsia="Times New Roman" w:hAnsi="Arial" w:cs="Arial"/>
          <w:b/>
          <w:bCs/>
          <w:color w:val="000000"/>
          <w:sz w:val="36"/>
          <w:szCs w:val="36"/>
          <w:shd w:val="clear" w:color="auto" w:fill="FFFFFF"/>
        </w:rPr>
        <w:t xml:space="preserve"> : </w:t>
      </w:r>
      <w:bookmarkStart w:id="0" w:name="_GoBack"/>
      <w:r w:rsidRPr="001D27F5">
        <w:rPr>
          <w:rFonts w:ascii="Arial" w:eastAsia="Times New Roman" w:hAnsi="Arial" w:cs="Arial"/>
          <w:b/>
          <w:bCs/>
          <w:color w:val="0000FF"/>
          <w:sz w:val="36"/>
          <w:szCs w:val="36"/>
          <w:shd w:val="clear" w:color="auto" w:fill="FFFFFF"/>
          <w:rtl/>
        </w:rPr>
        <w:t>المحميات الوطنية المصنفة عالميا وغير المصنفة</w:t>
      </w:r>
      <w:bookmarkEnd w:id="0"/>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r w:rsidRPr="001D27F5">
        <w:rPr>
          <w:rFonts w:ascii="Arial" w:eastAsia="Times New Roman" w:hAnsi="Arial" w:cs="Arial"/>
          <w:b/>
          <w:bCs/>
          <w:color w:val="FF0000"/>
          <w:sz w:val="36"/>
          <w:szCs w:val="36"/>
          <w:u w:val="single"/>
          <w:shd w:val="clear" w:color="auto" w:fill="FFFFFF"/>
        </w:rPr>
        <w:t xml:space="preserve">1- </w:t>
      </w:r>
      <w:r w:rsidRPr="001D27F5">
        <w:rPr>
          <w:rFonts w:ascii="Arial" w:eastAsia="Times New Roman" w:hAnsi="Arial" w:cs="Arial"/>
          <w:b/>
          <w:bCs/>
          <w:color w:val="FF0000"/>
          <w:sz w:val="36"/>
          <w:szCs w:val="36"/>
          <w:u w:val="single"/>
          <w:shd w:val="clear" w:color="auto" w:fill="FFFFFF"/>
          <w:rtl/>
        </w:rPr>
        <w:t>مفهوم المحميات الوطنية</w:t>
      </w:r>
      <w:r w:rsidRPr="001D27F5">
        <w:rPr>
          <w:rFonts w:ascii="Arial" w:eastAsia="Times New Roman" w:hAnsi="Arial" w:cs="Arial"/>
          <w:b/>
          <w:bCs/>
          <w:color w:val="FF0000"/>
          <w:sz w:val="36"/>
          <w:szCs w:val="36"/>
          <w:u w:val="single"/>
          <w:shd w:val="clear" w:color="auto" w:fill="FFFFFF"/>
        </w:rPr>
        <w:t xml:space="preserve"> :</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هي مساحةٌ من الأرض محددة جغرافيّاً، مائيةً أو بريّةً، بحيث يتم توفير الظروف الطبيعيّة التي تحمي بعض الأنواع المهددة بالانقراض من الحيوانات والنباتات فيها، وتكون هذه المحميّات الطبيعيّة محميّةً من قِبل الدولة، ومفروض لها قوانين لعدم التعرّض لها</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proofErr w:type="gramStart"/>
      <w:r w:rsidRPr="001D27F5">
        <w:rPr>
          <w:rFonts w:ascii="Arial" w:eastAsia="Times New Roman" w:hAnsi="Arial" w:cs="Arial"/>
          <w:b/>
          <w:bCs/>
          <w:color w:val="FF0000"/>
          <w:sz w:val="36"/>
          <w:szCs w:val="36"/>
          <w:u w:val="single"/>
          <w:shd w:val="clear" w:color="auto" w:fill="FFFFFF"/>
        </w:rPr>
        <w:t xml:space="preserve">2- </w:t>
      </w:r>
      <w:r w:rsidRPr="001D27F5">
        <w:rPr>
          <w:rFonts w:ascii="Arial" w:eastAsia="Times New Roman" w:hAnsi="Arial" w:cs="Arial"/>
          <w:b/>
          <w:bCs/>
          <w:color w:val="FF0000"/>
          <w:sz w:val="36"/>
          <w:szCs w:val="36"/>
          <w:u w:val="single"/>
          <w:shd w:val="clear" w:color="auto" w:fill="FFFFFF"/>
          <w:rtl/>
        </w:rPr>
        <w:t>أنواعها</w:t>
      </w:r>
      <w:r w:rsidRPr="001D27F5">
        <w:rPr>
          <w:rFonts w:ascii="Arial" w:eastAsia="Times New Roman" w:hAnsi="Arial" w:cs="Arial"/>
          <w:b/>
          <w:bCs/>
          <w:color w:val="FF0000"/>
          <w:sz w:val="36"/>
          <w:szCs w:val="36"/>
          <w:u w:val="single"/>
          <w:shd w:val="clear" w:color="auto" w:fill="FFFFFF"/>
        </w:rPr>
        <w:t xml:space="preserve"> :</w:t>
      </w:r>
      <w:r w:rsidRPr="001D27F5">
        <w:rPr>
          <w:rFonts w:ascii="Arial" w:eastAsia="Times New Roman" w:hAnsi="Arial" w:cs="Arial"/>
          <w:b/>
          <w:bCs/>
          <w:color w:val="000000"/>
          <w:sz w:val="36"/>
          <w:szCs w:val="36"/>
          <w:shd w:val="clear" w:color="auto" w:fill="FFFFFF"/>
        </w:rPr>
        <w:t> </w:t>
      </w:r>
      <w:r w:rsidRPr="001D27F5">
        <w:rPr>
          <w:rFonts w:ascii="Arial" w:eastAsia="Times New Roman" w:hAnsi="Arial" w:cs="Arial"/>
          <w:b/>
          <w:bCs/>
          <w:color w:val="000000"/>
          <w:sz w:val="36"/>
          <w:szCs w:val="36"/>
          <w:shd w:val="clear" w:color="auto" w:fill="FFFFFF"/>
          <w:rtl/>
        </w:rPr>
        <w:t>يوجد بالجزائر عشرة محميات طبيعية تنتمي الى التراث الطبيعي العالمي المحمي من منظمة اليونسكو وتم تصنيف هذه المواقع  لتوفرها على مجموعة من الشروط وهي</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أ‌- وجود عدد معين من الكائنات النادرة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ب‌- وجود نظام بيئي متميز عن المناطق المجاورة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ج‌- تنوع الغطاء النباتي أو الجيولوجي</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د‌- وجود منظر ذو جمال استثنائي</w:t>
      </w:r>
      <w:r w:rsidRPr="001D27F5">
        <w:rPr>
          <w:rFonts w:ascii="Arial" w:eastAsia="Times New Roman" w:hAnsi="Arial" w:cs="Arial"/>
          <w:b/>
          <w:bCs/>
          <w:color w:val="000000"/>
          <w:sz w:val="36"/>
          <w:szCs w:val="36"/>
        </w:rPr>
        <w:br/>
      </w:r>
      <w:r w:rsidRPr="001D27F5">
        <w:rPr>
          <w:rFonts w:ascii="Arial" w:eastAsia="Times New Roman" w:hAnsi="Arial" w:cs="Arial"/>
          <w:b/>
          <w:bCs/>
          <w:color w:val="FF0000"/>
          <w:sz w:val="36"/>
          <w:szCs w:val="36"/>
          <w:u w:val="single"/>
          <w:shd w:val="clear" w:color="auto" w:fill="FFFFFF"/>
        </w:rPr>
        <w:br/>
        <w:t xml:space="preserve">3- </w:t>
      </w:r>
      <w:r w:rsidRPr="001D27F5">
        <w:rPr>
          <w:rFonts w:ascii="Arial" w:eastAsia="Times New Roman" w:hAnsi="Arial" w:cs="Arial"/>
          <w:b/>
          <w:bCs/>
          <w:color w:val="FF0000"/>
          <w:sz w:val="36"/>
          <w:szCs w:val="36"/>
          <w:u w:val="single"/>
          <w:shd w:val="clear" w:color="auto" w:fill="FFFFFF"/>
          <w:rtl/>
        </w:rPr>
        <w:t>أصناف المحميات الوطنية</w:t>
      </w:r>
      <w:r w:rsidRPr="001D27F5">
        <w:rPr>
          <w:rFonts w:ascii="Arial" w:eastAsia="Times New Roman" w:hAnsi="Arial" w:cs="Arial"/>
          <w:b/>
          <w:bCs/>
          <w:color w:val="FF0000"/>
          <w:sz w:val="36"/>
          <w:szCs w:val="36"/>
          <w:u w:val="single"/>
          <w:shd w:val="clear" w:color="auto" w:fill="FFFFFF"/>
        </w:rPr>
        <w:t>:</w:t>
      </w:r>
      <w:r w:rsidRPr="001D27F5">
        <w:rPr>
          <w:rFonts w:ascii="Arial" w:eastAsia="Times New Roman" w:hAnsi="Arial" w:cs="Arial"/>
          <w:b/>
          <w:bCs/>
          <w:color w:val="000000"/>
          <w:sz w:val="36"/>
          <w:szCs w:val="36"/>
          <w:shd w:val="clear" w:color="auto" w:fill="FFFFFF"/>
        </w:rPr>
        <w:t> </w:t>
      </w:r>
      <w:r w:rsidRPr="001D27F5">
        <w:rPr>
          <w:rFonts w:ascii="Arial" w:eastAsia="Times New Roman" w:hAnsi="Arial" w:cs="Arial"/>
          <w:b/>
          <w:bCs/>
          <w:color w:val="000000"/>
          <w:sz w:val="36"/>
          <w:szCs w:val="36"/>
          <w:shd w:val="clear" w:color="auto" w:fill="FFFFFF"/>
          <w:rtl/>
        </w:rPr>
        <w:t>كما يلي</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أ‌- مجال ينشأ الهدف منه الحفاظ على الانواع الحيوانية والنباتية والانظمة البيئة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ب‌- مجال به عنصر أو عدة عناصر طبيعية لها أهمية مثل شالات المياه, الفوهات , الكثبان الرملية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ج‌- منطقة بها ماء عذب أو مالح بصفة دائمة أو مؤقتة راكدا أو جاريا, طبيعيا أو اصطناعيا بها أنواعها نباتية أو حيوانية</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r w:rsidRPr="001D27F5">
        <w:rPr>
          <w:rFonts w:ascii="Arial" w:eastAsia="Times New Roman" w:hAnsi="Arial" w:cs="Arial"/>
          <w:b/>
          <w:bCs/>
          <w:color w:val="FF0000"/>
          <w:sz w:val="36"/>
          <w:szCs w:val="36"/>
          <w:u w:val="single"/>
          <w:shd w:val="clear" w:color="auto" w:fill="FFFFFF"/>
        </w:rPr>
        <w:t xml:space="preserve">4- </w:t>
      </w:r>
      <w:r w:rsidRPr="001D27F5">
        <w:rPr>
          <w:rFonts w:ascii="Arial" w:eastAsia="Times New Roman" w:hAnsi="Arial" w:cs="Arial"/>
          <w:b/>
          <w:bCs/>
          <w:color w:val="FF0000"/>
          <w:sz w:val="36"/>
          <w:szCs w:val="36"/>
          <w:u w:val="single"/>
          <w:shd w:val="clear" w:color="auto" w:fill="FFFFFF"/>
          <w:rtl/>
        </w:rPr>
        <w:t>المحميات الوطنية</w:t>
      </w:r>
      <w:r w:rsidRPr="001D27F5">
        <w:rPr>
          <w:rFonts w:ascii="Arial" w:eastAsia="Times New Roman" w:hAnsi="Arial" w:cs="Arial"/>
          <w:b/>
          <w:bCs/>
          <w:color w:val="FF0000"/>
          <w:sz w:val="36"/>
          <w:szCs w:val="36"/>
          <w:u w:val="single"/>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tl/>
        </w:rPr>
        <w:t>أ-المحميات الوطنية المصنفة عالميا</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proofErr w:type="gramEnd"/>
    </w:p>
    <w:tbl>
      <w:tblPr>
        <w:bidiVisual/>
        <w:tblW w:w="0" w:type="auto"/>
        <w:tblCellMar>
          <w:left w:w="0" w:type="dxa"/>
          <w:right w:w="0" w:type="dxa"/>
        </w:tblCellMar>
        <w:tblLook w:val="04A0" w:firstRow="1" w:lastRow="0" w:firstColumn="1" w:lastColumn="0" w:noHBand="0" w:noVBand="1"/>
      </w:tblPr>
      <w:tblGrid>
        <w:gridCol w:w="2861"/>
        <w:gridCol w:w="2861"/>
      </w:tblGrid>
      <w:tr w:rsidR="001D27F5" w:rsidRPr="001D27F5" w:rsidTr="001D27F5">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Pr>
            </w:pPr>
            <w:r w:rsidRPr="001D27F5">
              <w:rPr>
                <w:rFonts w:ascii="Arial" w:eastAsia="Times New Roman" w:hAnsi="Arial" w:cs="Arial"/>
                <w:b/>
                <w:bCs/>
                <w:caps/>
                <w:sz w:val="36"/>
                <w:szCs w:val="36"/>
                <w:rtl/>
                <w:lang w:bidi="ar-DZ"/>
              </w:rPr>
              <w:t>المحميات</w:t>
            </w:r>
          </w:p>
        </w:tc>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caps/>
                <w:sz w:val="36"/>
                <w:szCs w:val="36"/>
                <w:rtl/>
                <w:lang w:bidi="ar-DZ"/>
              </w:rPr>
              <w:t>موقعها</w:t>
            </w:r>
          </w:p>
        </w:tc>
      </w:tr>
      <w:tr w:rsidR="001D27F5" w:rsidRPr="001D27F5" w:rsidTr="001D27F5">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قورايا</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تازا</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جرجرة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تلمسان</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بلزمة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lastRenderedPageBreak/>
              <w:t>محمية ثنية الحد</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الشريعة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الهقار</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الطاسيلي</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القالة</w:t>
            </w:r>
          </w:p>
        </w:tc>
        <w:tc>
          <w:tcPr>
            <w:tcW w:w="2861" w:type="dxa"/>
            <w:tcBorders>
              <w:top w:val="nil"/>
              <w:left w:val="nil"/>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lastRenderedPageBreak/>
              <w:t>بجاية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جيجل</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تيزي وزو</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تلمسان</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باتنة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lastRenderedPageBreak/>
              <w:t>تسمسيلت</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البليدة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تمنراست</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اليزي</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الطارف</w:t>
            </w:r>
          </w:p>
        </w:tc>
      </w:tr>
    </w:tbl>
    <w:p w:rsidR="001D27F5" w:rsidRPr="001D27F5" w:rsidRDefault="001D27F5" w:rsidP="001D27F5">
      <w:pPr>
        <w:bidi/>
        <w:spacing w:after="0" w:line="240" w:lineRule="auto"/>
        <w:rPr>
          <w:rFonts w:ascii="Times New Roman" w:eastAsia="Times New Roman" w:hAnsi="Times New Roman" w:cs="Times New Roman"/>
          <w:b/>
          <w:bCs/>
          <w:sz w:val="36"/>
          <w:szCs w:val="36"/>
          <w:rtl/>
        </w:rPr>
      </w:pPr>
      <w:r w:rsidRPr="001D27F5">
        <w:rPr>
          <w:rFonts w:ascii="Arial" w:eastAsia="Times New Roman" w:hAnsi="Arial" w:cs="Arial"/>
          <w:b/>
          <w:bCs/>
          <w:color w:val="000000"/>
          <w:sz w:val="36"/>
          <w:szCs w:val="36"/>
        </w:rPr>
        <w:lastRenderedPageBreak/>
        <w:br/>
      </w:r>
      <w:r w:rsidRPr="001D27F5">
        <w:rPr>
          <w:rFonts w:ascii="Arial" w:eastAsia="Times New Roman" w:hAnsi="Arial" w:cs="Arial"/>
          <w:b/>
          <w:bCs/>
          <w:color w:val="000000"/>
          <w:sz w:val="36"/>
          <w:szCs w:val="36"/>
          <w:shd w:val="clear" w:color="auto" w:fill="FFFFFF"/>
          <w:rtl/>
        </w:rPr>
        <w:t>ب-المحميات الوطنية المصنفة غيرعالميا</w:t>
      </w:r>
      <w:r w:rsidRPr="001D27F5">
        <w:rPr>
          <w:rFonts w:ascii="Arial" w:eastAsia="Times New Roman" w:hAnsi="Arial" w:cs="Arial"/>
          <w:b/>
          <w:bCs/>
          <w:color w:val="000000"/>
          <w:sz w:val="36"/>
          <w:szCs w:val="36"/>
          <w:shd w:val="clear" w:color="auto" w:fill="FFFFFF"/>
        </w:rPr>
        <w:t xml:space="preserve"> :</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p>
    <w:tbl>
      <w:tblPr>
        <w:bidiVisual/>
        <w:tblW w:w="0" w:type="auto"/>
        <w:tblCellMar>
          <w:left w:w="0" w:type="dxa"/>
          <w:right w:w="0" w:type="dxa"/>
        </w:tblCellMar>
        <w:tblLook w:val="04A0" w:firstRow="1" w:lastRow="0" w:firstColumn="1" w:lastColumn="0" w:noHBand="0" w:noVBand="1"/>
      </w:tblPr>
      <w:tblGrid>
        <w:gridCol w:w="2861"/>
        <w:gridCol w:w="2861"/>
      </w:tblGrid>
      <w:tr w:rsidR="001D27F5" w:rsidRPr="001D27F5" w:rsidTr="001D27F5">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Pr>
            </w:pPr>
            <w:r w:rsidRPr="001D27F5">
              <w:rPr>
                <w:rFonts w:ascii="Arial" w:eastAsia="Times New Roman" w:hAnsi="Arial" w:cs="Arial"/>
                <w:b/>
                <w:bCs/>
                <w:caps/>
                <w:sz w:val="36"/>
                <w:szCs w:val="36"/>
                <w:rtl/>
                <w:lang w:bidi="ar-DZ"/>
              </w:rPr>
              <w:t>المحميات</w:t>
            </w:r>
          </w:p>
        </w:tc>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caps/>
                <w:sz w:val="36"/>
                <w:szCs w:val="36"/>
                <w:rtl/>
                <w:lang w:bidi="ar-DZ"/>
              </w:rPr>
              <w:t>موقعها</w:t>
            </w:r>
          </w:p>
        </w:tc>
      </w:tr>
      <w:tr w:rsidR="001D27F5" w:rsidRPr="001D27F5" w:rsidTr="001D27F5">
        <w:tc>
          <w:tcPr>
            <w:tcW w:w="28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الزانة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محميةبريزية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بحيرة عيا طة</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محمية حديقة الحامة</w:t>
            </w:r>
          </w:p>
        </w:tc>
        <w:tc>
          <w:tcPr>
            <w:tcW w:w="2861" w:type="dxa"/>
            <w:tcBorders>
              <w:top w:val="nil"/>
              <w:left w:val="nil"/>
              <w:bottom w:val="single" w:sz="8" w:space="0" w:color="auto"/>
              <w:right w:val="single" w:sz="8" w:space="0" w:color="auto"/>
            </w:tcBorders>
            <w:tcMar>
              <w:top w:w="0" w:type="dxa"/>
              <w:left w:w="108" w:type="dxa"/>
              <w:bottom w:w="0" w:type="dxa"/>
              <w:right w:w="108" w:type="dxa"/>
            </w:tcMar>
            <w:hideMark/>
          </w:tcPr>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سوق هراس</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البيض</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الوادي</w:t>
            </w:r>
          </w:p>
          <w:p w:rsidR="001D27F5" w:rsidRPr="001D27F5" w:rsidRDefault="001D27F5" w:rsidP="001D27F5">
            <w:pPr>
              <w:bidi/>
              <w:spacing w:after="0" w:line="240" w:lineRule="auto"/>
              <w:jc w:val="center"/>
              <w:rPr>
                <w:rFonts w:ascii="Times New Roman" w:eastAsia="Times New Roman" w:hAnsi="Times New Roman" w:cs="Times New Roman"/>
                <w:b/>
                <w:bCs/>
                <w:sz w:val="36"/>
                <w:szCs w:val="36"/>
                <w:rtl/>
              </w:rPr>
            </w:pPr>
            <w:r w:rsidRPr="001D27F5">
              <w:rPr>
                <w:rFonts w:ascii="Arial" w:eastAsia="Times New Roman" w:hAnsi="Arial" w:cs="Arial"/>
                <w:b/>
                <w:bCs/>
                <w:sz w:val="36"/>
                <w:szCs w:val="36"/>
                <w:rtl/>
                <w:lang w:bidi="ar-DZ"/>
              </w:rPr>
              <w:t>الجزائر العاصمة</w:t>
            </w:r>
          </w:p>
        </w:tc>
      </w:tr>
    </w:tbl>
    <w:p w:rsidR="001D27F5" w:rsidRPr="001D27F5" w:rsidRDefault="001D27F5" w:rsidP="001D27F5">
      <w:pPr>
        <w:bidi/>
        <w:spacing w:after="0" w:line="240" w:lineRule="auto"/>
        <w:rPr>
          <w:rFonts w:ascii="Arial" w:eastAsia="Times New Roman" w:hAnsi="Arial" w:cs="Arial"/>
          <w:b/>
          <w:bCs/>
          <w:color w:val="FF0000"/>
          <w:sz w:val="36"/>
          <w:szCs w:val="36"/>
          <w:shd w:val="clear" w:color="auto" w:fill="FFFFFF"/>
          <w:rtl/>
        </w:rPr>
      </w:pPr>
      <w:r w:rsidRPr="001D27F5">
        <w:rPr>
          <w:rFonts w:ascii="Arial" w:eastAsia="Times New Roman" w:hAnsi="Arial" w:cs="Arial"/>
          <w:b/>
          <w:bCs/>
          <w:color w:val="000000"/>
          <w:sz w:val="36"/>
          <w:szCs w:val="36"/>
        </w:rPr>
        <w:br/>
      </w:r>
      <w:r w:rsidRPr="001D27F5">
        <w:rPr>
          <w:rFonts w:ascii="Arial" w:eastAsia="Times New Roman" w:hAnsi="Arial" w:cs="Arial"/>
          <w:b/>
          <w:bCs/>
          <w:color w:val="FF0000"/>
          <w:sz w:val="36"/>
          <w:szCs w:val="36"/>
          <w:u w:val="single"/>
          <w:shd w:val="clear" w:color="auto" w:fill="FFFFFF"/>
        </w:rPr>
        <w:t xml:space="preserve">5- </w:t>
      </w:r>
      <w:r w:rsidRPr="001D27F5">
        <w:rPr>
          <w:rFonts w:ascii="Arial" w:eastAsia="Times New Roman" w:hAnsi="Arial" w:cs="Arial"/>
          <w:b/>
          <w:bCs/>
          <w:color w:val="FF0000"/>
          <w:sz w:val="36"/>
          <w:szCs w:val="36"/>
          <w:u w:val="single"/>
          <w:shd w:val="clear" w:color="auto" w:fill="FFFFFF"/>
          <w:rtl/>
        </w:rPr>
        <w:t>أهمية المحميات الوطنية</w:t>
      </w:r>
      <w:r w:rsidRPr="001D27F5">
        <w:rPr>
          <w:rFonts w:ascii="Arial" w:eastAsia="Times New Roman" w:hAnsi="Arial" w:cs="Arial"/>
          <w:b/>
          <w:bCs/>
          <w:color w:val="FF0000"/>
          <w:sz w:val="36"/>
          <w:szCs w:val="36"/>
          <w:u w:val="single"/>
          <w:shd w:val="clear" w:color="auto" w:fill="FFFFFF"/>
        </w:rPr>
        <w:t>:</w:t>
      </w:r>
    </w:p>
    <w:p w:rsidR="00FC6691" w:rsidRPr="001D27F5" w:rsidRDefault="001D27F5" w:rsidP="001D27F5">
      <w:pPr>
        <w:bidi/>
        <w:rPr>
          <w:b/>
          <w:bCs/>
          <w:sz w:val="36"/>
          <w:szCs w:val="36"/>
        </w:rPr>
      </w:pP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Pr>
        <w:t xml:space="preserve">- </w:t>
      </w:r>
      <w:r w:rsidRPr="001D27F5">
        <w:rPr>
          <w:rFonts w:ascii="Arial" w:eastAsia="Times New Roman" w:hAnsi="Arial" w:cs="Arial"/>
          <w:b/>
          <w:bCs/>
          <w:color w:val="000000"/>
          <w:sz w:val="36"/>
          <w:szCs w:val="36"/>
          <w:shd w:val="clear" w:color="auto" w:fill="FFFFFF"/>
          <w:rtl/>
        </w:rPr>
        <w:t>تساعد على البحث العلمي في مجال الأحياء</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Pr>
        <w:t xml:space="preserve">- </w:t>
      </w:r>
      <w:r w:rsidRPr="001D27F5">
        <w:rPr>
          <w:rFonts w:ascii="Arial" w:eastAsia="Times New Roman" w:hAnsi="Arial" w:cs="Arial"/>
          <w:b/>
          <w:bCs/>
          <w:color w:val="000000"/>
          <w:sz w:val="36"/>
          <w:szCs w:val="36"/>
          <w:shd w:val="clear" w:color="auto" w:fill="FFFFFF"/>
          <w:rtl/>
        </w:rPr>
        <w:t>صون وحفظ المصادر الوراثية النباتية والحيوانية الوطنية</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Pr>
        <w:t xml:space="preserve">- </w:t>
      </w:r>
      <w:r w:rsidRPr="001D27F5">
        <w:rPr>
          <w:rFonts w:ascii="Arial" w:eastAsia="Times New Roman" w:hAnsi="Arial" w:cs="Arial"/>
          <w:b/>
          <w:bCs/>
          <w:color w:val="000000"/>
          <w:sz w:val="36"/>
          <w:szCs w:val="36"/>
          <w:shd w:val="clear" w:color="auto" w:fill="FFFFFF"/>
          <w:rtl/>
        </w:rPr>
        <w:t>الاستثمار السياحي البيئي بشكل سليم</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Pr>
        <w:t xml:space="preserve">- </w:t>
      </w:r>
      <w:r w:rsidRPr="001D27F5">
        <w:rPr>
          <w:rFonts w:ascii="Arial" w:eastAsia="Times New Roman" w:hAnsi="Arial" w:cs="Arial"/>
          <w:b/>
          <w:bCs/>
          <w:color w:val="000000"/>
          <w:sz w:val="36"/>
          <w:szCs w:val="36"/>
          <w:shd w:val="clear" w:color="auto" w:fill="FFFFFF"/>
          <w:rtl/>
        </w:rPr>
        <w:t>الحفاظ على التراث الوطني، والعمليات البيئية الإيكولوجية</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r w:rsidRPr="001D27F5">
        <w:rPr>
          <w:rFonts w:ascii="Arial" w:eastAsia="Times New Roman" w:hAnsi="Arial" w:cs="Arial"/>
          <w:b/>
          <w:bCs/>
          <w:color w:val="FF0000"/>
          <w:sz w:val="36"/>
          <w:szCs w:val="36"/>
          <w:u w:val="single"/>
          <w:shd w:val="clear" w:color="auto" w:fill="FFFFFF"/>
          <w:rtl/>
        </w:rPr>
        <w:t>ادماج جزئي</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shd w:val="clear" w:color="auto" w:fill="FFFFFF"/>
          <w:rtl/>
        </w:rPr>
        <w:t>على خريطة الجزائر الواردة في الصفحة 25 وقع المحميات الطبيعية المنصفة عالميا</w:t>
      </w:r>
      <w:r w:rsidRPr="001D27F5">
        <w:rPr>
          <w:rFonts w:ascii="Arial" w:eastAsia="Times New Roman" w:hAnsi="Arial" w:cs="Arial"/>
          <w:b/>
          <w:bCs/>
          <w:color w:val="000000"/>
          <w:sz w:val="36"/>
          <w:szCs w:val="36"/>
          <w:shd w:val="clear" w:color="auto" w:fill="FFFFFF"/>
        </w:rPr>
        <w:t>.</w:t>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br/>
      </w:r>
      <w:r w:rsidRPr="001D27F5">
        <w:rPr>
          <w:rFonts w:ascii="Arial" w:eastAsia="Times New Roman" w:hAnsi="Arial" w:cs="Arial"/>
          <w:b/>
          <w:bCs/>
          <w:color w:val="000000"/>
          <w:sz w:val="36"/>
          <w:szCs w:val="36"/>
        </w:rPr>
        <w:lastRenderedPageBreak/>
        <w:br/>
      </w:r>
      <w:r w:rsidRPr="001D27F5">
        <w:rPr>
          <w:b/>
          <w:bCs/>
          <w:noProof/>
          <w:sz w:val="36"/>
          <w:szCs w:val="36"/>
        </w:rPr>
        <w:drawing>
          <wp:inline distT="0" distB="0" distL="0" distR="0">
            <wp:extent cx="3952875" cy="2219325"/>
            <wp:effectExtent l="0" t="0" r="0" b="0"/>
            <wp:docPr id="1" name="Picture 1" descr="C:\Users\mld\AppData\Local\Microsoft\Windows\INetCache\Content.MSO\B15A49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AppData\Local\Microsoft\Windows\INetCache\Content.MSO\B15A49C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2875" cy="2219325"/>
                    </a:xfrm>
                    <a:prstGeom prst="rect">
                      <a:avLst/>
                    </a:prstGeom>
                    <a:noFill/>
                    <a:ln>
                      <a:noFill/>
                    </a:ln>
                  </pic:spPr>
                </pic:pic>
              </a:graphicData>
            </a:graphic>
          </wp:inline>
        </w:drawing>
      </w:r>
    </w:p>
    <w:sectPr w:rsidR="00FC6691" w:rsidRPr="001D27F5"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1D27F5"/>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2024-09-01T12:18:00Z</dcterms:modified>
</cp:coreProperties>
</file>