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691" w:rsidRPr="005A4F71" w:rsidRDefault="005A4F71" w:rsidP="007879CF">
      <w:pPr>
        <w:bidi/>
        <w:rPr>
          <w:b/>
          <w:bCs/>
          <w:sz w:val="36"/>
          <w:szCs w:val="36"/>
        </w:rPr>
      </w:pPr>
      <w:r w:rsidRPr="005A4F71">
        <w:rPr>
          <w:rFonts w:ascii="Arial" w:hAnsi="Arial" w:cs="Arial"/>
          <w:b/>
          <w:bCs/>
          <w:color w:val="000000"/>
          <w:sz w:val="36"/>
          <w:szCs w:val="36"/>
          <w:shd w:val="clear" w:color="auto" w:fill="FFFFFF"/>
          <w:rtl/>
        </w:rPr>
        <w:t>المادة:  تربية مدنية  - المستوى: 3 متوسط</w:t>
      </w:r>
      <w:r w:rsidRPr="005A4F71">
        <w:rPr>
          <w:rFonts w:ascii="Arial" w:hAnsi="Arial" w:cs="Arial"/>
          <w:b/>
          <w:bCs/>
          <w:color w:val="000000"/>
          <w:sz w:val="36"/>
          <w:szCs w:val="36"/>
          <w:shd w:val="clear" w:color="auto" w:fill="FFFFFF"/>
        </w:rPr>
        <w:br/>
      </w:r>
      <w:r w:rsidRPr="005A4F71">
        <w:rPr>
          <w:rFonts w:ascii="Arial" w:hAnsi="Arial" w:cs="Arial"/>
          <w:b/>
          <w:bCs/>
          <w:color w:val="000000"/>
          <w:sz w:val="36"/>
          <w:szCs w:val="36"/>
          <w:shd w:val="clear" w:color="auto" w:fill="FFFFFF"/>
          <w:rtl/>
        </w:rPr>
        <w:t>الميدان الاول :  الحياة الجماعية</w:t>
      </w:r>
      <w:r w:rsidRPr="005A4F71">
        <w:rPr>
          <w:rFonts w:ascii="Arial" w:hAnsi="Arial" w:cs="Arial"/>
          <w:b/>
          <w:bCs/>
          <w:color w:val="000000"/>
          <w:sz w:val="36"/>
          <w:szCs w:val="36"/>
          <w:shd w:val="clear" w:color="auto" w:fill="FFFFFF"/>
        </w:rPr>
        <w:br/>
      </w:r>
      <w:r w:rsidRPr="005A4F71">
        <w:rPr>
          <w:rFonts w:ascii="Arial" w:hAnsi="Arial" w:cs="Arial"/>
          <w:b/>
          <w:bCs/>
          <w:color w:val="000000"/>
          <w:sz w:val="36"/>
          <w:szCs w:val="36"/>
          <w:shd w:val="clear" w:color="auto" w:fill="FFFFFF"/>
          <w:rtl/>
        </w:rPr>
        <w:t>المركبة الثالثة</w:t>
      </w:r>
      <w:r w:rsidRPr="005A4F71">
        <w:rPr>
          <w:rFonts w:ascii="Arial" w:hAnsi="Arial" w:cs="Arial"/>
          <w:b/>
          <w:bCs/>
          <w:color w:val="000000"/>
          <w:sz w:val="36"/>
          <w:szCs w:val="36"/>
          <w:shd w:val="clear" w:color="auto" w:fill="FFFFFF"/>
        </w:rPr>
        <w:t>: </w:t>
      </w:r>
      <w:bookmarkStart w:id="0" w:name="_GoBack"/>
      <w:r w:rsidRPr="005A4F71">
        <w:rPr>
          <w:rFonts w:ascii="Arial" w:hAnsi="Arial" w:cs="Arial"/>
          <w:b/>
          <w:bCs/>
          <w:color w:val="0000FF"/>
          <w:sz w:val="36"/>
          <w:szCs w:val="36"/>
          <w:shd w:val="clear" w:color="auto" w:fill="FFFFFF"/>
          <w:rtl/>
        </w:rPr>
        <w:t>حماية التراث الوطني</w:t>
      </w:r>
      <w:bookmarkEnd w:id="0"/>
      <w:r w:rsidRPr="005A4F71">
        <w:rPr>
          <w:rFonts w:ascii="Arial" w:hAnsi="Arial" w:cs="Arial"/>
          <w:b/>
          <w:bCs/>
          <w:color w:val="000000"/>
          <w:sz w:val="36"/>
          <w:szCs w:val="36"/>
          <w:shd w:val="clear" w:color="auto" w:fill="FFFFFF"/>
        </w:rPr>
        <w:br/>
      </w:r>
      <w:r w:rsidRPr="005A4F71">
        <w:rPr>
          <w:rFonts w:ascii="Arial" w:hAnsi="Arial" w:cs="Arial"/>
          <w:b/>
          <w:bCs/>
          <w:color w:val="000000"/>
          <w:sz w:val="36"/>
          <w:szCs w:val="36"/>
          <w:shd w:val="clear" w:color="auto" w:fill="FFFFFF"/>
          <w:rtl/>
        </w:rPr>
        <w:t>مركبة الكفاءة الثالثة: حماية التراث الوطني بعد الكشف عن اهميته كجزء من الهوية الثقافية</w:t>
      </w:r>
      <w:r w:rsidRPr="005A4F71">
        <w:rPr>
          <w:rFonts w:ascii="Arial" w:hAnsi="Arial" w:cs="Arial"/>
          <w:b/>
          <w:bCs/>
          <w:color w:val="000000"/>
          <w:sz w:val="36"/>
          <w:szCs w:val="36"/>
        </w:rPr>
        <w:br/>
      </w:r>
      <w:r w:rsidRPr="005A4F71">
        <w:rPr>
          <w:rFonts w:ascii="Arial" w:hAnsi="Arial" w:cs="Arial"/>
          <w:b/>
          <w:bCs/>
          <w:color w:val="000000"/>
          <w:sz w:val="36"/>
          <w:szCs w:val="36"/>
        </w:rPr>
        <w:br/>
      </w:r>
      <w:r w:rsidRPr="005A4F71">
        <w:rPr>
          <w:rFonts w:ascii="Arial" w:hAnsi="Arial" w:cs="Arial"/>
          <w:b/>
          <w:bCs/>
          <w:color w:val="FF0000"/>
          <w:sz w:val="36"/>
          <w:szCs w:val="36"/>
          <w:u w:val="single"/>
          <w:shd w:val="clear" w:color="auto" w:fill="FFFFFF"/>
        </w:rPr>
        <w:t xml:space="preserve">1- </w:t>
      </w:r>
      <w:r w:rsidRPr="005A4F71">
        <w:rPr>
          <w:rFonts w:ascii="Arial" w:hAnsi="Arial" w:cs="Arial"/>
          <w:b/>
          <w:bCs/>
          <w:color w:val="FF0000"/>
          <w:sz w:val="36"/>
          <w:szCs w:val="36"/>
          <w:u w:val="single"/>
          <w:shd w:val="clear" w:color="auto" w:fill="FFFFFF"/>
          <w:rtl/>
        </w:rPr>
        <w:t>الأخطار التي تهدد التراث</w:t>
      </w:r>
      <w:r w:rsidRPr="005A4F71">
        <w:rPr>
          <w:rFonts w:ascii="Arial" w:hAnsi="Arial" w:cs="Arial"/>
          <w:b/>
          <w:bCs/>
          <w:color w:val="FF0000"/>
          <w:sz w:val="36"/>
          <w:szCs w:val="36"/>
          <w:u w:val="single"/>
          <w:shd w:val="clear" w:color="auto" w:fill="FFFFFF"/>
        </w:rPr>
        <w:t>:</w:t>
      </w:r>
      <w:r w:rsidRPr="005A4F71">
        <w:rPr>
          <w:rFonts w:ascii="Arial" w:hAnsi="Arial" w:cs="Arial"/>
          <w:b/>
          <w:bCs/>
          <w:color w:val="000000"/>
          <w:sz w:val="36"/>
          <w:szCs w:val="36"/>
          <w:shd w:val="clear" w:color="auto" w:fill="FFFFFF"/>
          <w:rtl/>
        </w:rPr>
        <w:t>هناك عدة أخطار تهدد التراث منها</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النهب والسرقة وتهريب الآثار</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الظواهرالطبيعية كالزلازل والفيضانات</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نشاطالانسانعلىحساب المناطق الأثرية والطبيعية</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الاعتماد على المكننة والآلات واهمال الحرف اليدوية</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تأثير الوسائل التكنولوجية وقضائها على الصناعات التقليدية</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الحروب والصراعات تؤدي الى تخريب المنشآت الاثرية والمحميات</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التلوث البيئي</w:t>
      </w:r>
      <w:r w:rsidRPr="005A4F71">
        <w:rPr>
          <w:rFonts w:ascii="Arial" w:hAnsi="Arial" w:cs="Arial"/>
          <w:b/>
          <w:bCs/>
          <w:color w:val="000000"/>
          <w:sz w:val="36"/>
          <w:szCs w:val="36"/>
        </w:rPr>
        <w:br/>
      </w:r>
      <w:r w:rsidRPr="005A4F71">
        <w:rPr>
          <w:rFonts w:ascii="Arial" w:hAnsi="Arial" w:cs="Arial"/>
          <w:b/>
          <w:bCs/>
          <w:color w:val="000000"/>
          <w:sz w:val="36"/>
          <w:szCs w:val="36"/>
        </w:rPr>
        <w:br/>
      </w:r>
      <w:r w:rsidRPr="005A4F71">
        <w:rPr>
          <w:rFonts w:ascii="Arial" w:hAnsi="Arial" w:cs="Arial"/>
          <w:b/>
          <w:bCs/>
          <w:color w:val="FF0000"/>
          <w:sz w:val="36"/>
          <w:szCs w:val="36"/>
          <w:u w:val="single"/>
          <w:shd w:val="clear" w:color="auto" w:fill="FFFFFF"/>
        </w:rPr>
        <w:t xml:space="preserve">2- </w:t>
      </w:r>
      <w:r w:rsidRPr="005A4F71">
        <w:rPr>
          <w:rFonts w:ascii="Arial" w:hAnsi="Arial" w:cs="Arial"/>
          <w:b/>
          <w:bCs/>
          <w:color w:val="FF0000"/>
          <w:sz w:val="36"/>
          <w:szCs w:val="36"/>
          <w:u w:val="single"/>
          <w:shd w:val="clear" w:color="auto" w:fill="FFFFFF"/>
          <w:rtl/>
        </w:rPr>
        <w:t>حماية التراث الوطني</w:t>
      </w:r>
      <w:r w:rsidRPr="005A4F71">
        <w:rPr>
          <w:rFonts w:ascii="Arial" w:hAnsi="Arial" w:cs="Arial"/>
          <w:b/>
          <w:bCs/>
          <w:color w:val="FF0000"/>
          <w:sz w:val="36"/>
          <w:szCs w:val="36"/>
          <w:u w:val="single"/>
          <w:shd w:val="clear" w:color="auto" w:fill="FFFFFF"/>
        </w:rPr>
        <w:t>:</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صيانة وترميم المعالم الاثرية والمحميات والاعتناء بها</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منع البناء في المواقع الأثرية أو المحميات الطبيعية</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اقامة معارض والقيام بحملات توعية لتحسيس المجتمع بقيمة التراث وأهمية المحافظة عليه</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تشجيع أصحاب الحرف التقليدية وعلماء الآثار ووضع برامج خاصة بهم</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وضع قوانين تعاقب المعتدين على التراث لحماته من النهب والتهريب</w:t>
      </w:r>
      <w:r w:rsidRPr="005A4F71">
        <w:rPr>
          <w:rFonts w:ascii="Arial" w:hAnsi="Arial" w:cs="Arial"/>
          <w:b/>
          <w:bCs/>
          <w:color w:val="000000"/>
          <w:sz w:val="36"/>
          <w:szCs w:val="36"/>
          <w:shd w:val="clear" w:color="auto" w:fill="FFFFFF"/>
        </w:rPr>
        <w:t>.</w:t>
      </w:r>
      <w:r w:rsidRPr="005A4F71">
        <w:rPr>
          <w:rFonts w:ascii="Arial" w:hAnsi="Arial" w:cs="Arial"/>
          <w:b/>
          <w:bCs/>
          <w:color w:val="000000"/>
          <w:sz w:val="36"/>
          <w:szCs w:val="36"/>
        </w:rPr>
        <w:br/>
      </w:r>
      <w:r w:rsidRPr="005A4F71">
        <w:rPr>
          <w:rFonts w:ascii="Arial" w:hAnsi="Arial" w:cs="Arial"/>
          <w:b/>
          <w:bCs/>
          <w:color w:val="000000"/>
          <w:sz w:val="36"/>
          <w:szCs w:val="36"/>
        </w:rPr>
        <w:br/>
      </w:r>
      <w:r w:rsidRPr="005A4F71">
        <w:rPr>
          <w:rFonts w:ascii="Arial" w:hAnsi="Arial" w:cs="Arial"/>
          <w:b/>
          <w:bCs/>
          <w:color w:val="FF0000"/>
          <w:sz w:val="36"/>
          <w:szCs w:val="36"/>
          <w:u w:val="single"/>
          <w:shd w:val="clear" w:color="auto" w:fill="FFFFFF"/>
        </w:rPr>
        <w:t xml:space="preserve">3- </w:t>
      </w:r>
      <w:r w:rsidRPr="005A4F71">
        <w:rPr>
          <w:rFonts w:ascii="Arial" w:hAnsi="Arial" w:cs="Arial"/>
          <w:b/>
          <w:bCs/>
          <w:color w:val="FF0000"/>
          <w:sz w:val="36"/>
          <w:szCs w:val="36"/>
          <w:u w:val="single"/>
          <w:shd w:val="clear" w:color="auto" w:fill="FFFFFF"/>
          <w:rtl/>
        </w:rPr>
        <w:t>علاقة التراث بالهوية الوطنية</w:t>
      </w:r>
      <w:r w:rsidRPr="005A4F71">
        <w:rPr>
          <w:rFonts w:ascii="Arial" w:hAnsi="Arial" w:cs="Arial"/>
          <w:b/>
          <w:bCs/>
          <w:color w:val="FF0000"/>
          <w:sz w:val="36"/>
          <w:szCs w:val="36"/>
          <w:u w:val="single"/>
          <w:shd w:val="clear" w:color="auto" w:fill="FFFFFF"/>
        </w:rPr>
        <w:t>:</w:t>
      </w:r>
      <w:r w:rsidRPr="005A4F71">
        <w:rPr>
          <w:rFonts w:ascii="Arial" w:hAnsi="Arial" w:cs="Arial"/>
          <w:b/>
          <w:bCs/>
          <w:color w:val="000000"/>
          <w:sz w:val="36"/>
          <w:szCs w:val="36"/>
          <w:shd w:val="clear" w:color="auto" w:fill="FFFFFF"/>
        </w:rPr>
        <w:t> </w:t>
      </w:r>
      <w:r w:rsidRPr="005A4F71">
        <w:rPr>
          <w:rFonts w:ascii="Arial" w:hAnsi="Arial" w:cs="Arial"/>
          <w:b/>
          <w:bCs/>
          <w:color w:val="000000"/>
          <w:sz w:val="36"/>
          <w:szCs w:val="36"/>
          <w:shd w:val="clear" w:color="auto" w:fill="FFFFFF"/>
          <w:rtl/>
        </w:rPr>
        <w:t>التراث ذاكرة الشعوب فلا يمكن الفصل بين التراث والهوية وهو ضرب من المستحيل فلا هوية بدون تراث تستند اليه ولا تراث اذا لم يؤسس للهوية. فالتراث والهوية عنصران متلازمان ومكونان متكاملان من مكونات الشخصية الفردية والجماعية</w:t>
      </w:r>
      <w:r w:rsidRPr="005A4F71">
        <w:rPr>
          <w:rFonts w:ascii="Arial" w:hAnsi="Arial" w:cs="Arial"/>
          <w:b/>
          <w:bCs/>
          <w:color w:val="000000"/>
          <w:sz w:val="36"/>
          <w:szCs w:val="36"/>
          <w:shd w:val="clear" w:color="auto" w:fill="FFFFFF"/>
        </w:rPr>
        <w:t>.</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tl/>
        </w:rPr>
        <w:t>فالهوية ماهي الا مجموع الصفات والخصائص والمبادئ التي توارثتها الامة عن اسلافها فقد جسدها التاريخ والتراث بقي شاهدا عن ذكريتها</w:t>
      </w:r>
      <w:r w:rsidRPr="005A4F71">
        <w:rPr>
          <w:rFonts w:ascii="Arial" w:hAnsi="Arial" w:cs="Arial"/>
          <w:b/>
          <w:bCs/>
          <w:color w:val="000000"/>
          <w:sz w:val="36"/>
          <w:szCs w:val="36"/>
          <w:shd w:val="clear" w:color="auto" w:fill="FFFFFF"/>
        </w:rPr>
        <w:t>.</w:t>
      </w:r>
      <w:r w:rsidRPr="005A4F71">
        <w:rPr>
          <w:rFonts w:ascii="Arial" w:hAnsi="Arial" w:cs="Arial"/>
          <w:b/>
          <w:bCs/>
          <w:color w:val="000000"/>
          <w:sz w:val="36"/>
          <w:szCs w:val="36"/>
        </w:rPr>
        <w:br/>
      </w:r>
      <w:r w:rsidRPr="005A4F71">
        <w:rPr>
          <w:rFonts w:ascii="Arial" w:hAnsi="Arial" w:cs="Arial"/>
          <w:b/>
          <w:bCs/>
          <w:color w:val="000000"/>
          <w:sz w:val="36"/>
          <w:szCs w:val="36"/>
        </w:rPr>
        <w:br/>
      </w:r>
      <w:r w:rsidRPr="005A4F71">
        <w:rPr>
          <w:rFonts w:ascii="Arial" w:hAnsi="Arial" w:cs="Arial"/>
          <w:b/>
          <w:bCs/>
          <w:color w:val="FF0000"/>
          <w:sz w:val="36"/>
          <w:szCs w:val="36"/>
          <w:u w:val="single"/>
          <w:shd w:val="clear" w:color="auto" w:fill="FFFFFF"/>
        </w:rPr>
        <w:t xml:space="preserve">4- </w:t>
      </w:r>
      <w:r w:rsidRPr="005A4F71">
        <w:rPr>
          <w:rFonts w:ascii="Arial" w:hAnsi="Arial" w:cs="Arial"/>
          <w:b/>
          <w:bCs/>
          <w:color w:val="FF0000"/>
          <w:sz w:val="36"/>
          <w:szCs w:val="36"/>
          <w:u w:val="single"/>
          <w:shd w:val="clear" w:color="auto" w:fill="FFFFFF"/>
          <w:rtl/>
        </w:rPr>
        <w:t>أهمية حماية التراث</w:t>
      </w:r>
      <w:proofErr w:type="gramStart"/>
      <w:r w:rsidRPr="005A4F71">
        <w:rPr>
          <w:rFonts w:ascii="Arial" w:hAnsi="Arial" w:cs="Arial"/>
          <w:b/>
          <w:bCs/>
          <w:color w:val="FF0000"/>
          <w:sz w:val="36"/>
          <w:szCs w:val="36"/>
          <w:u w:val="single"/>
          <w:shd w:val="clear" w:color="auto" w:fill="FFFFFF"/>
        </w:rPr>
        <w:t>:</w:t>
      </w:r>
      <w:proofErr w:type="gramEnd"/>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تجسيد القيم الحضارية للمجتمع</w:t>
      </w:r>
      <w:r w:rsidRPr="005A4F71">
        <w:rPr>
          <w:rFonts w:ascii="Arial" w:hAnsi="Arial" w:cs="Arial"/>
          <w:b/>
          <w:bCs/>
          <w:color w:val="000000"/>
          <w:sz w:val="36"/>
          <w:szCs w:val="36"/>
          <w:shd w:val="clear" w:color="auto" w:fill="FFFFFF"/>
        </w:rPr>
        <w:t>.</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lastRenderedPageBreak/>
        <w:t xml:space="preserve">• </w:t>
      </w:r>
      <w:r w:rsidRPr="005A4F71">
        <w:rPr>
          <w:rFonts w:ascii="Arial" w:hAnsi="Arial" w:cs="Arial"/>
          <w:b/>
          <w:bCs/>
          <w:color w:val="000000"/>
          <w:sz w:val="36"/>
          <w:szCs w:val="36"/>
          <w:shd w:val="clear" w:color="auto" w:fill="FFFFFF"/>
          <w:rtl/>
        </w:rPr>
        <w:t>تنشيط السياحة كمورد اقتصادي</w:t>
      </w:r>
      <w:r w:rsidRPr="005A4F71">
        <w:rPr>
          <w:rFonts w:ascii="Arial" w:hAnsi="Arial" w:cs="Arial"/>
          <w:b/>
          <w:bCs/>
          <w:color w:val="000000"/>
          <w:sz w:val="36"/>
          <w:szCs w:val="36"/>
          <w:shd w:val="clear" w:color="auto" w:fill="FFFFFF"/>
        </w:rPr>
        <w:t>.</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فهم الماضي والافتخار به</w:t>
      </w:r>
      <w:r w:rsidRPr="005A4F71">
        <w:rPr>
          <w:rFonts w:ascii="Arial" w:hAnsi="Arial" w:cs="Arial"/>
          <w:b/>
          <w:bCs/>
          <w:color w:val="000000"/>
          <w:sz w:val="36"/>
          <w:szCs w:val="36"/>
          <w:shd w:val="clear" w:color="auto" w:fill="FFFFFF"/>
        </w:rPr>
        <w:t>.</w:t>
      </w:r>
      <w:r w:rsidRPr="005A4F71">
        <w:rPr>
          <w:rFonts w:ascii="Arial" w:hAnsi="Arial" w:cs="Arial"/>
          <w:b/>
          <w:bCs/>
          <w:color w:val="000000"/>
          <w:sz w:val="36"/>
          <w:szCs w:val="36"/>
        </w:rPr>
        <w:br/>
      </w:r>
      <w:r w:rsidRPr="005A4F71">
        <w:rPr>
          <w:rFonts w:ascii="Arial" w:hAnsi="Arial" w:cs="Arial"/>
          <w:b/>
          <w:bCs/>
          <w:color w:val="000000"/>
          <w:sz w:val="36"/>
          <w:szCs w:val="36"/>
          <w:shd w:val="clear" w:color="auto" w:fill="FFFFFF"/>
        </w:rPr>
        <w:t xml:space="preserve">• </w:t>
      </w:r>
      <w:r w:rsidRPr="005A4F71">
        <w:rPr>
          <w:rFonts w:ascii="Arial" w:hAnsi="Arial" w:cs="Arial"/>
          <w:b/>
          <w:bCs/>
          <w:color w:val="000000"/>
          <w:sz w:val="36"/>
          <w:szCs w:val="36"/>
          <w:shd w:val="clear" w:color="auto" w:fill="FFFFFF"/>
          <w:rtl/>
        </w:rPr>
        <w:t>التواصل بين الأجيال</w:t>
      </w:r>
      <w:r w:rsidRPr="005A4F71">
        <w:rPr>
          <w:rFonts w:ascii="Arial" w:hAnsi="Arial" w:cs="Arial"/>
          <w:b/>
          <w:bCs/>
          <w:color w:val="000000"/>
          <w:sz w:val="36"/>
          <w:szCs w:val="36"/>
          <w:shd w:val="clear" w:color="auto" w:fill="FFFFFF"/>
        </w:rPr>
        <w:t>.</w:t>
      </w:r>
    </w:p>
    <w:sectPr w:rsidR="00FC6691" w:rsidRPr="005A4F71"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5A4F71"/>
    <w:rsid w:val="007879CF"/>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1212</Characters>
  <Application>Microsoft Office Word</Application>
  <DocSecurity>0</DocSecurity>
  <Lines>10</Lines>
  <Paragraphs>2</Paragraphs>
  <ScaleCrop>false</ScaleCrop>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2024-09-01T12:20:00Z</dcterms:modified>
</cp:coreProperties>
</file>