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300" w:rsidRPr="00E64300" w:rsidRDefault="00E64300" w:rsidP="00E64300">
      <w:pPr>
        <w:bidi/>
        <w:spacing w:after="0" w:line="240" w:lineRule="auto"/>
        <w:rPr>
          <w:rFonts w:ascii="Times New Roman" w:eastAsia="Times New Roman" w:hAnsi="Times New Roman" w:cs="Times New Roman"/>
          <w:b/>
          <w:bCs/>
          <w:sz w:val="36"/>
          <w:szCs w:val="36"/>
        </w:rPr>
      </w:pPr>
      <w:r w:rsidRPr="00E64300">
        <w:rPr>
          <w:rFonts w:ascii="Arial" w:eastAsia="Times New Roman" w:hAnsi="Arial" w:cs="Arial"/>
          <w:b/>
          <w:bCs/>
          <w:color w:val="000000"/>
          <w:sz w:val="36"/>
          <w:szCs w:val="36"/>
          <w:shd w:val="clear" w:color="auto" w:fill="FFFFFF"/>
          <w:rtl/>
        </w:rPr>
        <w:t>السنة الثالثة متوسط - مادة الجغرافيا</w:t>
      </w:r>
      <w:r w:rsidRPr="00E64300">
        <w:rPr>
          <w:rFonts w:ascii="Arial" w:eastAsia="Times New Roman" w:hAnsi="Arial" w:cs="Arial"/>
          <w:b/>
          <w:bCs/>
          <w:color w:val="000000"/>
          <w:sz w:val="36"/>
          <w:szCs w:val="36"/>
        </w:rPr>
        <w:br/>
      </w:r>
      <w:bookmarkStart w:id="0" w:name="_GoBack"/>
      <w:r w:rsidRPr="00E64300">
        <w:rPr>
          <w:rFonts w:ascii="Arial" w:eastAsia="Times New Roman" w:hAnsi="Arial" w:cs="Arial"/>
          <w:b/>
          <w:bCs/>
          <w:color w:val="000000"/>
          <w:sz w:val="36"/>
          <w:szCs w:val="36"/>
          <w:shd w:val="clear" w:color="auto" w:fill="FFFFFF"/>
          <w:rtl/>
        </w:rPr>
        <w:t xml:space="preserve">تحضير درس الموارد الطبيعية </w:t>
      </w:r>
      <w:bookmarkEnd w:id="0"/>
      <w:r w:rsidRPr="00E64300">
        <w:rPr>
          <w:rFonts w:ascii="Arial" w:eastAsia="Times New Roman" w:hAnsi="Arial" w:cs="Arial"/>
          <w:b/>
          <w:bCs/>
          <w:color w:val="000000"/>
          <w:sz w:val="36"/>
          <w:szCs w:val="36"/>
          <w:shd w:val="clear" w:color="auto" w:fill="FFFFFF"/>
          <w:rtl/>
        </w:rPr>
        <w:t>لاستراليا للسنة الثالثة متوسط</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rPr>
        <w:br/>
      </w:r>
      <w:r w:rsidRPr="00E64300">
        <w:rPr>
          <w:rFonts w:ascii="Arial" w:eastAsia="Times New Roman" w:hAnsi="Arial" w:cs="Arial"/>
          <w:b/>
          <w:bCs/>
          <w:color w:val="FF0000"/>
          <w:sz w:val="36"/>
          <w:szCs w:val="36"/>
          <w:u w:val="single"/>
          <w:shd w:val="clear" w:color="auto" w:fill="FFFFFF"/>
        </w:rPr>
        <w:t xml:space="preserve">1/ </w:t>
      </w:r>
      <w:r w:rsidRPr="00E64300">
        <w:rPr>
          <w:rFonts w:ascii="Arial" w:eastAsia="Times New Roman" w:hAnsi="Arial" w:cs="Arial"/>
          <w:b/>
          <w:bCs/>
          <w:color w:val="FF0000"/>
          <w:sz w:val="36"/>
          <w:szCs w:val="36"/>
          <w:u w:val="single"/>
          <w:shd w:val="clear" w:color="auto" w:fill="FFFFFF"/>
          <w:rtl/>
        </w:rPr>
        <w:t>مظاھر التنمیة في أسترالیا</w:t>
      </w:r>
      <w:r w:rsidRPr="00E64300">
        <w:rPr>
          <w:rFonts w:ascii="Arial" w:eastAsia="Times New Roman" w:hAnsi="Arial" w:cs="Arial"/>
          <w:b/>
          <w:bCs/>
          <w:color w:val="FF0000"/>
          <w:sz w:val="36"/>
          <w:szCs w:val="36"/>
          <w:u w:val="single"/>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tl/>
        </w:rPr>
        <w:t>لقد تمكنت دولة أسترالیا من تحقیق تنمیتھا في مختلف المجالات ففي المجال الفلاحي و حسب إحصائیات سنة 2002 فإنھا تحتل المرتبة الثامنة عالمیا في إنتاج القمح كما تشتھر بتربیة المواشي و تنتج 126 ملیون رأس غنم حسب إحصائیات سنة 2001 كما تحتل المرتبة الثانیة عالمیا في إنتاج الصوف بنسبة 35 بالمائة من الإنتاج العالمي، أما في المجال الصناعي فإنھا غنیة بمختلف الموارد المعدنیة و الطاقویة ھذا ما ساھم في ظھور مجموعة من الصناعات المتطورة مثل الصناعة المیكانیكیة، صناعة المنسوجات الصوفیة و القطنیة، تعلیب اللحوم و الأجبان، و في المجال التجاري فإن صادرات الدولة كثیرة منھا المعادن و مصادر الطاقة و القمح و الصوف و اللحوم و الأجبان و الألبان و تستورد الآلات و المنتجات الكیمیاویة، و نظرا لتطور ھذه القطاعات الثلاثة فإن المستوى المعیشي للفرد الأسترالي جد متطور</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rPr>
        <w:br/>
      </w:r>
      <w:r w:rsidRPr="00E64300">
        <w:rPr>
          <w:rFonts w:ascii="Arial" w:eastAsia="Times New Roman" w:hAnsi="Arial" w:cs="Arial"/>
          <w:b/>
          <w:bCs/>
          <w:color w:val="FF0000"/>
          <w:sz w:val="36"/>
          <w:szCs w:val="36"/>
          <w:u w:val="single"/>
          <w:shd w:val="clear" w:color="auto" w:fill="FFFFFF"/>
        </w:rPr>
        <w:t xml:space="preserve">2/ </w:t>
      </w:r>
      <w:r w:rsidRPr="00E64300">
        <w:rPr>
          <w:rFonts w:ascii="Arial" w:eastAsia="Times New Roman" w:hAnsi="Arial" w:cs="Arial"/>
          <w:b/>
          <w:bCs/>
          <w:color w:val="FF0000"/>
          <w:sz w:val="36"/>
          <w:szCs w:val="36"/>
          <w:u w:val="single"/>
          <w:shd w:val="clear" w:color="auto" w:fill="FFFFFF"/>
          <w:rtl/>
        </w:rPr>
        <w:t>الحلول المنتھجة من قبل دولة أسترالیا للنھوض بالتنمیة</w:t>
      </w:r>
      <w:proofErr w:type="gramStart"/>
      <w:r w:rsidRPr="00E64300">
        <w:rPr>
          <w:rFonts w:ascii="Arial" w:eastAsia="Times New Roman" w:hAnsi="Arial" w:cs="Arial"/>
          <w:b/>
          <w:bCs/>
          <w:color w:val="FF0000"/>
          <w:sz w:val="36"/>
          <w:szCs w:val="36"/>
          <w:u w:val="single"/>
          <w:shd w:val="clear" w:color="auto" w:fill="FFFFFF"/>
        </w:rPr>
        <w:t>:</w:t>
      </w:r>
      <w:proofErr w:type="gramEnd"/>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rPr>
        <w:br/>
      </w:r>
      <w:r w:rsidRPr="00E64300">
        <w:rPr>
          <w:rFonts w:ascii="Arial" w:eastAsia="Times New Roman" w:hAnsi="Arial" w:cs="Arial"/>
          <w:b/>
          <w:bCs/>
          <w:color w:val="800080"/>
          <w:sz w:val="36"/>
          <w:szCs w:val="36"/>
          <w:shd w:val="clear" w:color="auto" w:fill="FFFFFF"/>
        </w:rPr>
        <w:t xml:space="preserve">1- </w:t>
      </w:r>
      <w:r w:rsidRPr="00E64300">
        <w:rPr>
          <w:rFonts w:ascii="Arial" w:eastAsia="Times New Roman" w:hAnsi="Arial" w:cs="Arial"/>
          <w:b/>
          <w:bCs/>
          <w:color w:val="800080"/>
          <w:sz w:val="36"/>
          <w:szCs w:val="36"/>
          <w:shd w:val="clear" w:color="auto" w:fill="FFFFFF"/>
          <w:rtl/>
        </w:rPr>
        <w:t>في القطاع الفلاحي</w:t>
      </w:r>
    </w:p>
    <w:p w:rsidR="00FC6691" w:rsidRPr="00E64300" w:rsidRDefault="00E64300" w:rsidP="00E64300">
      <w:pPr>
        <w:bidi/>
        <w:rPr>
          <w:b/>
          <w:bCs/>
          <w:sz w:val="36"/>
          <w:szCs w:val="36"/>
        </w:rPr>
      </w:pP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shd w:val="clear" w:color="auto" w:fill="FFFFFF"/>
          <w:rtl/>
        </w:rPr>
        <w:t>بغرض تطویر النشاط الرعوي و زیادة الإنتاج قامت أسترالیا بزراعة أنواع مختلفة من الأعشاب لتسمین الحیوانات، كما لجأت إلى حفر الآبار و إقامة خزانات كبیرة لخزن میاه الأمطار الفصلیة و ھذا بغرض استعمالھا في تربیة المواشي في المناطق الجافة</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shd w:val="clear" w:color="auto" w:fill="FFFFFF"/>
          <w:rtl/>
        </w:rPr>
        <w:t>ممارسة الزراعة بالطرق الحدیثة و استخدام المكننة على نطاق واسع</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rPr>
        <w:br/>
      </w:r>
      <w:r w:rsidRPr="00E64300">
        <w:rPr>
          <w:rFonts w:ascii="Arial" w:eastAsia="Times New Roman" w:hAnsi="Arial" w:cs="Arial"/>
          <w:b/>
          <w:bCs/>
          <w:color w:val="800080"/>
          <w:sz w:val="36"/>
          <w:szCs w:val="36"/>
          <w:shd w:val="clear" w:color="auto" w:fill="FFFFFF"/>
        </w:rPr>
        <w:t xml:space="preserve">2- </w:t>
      </w:r>
      <w:r w:rsidRPr="00E64300">
        <w:rPr>
          <w:rFonts w:ascii="Arial" w:eastAsia="Times New Roman" w:hAnsi="Arial" w:cs="Arial"/>
          <w:b/>
          <w:bCs/>
          <w:color w:val="800080"/>
          <w:sz w:val="36"/>
          <w:szCs w:val="36"/>
          <w:shd w:val="clear" w:color="auto" w:fill="FFFFFF"/>
          <w:rtl/>
        </w:rPr>
        <w:t>في القطاع الصناعي</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shd w:val="clear" w:color="auto" w:fill="FFFFFF"/>
          <w:rtl/>
        </w:rPr>
        <w:t>استغلال الموارد الطبیعیة في مختلف الصناعات الثقیلة و الدقیقة</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shd w:val="clear" w:color="auto" w:fill="FFFFFF"/>
          <w:rtl/>
        </w:rPr>
        <w:t>اعتمدت على التعاون مع كل الدول و الاستثمار فیھا</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shd w:val="clear" w:color="auto" w:fill="FFFFFF"/>
          <w:rtl/>
        </w:rPr>
        <w:t>استغلال مواھب و قدرات الفرد الاسترالي في المعادلات التنمویة و بھذا تتم الانجازات الضخمة و الاستثمارات الكبرى</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rPr>
        <w:br/>
      </w:r>
      <w:r w:rsidRPr="00E64300">
        <w:rPr>
          <w:rFonts w:ascii="Arial" w:eastAsia="Times New Roman" w:hAnsi="Arial" w:cs="Arial"/>
          <w:b/>
          <w:bCs/>
          <w:color w:val="800080"/>
          <w:sz w:val="36"/>
          <w:szCs w:val="36"/>
          <w:shd w:val="clear" w:color="auto" w:fill="FFFFFF"/>
        </w:rPr>
        <w:t xml:space="preserve">3- </w:t>
      </w:r>
      <w:r w:rsidRPr="00E64300">
        <w:rPr>
          <w:rFonts w:ascii="Arial" w:eastAsia="Times New Roman" w:hAnsi="Arial" w:cs="Arial"/>
          <w:b/>
          <w:bCs/>
          <w:color w:val="800080"/>
          <w:sz w:val="36"/>
          <w:szCs w:val="36"/>
          <w:shd w:val="clear" w:color="auto" w:fill="FFFFFF"/>
          <w:rtl/>
        </w:rPr>
        <w:t>في القطاع التجاري</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shd w:val="clear" w:color="auto" w:fill="FFFFFF"/>
          <w:rtl/>
        </w:rPr>
        <w:t>توفیر مختلف وسائل الموصلات من موانئ و مطارات و سكك حدیدیة و طرق من أجل تطویر تجارتھا الداخلیة و الخارجیة</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lastRenderedPageBreak/>
        <w:t xml:space="preserve">- </w:t>
      </w:r>
      <w:r w:rsidRPr="00E64300">
        <w:rPr>
          <w:rFonts w:ascii="Arial" w:eastAsia="Times New Roman" w:hAnsi="Arial" w:cs="Arial"/>
          <w:b/>
          <w:bCs/>
          <w:color w:val="000000"/>
          <w:sz w:val="36"/>
          <w:szCs w:val="36"/>
          <w:shd w:val="clear" w:color="auto" w:fill="FFFFFF"/>
          <w:rtl/>
        </w:rPr>
        <w:t>انضمت إلى مختلف المنظمات و التكتلات الاقتصادیة مثل: منظمة التجارة العالمیة</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rPr>
        <w:br/>
      </w:r>
      <w:r w:rsidRPr="00E64300">
        <w:rPr>
          <w:rFonts w:ascii="Arial" w:eastAsia="Times New Roman" w:hAnsi="Arial" w:cs="Arial"/>
          <w:b/>
          <w:bCs/>
          <w:color w:val="800080"/>
          <w:sz w:val="36"/>
          <w:szCs w:val="36"/>
          <w:shd w:val="clear" w:color="auto" w:fill="FFFFFF"/>
        </w:rPr>
        <w:t xml:space="preserve">4- </w:t>
      </w:r>
      <w:r w:rsidRPr="00E64300">
        <w:rPr>
          <w:rFonts w:ascii="Arial" w:eastAsia="Times New Roman" w:hAnsi="Arial" w:cs="Arial"/>
          <w:b/>
          <w:bCs/>
          <w:color w:val="800080"/>
          <w:sz w:val="36"/>
          <w:szCs w:val="36"/>
          <w:shd w:val="clear" w:color="auto" w:fill="FFFFFF"/>
          <w:rtl/>
        </w:rPr>
        <w:t>في القطاع السیاحي</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shd w:val="clear" w:color="auto" w:fill="FFFFFF"/>
          <w:rtl/>
        </w:rPr>
        <w:t>تعمل أسترالیا على جذب السیاح بحیث استغلت مناظرھا الطبیعیة الخلابة و خصصت أكثر من 5 بالمئة من مساحة الدولة للمحافظة على الحیاة الطبیعیة و وفرت حوالي 500 منتزه وطني و أكثر من 2700 محمیة و زودت مدنھا بمختلف المعالم السیاحیة</w:t>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rPr>
        <w:br/>
      </w:r>
      <w:r w:rsidRPr="00E64300">
        <w:rPr>
          <w:rFonts w:ascii="Arial" w:eastAsia="Times New Roman" w:hAnsi="Arial" w:cs="Arial"/>
          <w:b/>
          <w:bCs/>
          <w:color w:val="FF0000"/>
          <w:sz w:val="36"/>
          <w:szCs w:val="36"/>
          <w:u w:val="single"/>
          <w:shd w:val="clear" w:color="auto" w:fill="FFFFFF"/>
        </w:rPr>
        <w:t xml:space="preserve">3/ </w:t>
      </w:r>
      <w:proofErr w:type="gramStart"/>
      <w:r w:rsidRPr="00E64300">
        <w:rPr>
          <w:rFonts w:ascii="Arial" w:eastAsia="Times New Roman" w:hAnsi="Arial" w:cs="Arial"/>
          <w:b/>
          <w:bCs/>
          <w:color w:val="FF0000"/>
          <w:sz w:val="36"/>
          <w:szCs w:val="36"/>
          <w:u w:val="single"/>
          <w:shd w:val="clear" w:color="auto" w:fill="FFFFFF"/>
          <w:rtl/>
        </w:rPr>
        <w:t>إرساء الموارد</w:t>
      </w:r>
      <w:r w:rsidRPr="00E64300">
        <w:rPr>
          <w:rFonts w:ascii="Arial" w:eastAsia="Times New Roman" w:hAnsi="Arial" w:cs="Arial"/>
          <w:b/>
          <w:bCs/>
          <w:color w:val="FF0000"/>
          <w:sz w:val="36"/>
          <w:szCs w:val="36"/>
          <w:u w:val="single"/>
          <w:shd w:val="clear" w:color="auto" w:fill="FFFFFF"/>
        </w:rPr>
        <w:t xml:space="preserve"> :</w:t>
      </w:r>
      <w:proofErr w:type="gramEnd"/>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shd w:val="clear" w:color="auto" w:fill="FFFFFF"/>
          <w:rtl/>
        </w:rPr>
        <w:t>الاستغلال العقلاني للموارد الطبیعیة بوضع خطط و قواعد للاستفادة منھا</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shd w:val="clear" w:color="auto" w:fill="FFFFFF"/>
          <w:rtl/>
        </w:rPr>
        <w:t>استعمال التكنولوجیا الحدیثة في كل القطاعات خاصة الفلاحیة</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shd w:val="clear" w:color="auto" w:fill="FFFFFF"/>
          <w:rtl/>
        </w:rPr>
        <w:t>حمایة الثروة الغابیة من الحرائق بوضع قوانین صارمة تعاقب من خلالھا كل من یساھم في حدوث الحرائق</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shd w:val="clear" w:color="auto" w:fill="FFFFFF"/>
          <w:rtl/>
        </w:rPr>
        <w:t>إعادة النظر في قانون تحدید النسل من أجل القضاء على مشكلة الشیخوخة</w:t>
      </w:r>
      <w:r w:rsidRPr="00E64300">
        <w:rPr>
          <w:rFonts w:ascii="Arial" w:eastAsia="Times New Roman" w:hAnsi="Arial" w:cs="Arial"/>
          <w:b/>
          <w:bCs/>
          <w:color w:val="000000"/>
          <w:sz w:val="36"/>
          <w:szCs w:val="36"/>
          <w:shd w:val="clear" w:color="auto" w:fill="FFFFFF"/>
        </w:rPr>
        <w:t>.</w:t>
      </w:r>
      <w:r w:rsidRPr="00E64300">
        <w:rPr>
          <w:rFonts w:ascii="Arial" w:eastAsia="Times New Roman" w:hAnsi="Arial" w:cs="Arial"/>
          <w:b/>
          <w:bCs/>
          <w:color w:val="000000"/>
          <w:sz w:val="36"/>
          <w:szCs w:val="36"/>
        </w:rPr>
        <w:br/>
      </w:r>
      <w:r w:rsidRPr="00E64300">
        <w:rPr>
          <w:rFonts w:ascii="Arial" w:eastAsia="Times New Roman" w:hAnsi="Arial" w:cs="Arial"/>
          <w:b/>
          <w:bCs/>
          <w:color w:val="000000"/>
          <w:sz w:val="36"/>
          <w:szCs w:val="36"/>
          <w:shd w:val="clear" w:color="auto" w:fill="FFFFFF"/>
        </w:rPr>
        <w:t xml:space="preserve">- </w:t>
      </w:r>
      <w:r w:rsidRPr="00E64300">
        <w:rPr>
          <w:rFonts w:ascii="Arial" w:eastAsia="Times New Roman" w:hAnsi="Arial" w:cs="Arial"/>
          <w:b/>
          <w:bCs/>
          <w:color w:val="000000"/>
          <w:sz w:val="36"/>
          <w:szCs w:val="36"/>
          <w:shd w:val="clear" w:color="auto" w:fill="FFFFFF"/>
          <w:rtl/>
        </w:rPr>
        <w:t>توفیر حیاة كریمة من أجل القضاء على ھجرة الأدمغة إلى الدول الأكثر تطورا</w:t>
      </w:r>
    </w:p>
    <w:sectPr w:rsidR="00FC6691" w:rsidRPr="00E64300"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E64300"/>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57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2024-09-01T11:39:00Z</dcterms:modified>
</cp:coreProperties>
</file>