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8CF" w:rsidRPr="006A68CF" w:rsidRDefault="006A68CF" w:rsidP="006A68C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مادة الجغرافيا      السنة الثانية متوسط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الميدان الأول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المجال الجغرافي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الجزئية رقم 01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قارة آسيا</w:t>
      </w:r>
    </w:p>
    <w:p w:rsidR="006A68CF" w:rsidRPr="006A68CF" w:rsidRDefault="006A68CF" w:rsidP="006A68C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6A68CF" w:rsidRPr="006A68CF" w:rsidRDefault="006A68CF" w:rsidP="006A68C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أثناء متابعتك و زملائك لحصة تلفزيونية حول قارة أسيا لفت انتباه أحد الزملاء  إتساع مساحة القارة  تنوع و مظاهر سطحها ،  فطلب منك  تحديد موقع أسيا  و تعريفا بتضاريسها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br/>
        <w:t xml:space="preserve">1- </w:t>
      </w:r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بطاقة تعريف لقارة آسيا</w:t>
      </w:r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الموقع و المساحة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تقع قارة آسـيا في النصف الشمالي الشرقي من  الأرض و تنحصر بين دائرتي عرض 10°جنوبا ،81°شمالا و بين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خطي طول 25°،170°شرقا و تقدر مساحتها 44 مليون كلم2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6A68CF" w:rsidRPr="006A68CF" w:rsidRDefault="006A68CF" w:rsidP="006A68C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gramStart"/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</w:t>
      </w:r>
      <w:proofErr w:type="gramEnd"/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 المظاهر التضاريسية في أسيا</w:t>
      </w:r>
      <w:r w:rsidRPr="006A68CF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</w:p>
    <w:tbl>
      <w:tblPr>
        <w:bidiVisual/>
        <w:tblW w:w="0" w:type="auto"/>
        <w:tblInd w:w="1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5205"/>
      </w:tblGrid>
      <w:tr w:rsidR="006A68CF" w:rsidRPr="006A68CF" w:rsidTr="006A68CF">
        <w:trPr>
          <w:trHeight w:val="480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  <w:lang w:bidi="ar-DZ"/>
              </w:rPr>
              <w:t>التضاريس</w:t>
            </w:r>
          </w:p>
        </w:tc>
        <w:tc>
          <w:tcPr>
            <w:tcW w:w="520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FF0066"/>
                <w:sz w:val="36"/>
                <w:szCs w:val="36"/>
                <w:rtl/>
              </w:rPr>
              <w:t>أهمها</w:t>
            </w:r>
          </w:p>
        </w:tc>
      </w:tr>
      <w:tr w:rsidR="006A68CF" w:rsidRPr="006A68CF" w:rsidTr="006A68CF">
        <w:trPr>
          <w:trHeight w:val="675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الجبال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الهيمالايا ( أعلى قمة و هي إيفريست 8848 )، جبال طوروس و القفقاس...</w:t>
            </w:r>
          </w:p>
        </w:tc>
      </w:tr>
      <w:tr w:rsidR="006A68CF" w:rsidRPr="006A68CF" w:rsidTr="006A68CF">
        <w:trPr>
          <w:trHeight w:val="735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الهضاب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بها هضاب واسعة كالدكن، التبت، الأناضول</w:t>
            </w:r>
          </w:p>
        </w:tc>
      </w:tr>
      <w:tr w:rsidR="006A68CF" w:rsidRPr="006A68CF" w:rsidTr="006A68CF">
        <w:trPr>
          <w:trHeight w:val="540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الصحاري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عديدة أهمها ثار بالهند، الربع الخالي في ش ج العربية..</w:t>
            </w:r>
          </w:p>
        </w:tc>
      </w:tr>
      <w:tr w:rsidR="006A68CF" w:rsidRPr="006A68CF" w:rsidTr="006A68CF">
        <w:trPr>
          <w:trHeight w:val="480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السهول</w:t>
            </w:r>
          </w:p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واسعة هي الأخرى مثل سيبيريا بروسيا و البنجاب بالهند</w:t>
            </w:r>
          </w:p>
        </w:tc>
      </w:tr>
      <w:tr w:rsidR="006A68CF" w:rsidRPr="006A68CF" w:rsidTr="006A68CF">
        <w:trPr>
          <w:trHeight w:val="570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الأنهار</w:t>
            </w:r>
          </w:p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lastRenderedPageBreak/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lastRenderedPageBreak/>
              <w:t> أبرزها الغنج بالهند، اليانغ سي بالصين..</w:t>
            </w:r>
          </w:p>
        </w:tc>
      </w:tr>
      <w:tr w:rsidR="006A68CF" w:rsidRPr="006A68CF" w:rsidTr="006A68CF">
        <w:trPr>
          <w:trHeight w:val="435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البحار</w:t>
            </w:r>
          </w:p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 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 خارجية كبحر عمان، و مغلقة كالقزوين</w:t>
            </w:r>
          </w:p>
        </w:tc>
      </w:tr>
      <w:tr w:rsidR="006A68CF" w:rsidRPr="006A68CF" w:rsidTr="006A68CF">
        <w:trPr>
          <w:trHeight w:val="360"/>
        </w:trPr>
        <w:tc>
          <w:tcPr>
            <w:tcW w:w="1215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CC"/>
                <w:sz w:val="36"/>
                <w:szCs w:val="36"/>
                <w:rtl/>
              </w:rPr>
              <w:t>البحيرات</w:t>
            </w:r>
          </w:p>
        </w:tc>
        <w:tc>
          <w:tcPr>
            <w:tcW w:w="5205" w:type="dxa"/>
            <w:tcBorders>
              <w:top w:val="nil"/>
              <w:left w:val="nil"/>
              <w:bottom w:val="single" w:sz="12" w:space="0" w:color="7030A0"/>
              <w:right w:val="single" w:sz="12" w:space="0" w:color="7030A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A68CF" w:rsidRPr="006A68CF" w:rsidRDefault="006A68CF" w:rsidP="006A68CF">
            <w:pPr>
              <w:bidi/>
              <w:spacing w:before="100" w:beforeAutospacing="1" w:after="100" w:afterAutospacing="1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6A68CF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36"/>
                <w:szCs w:val="36"/>
                <w:rtl/>
              </w:rPr>
              <w:t>كثيرة كبحيرة بايكال، الملح، سيف الملوك، شيني...</w:t>
            </w:r>
          </w:p>
        </w:tc>
      </w:tr>
    </w:tbl>
    <w:p w:rsidR="006A68CF" w:rsidRPr="006A68CF" w:rsidRDefault="006A68CF" w:rsidP="006A68C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المصطلحات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مضيق البيرينغ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مضيق يفضل بين بين قارتي أسيا و أمريكا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التيارات البحرية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حركة المياه السطحية للمحيطات في إتجاهات معينة و تنقسم لباردة و حارة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مضيق البسفور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يقع بتركيا يصل بين بخر مرمرة و البحر الأسود طوله 30 كلم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سفح الجبل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الجزء الممتد بين القمة و الحد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الحوض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الأراضي التي يجري فيها النهر و روافده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الدلتا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مثلث يكونه مصب النهر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الأمطار المتذبذبة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أمطار تختلف كميتها من سنة لأخرى  ينتج عن ذلك الجفاف أو الفيضانات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إدماج جزئي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 1  ص 22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1 </w:t>
      </w:r>
      <w:r w:rsidRPr="006A68C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ترتيب الهضاب:  التبت ـ الدكن ـ ايران ـ  الأناض</w:t>
      </w:r>
    </w:p>
    <w:bookmarkEnd w:id="0"/>
    <w:p w:rsidR="002D19AF" w:rsidRPr="006A68CF" w:rsidRDefault="002D19AF" w:rsidP="0023540E">
      <w:pPr>
        <w:bidi/>
        <w:rPr>
          <w:b/>
          <w:bCs/>
          <w:sz w:val="36"/>
          <w:szCs w:val="36"/>
        </w:rPr>
      </w:pPr>
    </w:p>
    <w:sectPr w:rsidR="002D19AF" w:rsidRPr="006A68CF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6A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2024-09-01T07:56:00Z</dcterms:modified>
</cp:coreProperties>
</file>