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4A6" w:rsidRPr="00C932DF" w:rsidRDefault="008814A6" w:rsidP="008814A6">
      <w:pPr>
        <w:bidi/>
        <w:spacing w:after="0"/>
        <w:rPr>
          <w:rFonts w:ascii="Andalus" w:hAnsi="Andalus" w:cs="Andalus"/>
          <w:b/>
          <w:bCs/>
          <w:sz w:val="18"/>
          <w:szCs w:val="18"/>
          <w:rtl/>
        </w:rPr>
      </w:pPr>
      <w:bookmarkStart w:id="0" w:name="_GoBack"/>
      <w:bookmarkEnd w:id="0"/>
    </w:p>
    <w:p w:rsidR="008814A6" w:rsidRPr="0040504C" w:rsidRDefault="008814A6" w:rsidP="008814A6">
      <w:pPr>
        <w:bidi/>
        <w:spacing w:after="0"/>
        <w:rPr>
          <w:rFonts w:asciiTheme="minorBidi" w:hAnsiTheme="minorBidi"/>
          <w:b/>
          <w:bCs/>
          <w:sz w:val="28"/>
          <w:szCs w:val="28"/>
          <w:rtl/>
        </w:rPr>
      </w:pPr>
      <w:r w:rsidRPr="0040504C">
        <w:rPr>
          <w:rFonts w:asciiTheme="minorBidi" w:hAnsiTheme="minorBidi"/>
          <w:b/>
          <w:bCs/>
          <w:sz w:val="28"/>
          <w:szCs w:val="28"/>
          <w:rtl/>
        </w:rPr>
        <w:t>متوسطة العقيد لطفي:         ملخص العلوم الاجتماعية           الأستاذ: دحمان عبد الحميد</w:t>
      </w:r>
    </w:p>
    <w:p w:rsidR="008814A6" w:rsidRPr="0040504C" w:rsidRDefault="008814A6" w:rsidP="008814A6">
      <w:pPr>
        <w:bidi/>
        <w:rPr>
          <w:rFonts w:asciiTheme="minorBidi" w:hAnsiTheme="minorBidi"/>
          <w:b/>
          <w:bCs/>
          <w:sz w:val="28"/>
          <w:szCs w:val="28"/>
          <w:rtl/>
        </w:rPr>
      </w:pPr>
      <w:r w:rsidRPr="0040504C">
        <w:rPr>
          <w:rFonts w:asciiTheme="minorBidi" w:hAnsiTheme="minorBidi"/>
          <w:b/>
          <w:bCs/>
          <w:sz w:val="28"/>
          <w:szCs w:val="28"/>
          <w:u w:val="single"/>
          <w:rtl/>
        </w:rPr>
        <w:t xml:space="preserve"> الميدان الأول: الو ثائق التاريخية (التاريخ)</w:t>
      </w:r>
    </w:p>
    <w:tbl>
      <w:tblPr>
        <w:tblStyle w:val="TableGrid"/>
        <w:bidiVisual/>
        <w:tblW w:w="11057" w:type="dxa"/>
        <w:tblInd w:w="-34"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8814A6" w:rsidRPr="0040504C" w:rsidTr="00634A25">
        <w:trPr>
          <w:trHeight w:val="851"/>
        </w:trPr>
        <w:tc>
          <w:tcPr>
            <w:tcW w:w="11057" w:type="dxa"/>
            <w:tcBorders>
              <w:bottom w:val="single" w:sz="4" w:space="0" w:color="auto"/>
            </w:tcBorders>
          </w:tcPr>
          <w:p w:rsidR="008814A6" w:rsidRPr="0040504C" w:rsidRDefault="008814A6" w:rsidP="008814A6">
            <w:pPr>
              <w:pBdr>
                <w:top w:val="single" w:sz="4" w:space="1" w:color="auto"/>
                <w:left w:val="single" w:sz="4" w:space="1" w:color="auto"/>
                <w:bottom w:val="single" w:sz="4" w:space="1" w:color="auto"/>
                <w:right w:val="single" w:sz="4" w:space="1" w:color="auto"/>
                <w:between w:val="single" w:sz="4" w:space="1" w:color="auto"/>
                <w:bar w:val="single" w:sz="4" w:color="auto"/>
              </w:pBdr>
              <w:bidi/>
              <w:spacing w:after="0"/>
              <w:rPr>
                <w:b/>
                <w:bCs/>
                <w:sz w:val="28"/>
                <w:szCs w:val="28"/>
                <w:u w:val="single"/>
                <w:rtl/>
              </w:rPr>
            </w:pPr>
            <w:r w:rsidRPr="0040504C">
              <w:rPr>
                <w:rFonts w:hint="cs"/>
                <w:b/>
                <w:bCs/>
                <w:sz w:val="28"/>
                <w:szCs w:val="28"/>
                <w:u w:val="single"/>
                <w:rtl/>
              </w:rPr>
              <w:t xml:space="preserve">الوضعية التعلمية الأولى: </w:t>
            </w:r>
            <w:r w:rsidRPr="0040504C">
              <w:rPr>
                <w:rFonts w:hint="cs"/>
                <w:b/>
                <w:bCs/>
                <w:sz w:val="28"/>
                <w:szCs w:val="28"/>
                <w:rtl/>
              </w:rPr>
              <w:t>خطوات تحليل الوثيقة التاريخية</w:t>
            </w:r>
          </w:p>
          <w:p w:rsidR="008814A6" w:rsidRPr="0040504C" w:rsidRDefault="00C3216A" w:rsidP="008814A6">
            <w:pPr>
              <w:pBdr>
                <w:top w:val="single" w:sz="4" w:space="1" w:color="auto"/>
                <w:left w:val="single" w:sz="4" w:space="1" w:color="auto"/>
                <w:bottom w:val="single" w:sz="4" w:space="1" w:color="auto"/>
                <w:right w:val="single" w:sz="4" w:space="1" w:color="auto"/>
              </w:pBdr>
              <w:bidi/>
              <w:spacing w:after="0"/>
              <w:rPr>
                <w:sz w:val="28"/>
                <w:szCs w:val="28"/>
              </w:rPr>
            </w:pPr>
            <w:r w:rsidRPr="0040504C">
              <w:rPr>
                <w:rFonts w:ascii="Arial" w:hAnsi="Arial" w:cs="Arial" w:hint="cs"/>
                <w:sz w:val="28"/>
                <w:szCs w:val="28"/>
                <w:shd w:val="clear" w:color="auto" w:fill="FFFFFF"/>
                <w:rtl/>
              </w:rPr>
              <w:t>الوثيقة :</w:t>
            </w:r>
            <w:r w:rsidR="008814A6" w:rsidRPr="0040504C">
              <w:rPr>
                <w:rFonts w:ascii="Arial" w:hAnsi="Arial" w:cs="Arial"/>
                <w:sz w:val="28"/>
                <w:szCs w:val="28"/>
                <w:shd w:val="clear" w:color="auto" w:fill="FFFFFF"/>
                <w:rtl/>
              </w:rPr>
              <w:t>هي</w:t>
            </w:r>
            <w:r w:rsidR="008814A6" w:rsidRPr="0040504C">
              <w:rPr>
                <w:rFonts w:ascii="Arial" w:hAnsi="Arial" w:cs="Arial" w:hint="cs"/>
                <w:sz w:val="28"/>
                <w:szCs w:val="28"/>
                <w:shd w:val="clear" w:color="auto" w:fill="FFFFFF"/>
                <w:rtl/>
              </w:rPr>
              <w:t xml:space="preserve">عبارة عن مستندات معاصرة للتاريخ المراد دراسته والكتابة عنه مثل: الرسائل والبيانات والمعاهدات والخرائط والرسوم البيانية ،ولدراستها  يجب اتباع خطوات منهجية تتمثل في :تقديمها وذلك بتحديد طبيعتها والتعريف بمؤلفها وكاتبها وتحديد إطارها الزماني والمكاني ثم تحليلها عن طريق تحديد فكرتها العامة وأفكارها الرئيسية ثم تقييمها بالنقد وتكمن أهميتها في كونها </w:t>
            </w:r>
            <w:r w:rsidR="008814A6" w:rsidRPr="0040504C">
              <w:rPr>
                <w:rFonts w:hint="cs"/>
                <w:sz w:val="28"/>
                <w:szCs w:val="28"/>
                <w:rtl/>
              </w:rPr>
              <w:t>تحافظ على محتويات التاريخ وتثري عملية البحث العلمي وتتيح فرص الاطلاع على ثقافات العصور وهي بمثابة الهوية الشخصية للأمم والحضارات السابقة</w:t>
            </w:r>
          </w:p>
          <w:p w:rsidR="008814A6" w:rsidRPr="0040504C" w:rsidRDefault="008814A6" w:rsidP="008814A6">
            <w:pPr>
              <w:pBdr>
                <w:top w:val="single" w:sz="4" w:space="1" w:color="auto"/>
                <w:left w:val="single" w:sz="4" w:space="1" w:color="auto"/>
                <w:bottom w:val="single" w:sz="4" w:space="1" w:color="auto"/>
                <w:right w:val="single" w:sz="4" w:space="1" w:color="auto"/>
              </w:pBdr>
              <w:bidi/>
              <w:spacing w:after="0"/>
              <w:rPr>
                <w:b/>
                <w:bCs/>
                <w:sz w:val="28"/>
                <w:szCs w:val="28"/>
                <w:rtl/>
              </w:rPr>
            </w:pPr>
            <w:r w:rsidRPr="0040504C">
              <w:rPr>
                <w:rFonts w:hint="cs"/>
                <w:b/>
                <w:bCs/>
                <w:sz w:val="28"/>
                <w:szCs w:val="28"/>
                <w:u w:val="single"/>
                <w:rtl/>
              </w:rPr>
              <w:t xml:space="preserve">الوضعية التعلمية الثانية: </w:t>
            </w:r>
            <w:r w:rsidRPr="0040504C">
              <w:rPr>
                <w:rFonts w:hint="cs"/>
                <w:b/>
                <w:bCs/>
                <w:sz w:val="28"/>
                <w:szCs w:val="28"/>
                <w:rtl/>
              </w:rPr>
              <w:t>دراسة نقدية لرسالة بولينياك</w:t>
            </w:r>
          </w:p>
          <w:p w:rsidR="008814A6" w:rsidRPr="0040504C" w:rsidRDefault="008814A6" w:rsidP="003A24FF">
            <w:pPr>
              <w:pBdr>
                <w:top w:val="single" w:sz="4" w:space="1" w:color="auto"/>
                <w:left w:val="single" w:sz="4" w:space="1" w:color="auto"/>
                <w:bottom w:val="single" w:sz="4" w:space="1" w:color="auto"/>
                <w:right w:val="single" w:sz="4" w:space="1" w:color="auto"/>
              </w:pBdr>
              <w:bidi/>
              <w:spacing w:after="0"/>
              <w:rPr>
                <w:sz w:val="28"/>
                <w:szCs w:val="28"/>
              </w:rPr>
            </w:pPr>
            <w:r w:rsidRPr="0040504C">
              <w:rPr>
                <w:rFonts w:hint="cs"/>
                <w:b/>
                <w:bCs/>
                <w:sz w:val="28"/>
                <w:szCs w:val="28"/>
                <w:u w:val="single"/>
                <w:rtl/>
              </w:rPr>
              <w:t xml:space="preserve">تقديم الوثيقة: </w:t>
            </w:r>
            <w:r w:rsidRPr="0040504C">
              <w:rPr>
                <w:rFonts w:hint="cs"/>
                <w:sz w:val="28"/>
                <w:szCs w:val="28"/>
                <w:rtl/>
              </w:rPr>
              <w:t xml:space="preserve">تعد وثيقة بولينياك رسالة في شكل خطاب سياسي وجهها السيد جودي بولينياكوهورئيس الوزراء الفرنسي في عهد الملك شارل العاشرلملوك أوربا يوم  </w:t>
            </w:r>
            <w:r w:rsidRPr="0040504C">
              <w:rPr>
                <w:rFonts w:ascii="Arial" w:hAnsi="Arial" w:cs="Arial" w:hint="cs"/>
                <w:sz w:val="28"/>
                <w:szCs w:val="28"/>
                <w:shd w:val="clear" w:color="auto" w:fill="FFFFFF"/>
                <w:rtl/>
              </w:rPr>
              <w:t>12ماي 1830 بباريس</w:t>
            </w:r>
            <w:r w:rsidRPr="0040504C">
              <w:rPr>
                <w:rFonts w:hint="cs"/>
                <w:b/>
                <w:bCs/>
                <w:sz w:val="28"/>
                <w:szCs w:val="28"/>
                <w:u w:val="single"/>
                <w:rtl/>
              </w:rPr>
              <w:t>- تحليلها:  فكرتها العامة:</w:t>
            </w:r>
            <w:r w:rsidRPr="0040504C">
              <w:rPr>
                <w:rFonts w:hint="cs"/>
                <w:sz w:val="28"/>
                <w:szCs w:val="28"/>
                <w:rtl/>
              </w:rPr>
              <w:t xml:space="preserve">محاولة إقناع الأوربيين </w:t>
            </w:r>
            <w:r w:rsidRPr="0040504C">
              <w:rPr>
                <w:rFonts w:hint="cs"/>
                <w:b/>
                <w:bCs/>
                <w:sz w:val="28"/>
                <w:szCs w:val="28"/>
                <w:u w:val="single"/>
                <w:rtl/>
              </w:rPr>
              <w:t>الأفكار الأساسية:</w:t>
            </w:r>
            <w:r w:rsidRPr="0040504C">
              <w:rPr>
                <w:rFonts w:hint="cs"/>
                <w:sz w:val="28"/>
                <w:szCs w:val="28"/>
                <w:u w:val="single"/>
                <w:rtl/>
              </w:rPr>
              <w:t>-</w:t>
            </w:r>
            <w:r w:rsidRPr="0040504C">
              <w:rPr>
                <w:rFonts w:hint="cs"/>
                <w:sz w:val="28"/>
                <w:szCs w:val="28"/>
                <w:rtl/>
              </w:rPr>
              <w:t>إعلام الأوربيين بقرار غزو الجزائر - إخبارهم بالأهداف المسطرة من الحملة- حصر دوافع الاحتلال في الانتقام  لشرف فرنسا المهان(</w:t>
            </w:r>
            <w:r w:rsidRPr="0040504C">
              <w:rPr>
                <w:rFonts w:hint="cs"/>
                <w:b/>
                <w:bCs/>
                <w:sz w:val="28"/>
                <w:szCs w:val="28"/>
                <w:u w:val="single"/>
                <w:rtl/>
              </w:rPr>
              <w:t>حادثة المروحة</w:t>
            </w:r>
            <w:r w:rsidRPr="0040504C">
              <w:rPr>
                <w:rFonts w:hint="cs"/>
                <w:b/>
                <w:bCs/>
                <w:sz w:val="28"/>
                <w:szCs w:val="28"/>
                <w:rtl/>
              </w:rPr>
              <w:t xml:space="preserve">: </w:t>
            </w:r>
            <w:r w:rsidRPr="0040504C">
              <w:rPr>
                <w:rFonts w:hint="cs"/>
                <w:sz w:val="28"/>
                <w:szCs w:val="28"/>
                <w:rtl/>
              </w:rPr>
              <w:t xml:space="preserve">ملخصها أن الداي حسين جدد في 29 أفريل 1827،وبمناسبة عيد الأضحى </w:t>
            </w:r>
            <w:r w:rsidR="003A24FF">
              <w:rPr>
                <w:rFonts w:hint="cs"/>
                <w:sz w:val="28"/>
                <w:szCs w:val="28"/>
                <w:rtl/>
              </w:rPr>
              <w:t xml:space="preserve">أقيم حفل </w:t>
            </w:r>
            <w:r w:rsidRPr="0040504C">
              <w:rPr>
                <w:rFonts w:hint="cs"/>
                <w:sz w:val="28"/>
                <w:szCs w:val="28"/>
                <w:rtl/>
              </w:rPr>
              <w:t>للقناصل الأجانب المعتمدين في الجزائر جدد طلبه من فرنسا تسديد ديونها عبر قنصلها دوفال وسأله عن سبب تجاهل ملكها لرسائله لكن رد القنصل كان وقحا فأشار إليه الداي بمروحة كانت بيده آمرا إياه بالخروج.) وتكفل دولته بتحقيق رغبتهم في القضاء على الجزائر وأسطولها الذي يمارس القرصنة البحرية على الأساطيل الأوربية وكسب التأييد للحملة. )</w:t>
            </w:r>
            <w:r w:rsidRPr="0040504C">
              <w:rPr>
                <w:rFonts w:hint="cs"/>
                <w:b/>
                <w:bCs/>
                <w:sz w:val="28"/>
                <w:szCs w:val="28"/>
                <w:u w:val="single"/>
                <w:rtl/>
              </w:rPr>
              <w:t>التقييم والنقد:</w:t>
            </w:r>
            <w:r w:rsidRPr="0040504C">
              <w:rPr>
                <w:rFonts w:hint="cs"/>
                <w:sz w:val="28"/>
                <w:szCs w:val="28"/>
                <w:rtl/>
              </w:rPr>
              <w:t>أخفت الرسالة الدوافع الحقيقية للاحتلال الفرنسي للجزائر وبررته بممارساتها ضد الفرنسيين والأوربيين  وهي:</w:t>
            </w:r>
            <w:r w:rsidRPr="0040504C">
              <w:rPr>
                <w:rFonts w:hint="cs"/>
                <w:b/>
                <w:bCs/>
                <w:sz w:val="28"/>
                <w:szCs w:val="28"/>
                <w:u w:val="single"/>
                <w:rtl/>
              </w:rPr>
              <w:t xml:space="preserve"> - دافع سياسي: </w:t>
            </w:r>
            <w:r w:rsidRPr="0040504C">
              <w:rPr>
                <w:rFonts w:hint="cs"/>
                <w:sz w:val="28"/>
                <w:szCs w:val="28"/>
                <w:rtl/>
              </w:rPr>
              <w:t>ويتمثل في صرف أنظار الشعب عن القضايا الداخلية وتوجيهه نحو الانتصار لشرف دولته المهان .</w:t>
            </w:r>
            <w:r w:rsidRPr="0040504C">
              <w:rPr>
                <w:rFonts w:hint="cs"/>
                <w:b/>
                <w:bCs/>
                <w:sz w:val="28"/>
                <w:szCs w:val="28"/>
                <w:u w:val="single"/>
                <w:rtl/>
              </w:rPr>
              <w:t>- دافع ديني:</w:t>
            </w:r>
            <w:r w:rsidRPr="0040504C">
              <w:rPr>
                <w:rFonts w:hint="cs"/>
                <w:sz w:val="28"/>
                <w:szCs w:val="28"/>
                <w:rtl/>
              </w:rPr>
              <w:t xml:space="preserve"> ويتمثل في القضاء على نشاط الجهاد البحري الذي يقوم بها الأسطول الجزائري والعثماني ضد المسيحيين (الحقد المسيحي).</w:t>
            </w:r>
            <w:r w:rsidRPr="0040504C">
              <w:rPr>
                <w:rFonts w:hint="cs"/>
                <w:b/>
                <w:bCs/>
                <w:sz w:val="28"/>
                <w:szCs w:val="28"/>
                <w:u w:val="single"/>
                <w:rtl/>
              </w:rPr>
              <w:t>- دافع اجتماعي</w:t>
            </w:r>
            <w:r w:rsidRPr="0040504C">
              <w:rPr>
                <w:rFonts w:hint="cs"/>
                <w:sz w:val="28"/>
                <w:szCs w:val="28"/>
                <w:rtl/>
              </w:rPr>
              <w:t>: ويتمثل في تزايد عدد السكان ومطالبهم والبحث عن مجال لإسكان بعضهم والتخلص من طلباتهم.</w:t>
            </w:r>
            <w:r w:rsidRPr="0040504C">
              <w:rPr>
                <w:rFonts w:hint="cs"/>
                <w:b/>
                <w:bCs/>
                <w:sz w:val="28"/>
                <w:szCs w:val="28"/>
                <w:u w:val="single"/>
                <w:rtl/>
              </w:rPr>
              <w:t>- دافع عسكري</w:t>
            </w:r>
            <w:r w:rsidRPr="0040504C">
              <w:rPr>
                <w:rFonts w:hint="cs"/>
                <w:sz w:val="28"/>
                <w:szCs w:val="28"/>
                <w:rtl/>
              </w:rPr>
              <w:t xml:space="preserve">: ويتمثل في استغلال ظروف البحرية الجزائرية التي فقدت معظم قطعها في معركة نافارين 1827- </w:t>
            </w:r>
            <w:r w:rsidRPr="0040504C">
              <w:rPr>
                <w:rFonts w:hint="cs"/>
                <w:b/>
                <w:bCs/>
                <w:sz w:val="28"/>
                <w:szCs w:val="28"/>
                <w:u w:val="single"/>
                <w:rtl/>
              </w:rPr>
              <w:t>دافع إقتصادي</w:t>
            </w:r>
            <w:r w:rsidRPr="0040504C">
              <w:rPr>
                <w:rFonts w:hint="cs"/>
                <w:sz w:val="28"/>
                <w:szCs w:val="28"/>
                <w:rtl/>
              </w:rPr>
              <w:t xml:space="preserve">: ويتمثل في  طمع الفرنسيين في خيرات الجزائر وموقعها الاستراتيجي والتخلص من تسديد الديون </w:t>
            </w:r>
          </w:p>
          <w:p w:rsidR="008814A6" w:rsidRPr="0040504C" w:rsidRDefault="008814A6" w:rsidP="008814A6">
            <w:pPr>
              <w:pBdr>
                <w:top w:val="single" w:sz="4" w:space="1" w:color="auto"/>
                <w:left w:val="single" w:sz="4" w:space="1" w:color="auto"/>
                <w:bottom w:val="single" w:sz="4" w:space="1" w:color="auto"/>
                <w:right w:val="single" w:sz="4" w:space="1" w:color="auto"/>
              </w:pBdr>
              <w:bidi/>
              <w:spacing w:after="0"/>
              <w:rPr>
                <w:b/>
                <w:bCs/>
                <w:sz w:val="28"/>
                <w:szCs w:val="28"/>
                <w:rtl/>
              </w:rPr>
            </w:pPr>
            <w:r w:rsidRPr="0040504C">
              <w:rPr>
                <w:rFonts w:hint="cs"/>
                <w:b/>
                <w:bCs/>
                <w:sz w:val="28"/>
                <w:szCs w:val="28"/>
                <w:u w:val="single"/>
                <w:rtl/>
              </w:rPr>
              <w:t xml:space="preserve">الوضعية التعلمية الثالثة: </w:t>
            </w:r>
            <w:r w:rsidRPr="0040504C">
              <w:rPr>
                <w:rFonts w:hint="cs"/>
                <w:b/>
                <w:bCs/>
                <w:sz w:val="28"/>
                <w:szCs w:val="28"/>
                <w:rtl/>
              </w:rPr>
              <w:t>دراسة نداء أول نوفمبر1954</w:t>
            </w:r>
          </w:p>
          <w:p w:rsidR="008814A6" w:rsidRPr="0040504C" w:rsidRDefault="008814A6" w:rsidP="008814A6">
            <w:pPr>
              <w:pBdr>
                <w:top w:val="single" w:sz="4" w:space="1" w:color="auto"/>
                <w:left w:val="single" w:sz="4" w:space="1" w:color="auto"/>
                <w:bottom w:val="single" w:sz="4" w:space="1" w:color="auto"/>
                <w:right w:val="single" w:sz="4" w:space="1" w:color="auto"/>
              </w:pBdr>
              <w:bidi/>
              <w:spacing w:after="0"/>
              <w:rPr>
                <w:b/>
                <w:bCs/>
                <w:sz w:val="28"/>
                <w:szCs w:val="28"/>
                <w:rtl/>
              </w:rPr>
            </w:pPr>
            <w:r w:rsidRPr="0040504C">
              <w:rPr>
                <w:rFonts w:hint="cs"/>
                <w:b/>
                <w:bCs/>
                <w:sz w:val="28"/>
                <w:szCs w:val="28"/>
                <w:u w:val="single"/>
                <w:rtl/>
              </w:rPr>
              <w:t xml:space="preserve">1-تقديم الوثيقة: - طبيعتها : </w:t>
            </w:r>
            <w:r w:rsidRPr="0040504C">
              <w:rPr>
                <w:rFonts w:hint="cs"/>
                <w:sz w:val="28"/>
                <w:szCs w:val="28"/>
                <w:rtl/>
              </w:rPr>
              <w:t xml:space="preserve">هووثيقة تاريخية سياسية ،من مواثيق الثورة التحريرية </w:t>
            </w:r>
            <w:r w:rsidRPr="0040504C">
              <w:rPr>
                <w:rFonts w:hint="cs"/>
                <w:b/>
                <w:bCs/>
                <w:sz w:val="28"/>
                <w:szCs w:val="28"/>
                <w:u w:val="single"/>
                <w:rtl/>
              </w:rPr>
              <w:t>- مصدرها:</w:t>
            </w:r>
            <w:r w:rsidRPr="0040504C">
              <w:rPr>
                <w:rFonts w:hint="cs"/>
                <w:sz w:val="28"/>
                <w:szCs w:val="28"/>
                <w:rtl/>
              </w:rPr>
              <w:t>حرر البيان جبهة التحرير الوطني</w:t>
            </w:r>
            <w:r w:rsidRPr="0040504C">
              <w:rPr>
                <w:rFonts w:ascii="Arial" w:hAnsi="Arial" w:cs="Arial" w:hint="cs"/>
                <w:b/>
                <w:bCs/>
                <w:sz w:val="28"/>
                <w:szCs w:val="28"/>
                <w:u w:val="single"/>
                <w:shd w:val="clear" w:color="auto" w:fill="FFFFFF"/>
                <w:rtl/>
              </w:rPr>
              <w:t xml:space="preserve">- إطارها الزماني والمكاني: </w:t>
            </w:r>
            <w:r w:rsidRPr="0040504C">
              <w:rPr>
                <w:rFonts w:ascii="Arial" w:hAnsi="Arial" w:cs="Arial" w:hint="cs"/>
                <w:sz w:val="28"/>
                <w:szCs w:val="28"/>
                <w:shd w:val="clear" w:color="auto" w:fill="FFFFFF"/>
                <w:rtl/>
              </w:rPr>
              <w:t>الفاتح نوفمبر 1954 بالجزائر العاصمة 2</w:t>
            </w:r>
            <w:r w:rsidRPr="0040504C">
              <w:rPr>
                <w:rFonts w:hint="cs"/>
                <w:b/>
                <w:bCs/>
                <w:sz w:val="28"/>
                <w:szCs w:val="28"/>
                <w:rtl/>
              </w:rPr>
              <w:t>-</w:t>
            </w:r>
            <w:r w:rsidRPr="0040504C">
              <w:rPr>
                <w:rFonts w:hint="cs"/>
                <w:b/>
                <w:bCs/>
                <w:sz w:val="28"/>
                <w:szCs w:val="28"/>
                <w:u w:val="single"/>
                <w:rtl/>
              </w:rPr>
              <w:t xml:space="preserve">  تحليلها: </w:t>
            </w:r>
            <w:r w:rsidRPr="0040504C">
              <w:rPr>
                <w:rFonts w:hint="cs"/>
                <w:sz w:val="28"/>
                <w:szCs w:val="28"/>
                <w:u w:val="single"/>
                <w:rtl/>
              </w:rPr>
              <w:t>الفكرة العامة:</w:t>
            </w:r>
            <w:r w:rsidRPr="0040504C">
              <w:rPr>
                <w:rFonts w:hint="cs"/>
                <w:b/>
                <w:bCs/>
                <w:sz w:val="28"/>
                <w:szCs w:val="28"/>
                <w:u w:val="single"/>
                <w:rtl/>
              </w:rPr>
              <w:t xml:space="preserve"> ر</w:t>
            </w:r>
            <w:r w:rsidRPr="0040504C">
              <w:rPr>
                <w:sz w:val="28"/>
                <w:szCs w:val="28"/>
                <w:rtl/>
              </w:rPr>
              <w:t>سم المعالم الأولى للثورة و حددت الوسائل و الأفاق لما بعد التحرر</w:t>
            </w:r>
            <w:r w:rsidRPr="0040504C">
              <w:rPr>
                <w:rFonts w:hint="cs"/>
                <w:sz w:val="28"/>
                <w:szCs w:val="28"/>
                <w:u w:val="single"/>
                <w:rtl/>
              </w:rPr>
              <w:t>الأفكار الأساسية الواردة</w:t>
            </w:r>
            <w:r w:rsidRPr="0040504C">
              <w:rPr>
                <w:rFonts w:hint="cs"/>
                <w:sz w:val="28"/>
                <w:szCs w:val="28"/>
                <w:rtl/>
              </w:rPr>
              <w:t>* الظروف والعوامل الظرفية التي دعت لصياغته *تحديد الأهداف الداخلية والخارجية للثورة ووسائل كفاحها*إعلان شروط التسوية الممكنة مع المستعمر الفرنسي *دعوة عامة الشعب للانضمام للثورة  3-</w:t>
            </w:r>
            <w:r w:rsidRPr="0040504C">
              <w:rPr>
                <w:rFonts w:hint="cs"/>
                <w:sz w:val="28"/>
                <w:szCs w:val="28"/>
                <w:u w:val="single"/>
                <w:rtl/>
              </w:rPr>
              <w:t>-الاستنتاج: أ</w:t>
            </w:r>
            <w:r w:rsidRPr="0040504C">
              <w:rPr>
                <w:sz w:val="28"/>
                <w:szCs w:val="28"/>
                <w:rtl/>
              </w:rPr>
              <w:t xml:space="preserve">صدرت جبهة التحرير الوطني بيان </w:t>
            </w:r>
            <w:r w:rsidRPr="0040504C">
              <w:rPr>
                <w:rFonts w:hint="cs"/>
                <w:sz w:val="28"/>
                <w:szCs w:val="28"/>
                <w:rtl/>
              </w:rPr>
              <w:t>أول</w:t>
            </w:r>
            <w:r w:rsidRPr="0040504C">
              <w:rPr>
                <w:sz w:val="28"/>
                <w:szCs w:val="28"/>
                <w:rtl/>
              </w:rPr>
              <w:t xml:space="preserve"> نوفمبر في شكل نداء وجه </w:t>
            </w:r>
            <w:r w:rsidRPr="0040504C">
              <w:rPr>
                <w:rFonts w:hint="cs"/>
                <w:sz w:val="28"/>
                <w:szCs w:val="28"/>
                <w:rtl/>
              </w:rPr>
              <w:t>إلى</w:t>
            </w:r>
            <w:r w:rsidRPr="0040504C">
              <w:rPr>
                <w:sz w:val="28"/>
                <w:szCs w:val="28"/>
                <w:rtl/>
              </w:rPr>
              <w:t xml:space="preserve"> كافة شرائح الشعب الجزائري </w:t>
            </w:r>
            <w:r w:rsidRPr="0040504C">
              <w:rPr>
                <w:rFonts w:hint="cs"/>
                <w:sz w:val="28"/>
                <w:szCs w:val="28"/>
                <w:rtl/>
              </w:rPr>
              <w:t>يبين الغرض من إصداره حيث يوضح أسباب اللجوء للعمل المسلح ،والهدف الرئيسي منه (تحرير البلاد من الاحتلال الفرنسي وتحقيق الاستقلال)،مؤكدا على ضرورة اتخاذه والاستفادة من الظروف كاندلاع حركات التحرر في المغرب العربي، وحتمية تجاوز خلافات وانقسامات  الحركة الوطنية وعملها السياسي ،وتعيين الاستقلال الوطني أسمى الغايات ،وتحديد أهداف الثورة التحريرية وهي: توحيد الجزائريين وتجميع طاقاتهم ،وجعل القضية الجزائرية حقيقة يعترف بها العالم ،والتأكيد على انتماءاتها العربية الإسلامية ووحدة المغرب العربي.</w:t>
            </w:r>
            <w:r w:rsidRPr="0040504C">
              <w:rPr>
                <w:sz w:val="28"/>
                <w:szCs w:val="28"/>
              </w:rPr>
              <w:br/>
            </w:r>
            <w:r w:rsidRPr="0040504C">
              <w:rPr>
                <w:rFonts w:hint="cs"/>
                <w:b/>
                <w:bCs/>
                <w:sz w:val="28"/>
                <w:szCs w:val="28"/>
                <w:u w:val="single"/>
                <w:rtl/>
              </w:rPr>
              <w:t>التقييم والنقد:</w:t>
            </w:r>
            <w:r w:rsidRPr="0040504C">
              <w:rPr>
                <w:rFonts w:hint="cs"/>
                <w:sz w:val="28"/>
                <w:szCs w:val="28"/>
                <w:rtl/>
              </w:rPr>
              <w:t>نستنتج من البيان البعد الشعبي حيث وجه إلى كل الجزائريين وضرورة إصداره للقضاء على حالة الارتباك وحاجة الثورة للشعب</w:t>
            </w:r>
            <w:r w:rsidRPr="0040504C">
              <w:rPr>
                <w:rFonts w:hint="cs"/>
                <w:b/>
                <w:bCs/>
                <w:sz w:val="28"/>
                <w:szCs w:val="28"/>
                <w:u w:val="single"/>
                <w:rtl/>
              </w:rPr>
              <w:t xml:space="preserve"> دلالات الحدث:</w:t>
            </w:r>
            <w:r w:rsidRPr="0040504C">
              <w:rPr>
                <w:rFonts w:hint="cs"/>
                <w:sz w:val="28"/>
                <w:szCs w:val="28"/>
                <w:rtl/>
              </w:rPr>
              <w:t xml:space="preserve"> يشير بيان الفاتح نوفمبر حدثين بارزين هما:- ميلاد جبهة التحرير الوطني : وهي الجناح السياسي للثورة - انطلاق</w:t>
            </w:r>
            <w:r w:rsidRPr="0040504C">
              <w:rPr>
                <w:sz w:val="28"/>
                <w:szCs w:val="28"/>
                <w:rtl/>
              </w:rPr>
              <w:t xml:space="preserve"> أول رصاصة </w:t>
            </w:r>
            <w:r w:rsidRPr="0040504C">
              <w:rPr>
                <w:rFonts w:hint="cs"/>
                <w:sz w:val="28"/>
                <w:szCs w:val="28"/>
                <w:rtl/>
              </w:rPr>
              <w:t>لل</w:t>
            </w:r>
            <w:r w:rsidRPr="0040504C">
              <w:rPr>
                <w:sz w:val="28"/>
                <w:szCs w:val="28"/>
                <w:rtl/>
              </w:rPr>
              <w:t>ثورة التحريرية في الجزائر ضد المستعمر الفرنسي</w:t>
            </w:r>
          </w:p>
          <w:p w:rsidR="008814A6" w:rsidRPr="0040504C" w:rsidRDefault="008814A6" w:rsidP="008814A6">
            <w:pPr>
              <w:pBdr>
                <w:top w:val="single" w:sz="4" w:space="1" w:color="auto"/>
                <w:left w:val="single" w:sz="4" w:space="1" w:color="auto"/>
                <w:bottom w:val="single" w:sz="4" w:space="1" w:color="auto"/>
                <w:right w:val="single" w:sz="4" w:space="1" w:color="auto"/>
              </w:pBdr>
              <w:bidi/>
              <w:spacing w:after="0"/>
              <w:rPr>
                <w:b/>
                <w:bCs/>
                <w:sz w:val="28"/>
                <w:szCs w:val="28"/>
                <w:rtl/>
              </w:rPr>
            </w:pPr>
          </w:p>
          <w:tbl>
            <w:tblPr>
              <w:tblStyle w:val="TableGrid"/>
              <w:bidiVisual/>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68"/>
            </w:tblGrid>
            <w:tr w:rsidR="008814A6" w:rsidRPr="0040504C" w:rsidTr="001157AE">
              <w:trPr>
                <w:trHeight w:val="568"/>
              </w:trPr>
              <w:tc>
                <w:tcPr>
                  <w:tcW w:w="9268" w:type="dxa"/>
                </w:tcPr>
                <w:p w:rsidR="0040504C" w:rsidRDefault="0040504C" w:rsidP="0040504C">
                  <w:pPr>
                    <w:bidi/>
                    <w:spacing w:after="0"/>
                    <w:rPr>
                      <w:b/>
                      <w:bCs/>
                      <w:sz w:val="28"/>
                      <w:szCs w:val="28"/>
                      <w:u w:val="single"/>
                      <w:rtl/>
                    </w:rPr>
                  </w:pPr>
                </w:p>
                <w:p w:rsidR="0040504C" w:rsidRDefault="0040504C" w:rsidP="0040504C">
                  <w:pPr>
                    <w:bidi/>
                    <w:spacing w:after="0"/>
                    <w:rPr>
                      <w:b/>
                      <w:bCs/>
                      <w:sz w:val="28"/>
                      <w:szCs w:val="28"/>
                      <w:u w:val="single"/>
                      <w:rtl/>
                    </w:rPr>
                  </w:pPr>
                </w:p>
                <w:p w:rsidR="00887645" w:rsidRDefault="00887645" w:rsidP="00887645">
                  <w:pPr>
                    <w:bidi/>
                    <w:spacing w:after="0"/>
                    <w:rPr>
                      <w:b/>
                      <w:bCs/>
                      <w:sz w:val="28"/>
                      <w:szCs w:val="28"/>
                      <w:u w:val="single"/>
                      <w:rtl/>
                    </w:rPr>
                  </w:pPr>
                </w:p>
                <w:p w:rsidR="00887645" w:rsidRDefault="00887645" w:rsidP="00887645">
                  <w:pPr>
                    <w:bidi/>
                    <w:spacing w:after="0"/>
                    <w:rPr>
                      <w:b/>
                      <w:bCs/>
                      <w:sz w:val="28"/>
                      <w:szCs w:val="28"/>
                      <w:u w:val="single"/>
                      <w:rtl/>
                    </w:rPr>
                  </w:pPr>
                </w:p>
                <w:p w:rsidR="00887645" w:rsidRPr="0040504C" w:rsidRDefault="00887645" w:rsidP="00887645">
                  <w:pPr>
                    <w:bidi/>
                    <w:spacing w:after="0"/>
                    <w:rPr>
                      <w:b/>
                      <w:bCs/>
                      <w:sz w:val="28"/>
                      <w:szCs w:val="28"/>
                      <w:u w:val="single"/>
                      <w:rtl/>
                    </w:rPr>
                  </w:pPr>
                </w:p>
                <w:p w:rsidR="008814A6" w:rsidRPr="00634A25" w:rsidRDefault="00C932DF" w:rsidP="00634A25">
                  <w:pPr>
                    <w:bidi/>
                    <w:spacing w:after="0"/>
                    <w:jc w:val="center"/>
                    <w:rPr>
                      <w:rFonts w:asciiTheme="minorBidi" w:hAnsiTheme="minorBidi"/>
                      <w:b/>
                      <w:bCs/>
                      <w:sz w:val="28"/>
                      <w:szCs w:val="28"/>
                      <w:rtl/>
                    </w:rPr>
                  </w:pPr>
                  <w:r w:rsidRPr="0040504C">
                    <w:rPr>
                      <w:rFonts w:asciiTheme="minorBidi" w:hAnsiTheme="minorBidi"/>
                      <w:b/>
                      <w:bCs/>
                      <w:sz w:val="28"/>
                      <w:szCs w:val="28"/>
                      <w:u w:val="single"/>
                      <w:rtl/>
                    </w:rPr>
                    <w:t>الميدان الأول: المجال الجغرافي</w:t>
                  </w:r>
                  <w:r w:rsidR="00243D9C" w:rsidRPr="0040504C">
                    <w:rPr>
                      <w:rFonts w:asciiTheme="minorBidi" w:hAnsiTheme="minorBidi"/>
                      <w:b/>
                      <w:bCs/>
                      <w:sz w:val="28"/>
                      <w:szCs w:val="28"/>
                      <w:u w:val="single"/>
                      <w:rtl/>
                    </w:rPr>
                    <w:t>(جغرافيا)</w:t>
                  </w:r>
                </w:p>
              </w:tc>
            </w:tr>
          </w:tbl>
          <w:p w:rsidR="008814A6" w:rsidRPr="00634A25" w:rsidRDefault="008814A6" w:rsidP="008814A6">
            <w:pPr>
              <w:bidi/>
              <w:spacing w:after="0"/>
              <w:rPr>
                <w:sz w:val="18"/>
                <w:szCs w:val="18"/>
                <w:rtl/>
              </w:rPr>
            </w:pPr>
          </w:p>
        </w:tc>
      </w:tr>
      <w:tr w:rsidR="008814A6" w:rsidRPr="0040504C" w:rsidTr="001157AE">
        <w:trPr>
          <w:trHeight w:val="1277"/>
        </w:trPr>
        <w:tc>
          <w:tcPr>
            <w:tcW w:w="11057" w:type="dxa"/>
            <w:tcBorders>
              <w:top w:val="single" w:sz="4" w:space="0" w:color="auto"/>
              <w:left w:val="single" w:sz="4" w:space="0" w:color="auto"/>
              <w:bottom w:val="single" w:sz="4" w:space="0" w:color="auto"/>
              <w:right w:val="single" w:sz="4" w:space="0" w:color="auto"/>
            </w:tcBorders>
          </w:tcPr>
          <w:p w:rsidR="008814A6" w:rsidRPr="0040504C" w:rsidRDefault="001157AE" w:rsidP="008814A6">
            <w:pPr>
              <w:bidi/>
              <w:spacing w:after="0"/>
              <w:rPr>
                <w:b/>
                <w:bCs/>
                <w:sz w:val="28"/>
                <w:szCs w:val="28"/>
                <w:u w:val="single"/>
                <w:rtl/>
              </w:rPr>
            </w:pPr>
            <w:r w:rsidRPr="0040504C">
              <w:rPr>
                <w:rFonts w:hint="cs"/>
                <w:b/>
                <w:bCs/>
                <w:sz w:val="28"/>
                <w:szCs w:val="28"/>
                <w:u w:val="single"/>
                <w:rtl/>
              </w:rPr>
              <w:lastRenderedPageBreak/>
              <w:t>الوضعية التعلمية الأولى: المجال الجغرافي للجزائر</w:t>
            </w:r>
          </w:p>
          <w:p w:rsidR="008814A6" w:rsidRPr="0040504C" w:rsidRDefault="008814A6" w:rsidP="00FB4245">
            <w:pPr>
              <w:pBdr>
                <w:between w:val="single" w:sz="4" w:space="1" w:color="auto"/>
              </w:pBdr>
              <w:bidi/>
              <w:spacing w:after="0"/>
              <w:ind w:left="34" w:hanging="34"/>
              <w:rPr>
                <w:sz w:val="28"/>
                <w:szCs w:val="28"/>
                <w:rtl/>
              </w:rPr>
            </w:pPr>
            <w:r w:rsidRPr="0040504C">
              <w:rPr>
                <w:rFonts w:hint="cs"/>
                <w:sz w:val="28"/>
                <w:szCs w:val="28"/>
                <w:rtl/>
              </w:rPr>
              <w:t>تقع الجزائر فلكيا بين دائرتي عرض 19-37 شمال خط الاستواء،وبين خطي طول 12شرق خط غرينتش و9غربه</w:t>
            </w:r>
            <w:r w:rsidRPr="0040504C">
              <w:rPr>
                <w:rFonts w:hint="cs"/>
                <w:b/>
                <w:bCs/>
                <w:sz w:val="28"/>
                <w:szCs w:val="28"/>
                <w:u w:val="single"/>
                <w:rtl/>
              </w:rPr>
              <w:t>و</w:t>
            </w:r>
            <w:r w:rsidRPr="0040504C">
              <w:rPr>
                <w:rFonts w:hint="cs"/>
                <w:sz w:val="28"/>
                <w:szCs w:val="28"/>
                <w:rtl/>
              </w:rPr>
              <w:t>تتواجد جغرافيا في الجزء الغربي من شمال إفريقيا وتطل على البحر الأبيض المتوسط أما شرقا فتتقاسم الحدود مع تونس وليبيا ومن الغرب المغرب الأقصى ومن الجنوب نيجر ومالي وموريتانيا و</w:t>
            </w:r>
            <w:r w:rsidRPr="0040504C">
              <w:rPr>
                <w:rFonts w:hint="cs"/>
                <w:b/>
                <w:bCs/>
                <w:sz w:val="28"/>
                <w:szCs w:val="28"/>
                <w:rtl/>
              </w:rPr>
              <w:t>-</w:t>
            </w:r>
            <w:r w:rsidRPr="0040504C">
              <w:rPr>
                <w:rFonts w:hint="cs"/>
                <w:sz w:val="28"/>
                <w:szCs w:val="28"/>
                <w:rtl/>
              </w:rPr>
              <w:t>تبلغ مساحتها :2.381.741كلم2 وتحتل الرتبة 10عالميا والأولى عربيا وإفريقيا وتمتد من العاصمة شمالا إلى تامنراست جنوبا  على طول 1970كلم</w:t>
            </w:r>
            <w:r w:rsidR="00FB4245" w:rsidRPr="0040504C">
              <w:rPr>
                <w:rFonts w:hint="cs"/>
                <w:sz w:val="28"/>
                <w:szCs w:val="28"/>
                <w:rtl/>
              </w:rPr>
              <w:t xml:space="preserve"> و</w:t>
            </w:r>
            <w:r w:rsidRPr="0040504C">
              <w:rPr>
                <w:rFonts w:hint="cs"/>
                <w:sz w:val="28"/>
                <w:szCs w:val="28"/>
                <w:rtl/>
              </w:rPr>
              <w:t>تمتد من عين أميناس بالجنوب الشرقي إلى تندوف بالجنوب الغربي على طول 1829كلم ويبلغ طول سواحلها على طول 1200كلم وتكمن أهمية في امتداد الجزائر من العروض الحارة إلى العروض المعتدلة ومرور مدار السرطان بالجنوب وتأثيره في ارتفاع درجات الجزائرومرور خط غرينتش بمستغانم والمستعمل كمرجع في التوقيت العالمي الموحد وتتوسط المغرب العربي وتربط بين قسميه الشرقي والغربي وجسرا طبيعيا إلى العالمين العربي والإسلامي وتعد محورا هاما للتبادل والتعاون مع القارة الإفريقية والقارة الأوربية  وتساهم في طبيعة العلاقات بيم مختلف أطراف العالم وملتقى طرق التجارية البرية والبحرية والجوية وتمكن دول الساحل من الوصول إلى موانئ المتوسط وأوربا</w:t>
            </w:r>
          </w:p>
          <w:p w:rsidR="008814A6" w:rsidRPr="0040504C" w:rsidRDefault="008814A6" w:rsidP="001157AE">
            <w:pPr>
              <w:pBdr>
                <w:between w:val="single" w:sz="4" w:space="1" w:color="auto"/>
              </w:pBdr>
              <w:bidi/>
              <w:spacing w:after="0"/>
              <w:ind w:hanging="34"/>
              <w:rPr>
                <w:b/>
                <w:bCs/>
                <w:sz w:val="28"/>
                <w:szCs w:val="28"/>
                <w:u w:val="single"/>
                <w:rtl/>
              </w:rPr>
            </w:pPr>
            <w:r w:rsidRPr="0040504C">
              <w:rPr>
                <w:rFonts w:hint="cs"/>
                <w:b/>
                <w:bCs/>
                <w:sz w:val="28"/>
                <w:szCs w:val="28"/>
                <w:u w:val="single"/>
                <w:rtl/>
              </w:rPr>
              <w:t>الوضعية التعلمية الثانية: التنوع والتباين الإقليمي في الجزائر(السطح والمناخ)</w:t>
            </w:r>
          </w:p>
          <w:p w:rsidR="008814A6" w:rsidRPr="0040504C" w:rsidRDefault="008814A6" w:rsidP="00C776C8">
            <w:pPr>
              <w:pBdr>
                <w:between w:val="single" w:sz="4" w:space="1" w:color="auto"/>
              </w:pBdr>
              <w:bidi/>
              <w:spacing w:after="0" w:line="240" w:lineRule="auto"/>
              <w:ind w:left="34" w:hanging="34"/>
              <w:rPr>
                <w:b/>
                <w:bCs/>
                <w:sz w:val="28"/>
                <w:szCs w:val="28"/>
                <w:u w:val="single"/>
                <w:rtl/>
              </w:rPr>
            </w:pPr>
            <w:r w:rsidRPr="0040504C">
              <w:rPr>
                <w:rFonts w:hint="cs"/>
                <w:sz w:val="28"/>
                <w:szCs w:val="28"/>
                <w:rtl/>
              </w:rPr>
              <w:t xml:space="preserve">تضم الجزائر إقليمينهما </w:t>
            </w:r>
            <w:r w:rsidRPr="0040504C">
              <w:rPr>
                <w:rFonts w:hint="cs"/>
                <w:b/>
                <w:bCs/>
                <w:sz w:val="28"/>
                <w:szCs w:val="28"/>
                <w:u w:val="single"/>
                <w:rtl/>
              </w:rPr>
              <w:t>الاقليم الشمالي:</w:t>
            </w:r>
            <w:r w:rsidRPr="0040504C">
              <w:rPr>
                <w:rFonts w:hint="cs"/>
                <w:sz w:val="28"/>
                <w:szCs w:val="28"/>
                <w:rtl/>
              </w:rPr>
              <w:t>يمثل 16% من إجمالي المساحة ويتكون من</w:t>
            </w:r>
            <w:r w:rsidRPr="0040504C">
              <w:rPr>
                <w:rFonts w:hint="cs"/>
                <w:b/>
                <w:bCs/>
                <w:sz w:val="28"/>
                <w:szCs w:val="28"/>
                <w:u w:val="single"/>
                <w:rtl/>
              </w:rPr>
              <w:t xml:space="preserve"> :*</w:t>
            </w:r>
            <w:r w:rsidRPr="0040504C">
              <w:rPr>
                <w:rFonts w:hint="cs"/>
                <w:sz w:val="28"/>
                <w:szCs w:val="28"/>
                <w:u w:val="single"/>
                <w:rtl/>
              </w:rPr>
              <w:t xml:space="preserve">سلسلة الأطلس التلي: </w:t>
            </w:r>
            <w:r w:rsidRPr="0040504C">
              <w:rPr>
                <w:rFonts w:hint="cs"/>
                <w:sz w:val="28"/>
                <w:szCs w:val="28"/>
                <w:rtl/>
              </w:rPr>
              <w:t>تمتد بمحاذاة الشريط الساحلي ،وهي عبارة عن جبال حديثة التكوين منها جبال البيبان وسوق أهراس وقسنطينة وجرجرة والونشريس وبني شقران وتلمسان والأطلس البليدي وجرجرة التي توجد بها قمة لالة خديجة بعلو 2308مترا</w:t>
            </w:r>
            <w:r w:rsidRPr="0040504C">
              <w:rPr>
                <w:rFonts w:hint="cs"/>
                <w:sz w:val="28"/>
                <w:szCs w:val="28"/>
                <w:u w:val="single"/>
                <w:rtl/>
              </w:rPr>
              <w:t>*سلسلة الأطلس الصحراوي</w:t>
            </w:r>
            <w:r w:rsidRPr="0040504C">
              <w:rPr>
                <w:rFonts w:hint="cs"/>
                <w:b/>
                <w:bCs/>
                <w:sz w:val="28"/>
                <w:szCs w:val="28"/>
                <w:u w:val="single"/>
                <w:rtl/>
              </w:rPr>
              <w:t>:</w:t>
            </w:r>
            <w:r w:rsidRPr="0040504C">
              <w:rPr>
                <w:rFonts w:hint="cs"/>
                <w:sz w:val="28"/>
                <w:szCs w:val="28"/>
                <w:rtl/>
              </w:rPr>
              <w:t>تمتد موازية للأطلس التلي في شكل كتل جبلية  مترابطة منها جبال النمامشة وجبال القصور وعمور وأولاد نايل  والفرنان وجبال الأوراس أين تتواجد قمة الشيلية بعلو 2328مترا</w:t>
            </w:r>
            <w:r w:rsidRPr="0040504C">
              <w:rPr>
                <w:rFonts w:hint="cs"/>
                <w:sz w:val="28"/>
                <w:szCs w:val="28"/>
                <w:u w:val="single"/>
                <w:rtl/>
              </w:rPr>
              <w:t xml:space="preserve">*الهضاب العليا: </w:t>
            </w:r>
            <w:r w:rsidRPr="0040504C">
              <w:rPr>
                <w:rFonts w:hint="cs"/>
                <w:sz w:val="28"/>
                <w:szCs w:val="28"/>
                <w:rtl/>
              </w:rPr>
              <w:t>تمتد بين الأطلس التلي شمالا والأطلس الصحراوي جنوبا تتخللها بعض الشطوط  ذات المياه المالحة مثل الشط الشرقي والشط الغربي</w:t>
            </w:r>
            <w:r w:rsidRPr="0040504C">
              <w:rPr>
                <w:rFonts w:hint="cs"/>
                <w:b/>
                <w:bCs/>
                <w:sz w:val="28"/>
                <w:szCs w:val="28"/>
                <w:u w:val="single"/>
                <w:rtl/>
              </w:rPr>
              <w:t>*</w:t>
            </w:r>
            <w:r w:rsidRPr="0040504C">
              <w:rPr>
                <w:rFonts w:hint="cs"/>
                <w:sz w:val="28"/>
                <w:szCs w:val="28"/>
                <w:u w:val="single"/>
                <w:rtl/>
              </w:rPr>
              <w:t xml:space="preserve">السهول الساحلية: </w:t>
            </w:r>
            <w:r w:rsidRPr="0040504C">
              <w:rPr>
                <w:rFonts w:hint="cs"/>
                <w:sz w:val="28"/>
                <w:szCs w:val="28"/>
                <w:rtl/>
              </w:rPr>
              <w:t>ضيقة  تجاور الساحل منها سهل عنابة وسهل وهران وسهل متيجة</w:t>
            </w:r>
            <w:r w:rsidRPr="0040504C">
              <w:rPr>
                <w:rFonts w:hint="cs"/>
                <w:sz w:val="28"/>
                <w:szCs w:val="28"/>
                <w:u w:val="single"/>
                <w:rtl/>
              </w:rPr>
              <w:t xml:space="preserve">*السهول الداخلية:  </w:t>
            </w:r>
            <w:r w:rsidRPr="0040504C">
              <w:rPr>
                <w:rFonts w:hint="cs"/>
                <w:sz w:val="28"/>
                <w:szCs w:val="28"/>
                <w:rtl/>
              </w:rPr>
              <w:t>أكثر اتساعا وارتفاعا تأخذ طابع الأحواض منها سهل تلمسان وسيدي بلعباس ومعسكر  وسرسو</w:t>
            </w:r>
          </w:p>
          <w:p w:rsidR="008814A6" w:rsidRPr="0040504C" w:rsidRDefault="008814A6" w:rsidP="001157AE">
            <w:pPr>
              <w:pBdr>
                <w:between w:val="single" w:sz="4" w:space="1" w:color="auto"/>
              </w:pBdr>
              <w:bidi/>
              <w:spacing w:after="0"/>
              <w:ind w:left="175" w:hanging="34"/>
              <w:rPr>
                <w:sz w:val="28"/>
                <w:szCs w:val="28"/>
                <w:u w:val="single"/>
                <w:rtl/>
              </w:rPr>
            </w:pPr>
            <w:r w:rsidRPr="0040504C">
              <w:rPr>
                <w:rFonts w:hint="cs"/>
                <w:b/>
                <w:bCs/>
                <w:sz w:val="28"/>
                <w:szCs w:val="28"/>
                <w:u w:val="single"/>
                <w:rtl/>
              </w:rPr>
              <w:t xml:space="preserve">ب </w:t>
            </w:r>
            <w:r w:rsidRPr="0040504C">
              <w:rPr>
                <w:b/>
                <w:bCs/>
                <w:sz w:val="28"/>
                <w:szCs w:val="28"/>
                <w:u w:val="single"/>
                <w:rtl/>
              </w:rPr>
              <w:t>–</w:t>
            </w:r>
            <w:r w:rsidRPr="0040504C">
              <w:rPr>
                <w:rFonts w:hint="cs"/>
                <w:b/>
                <w:bCs/>
                <w:sz w:val="28"/>
                <w:szCs w:val="28"/>
                <w:u w:val="single"/>
                <w:rtl/>
              </w:rPr>
              <w:t xml:space="preserve">الإقليم الجنوبي </w:t>
            </w:r>
            <w:r w:rsidRPr="0040504C">
              <w:rPr>
                <w:rFonts w:hint="cs"/>
                <w:sz w:val="28"/>
                <w:szCs w:val="28"/>
                <w:rtl/>
              </w:rPr>
              <w:t>: يمثل 84% من مساحة الجزائر ويتكون من:</w:t>
            </w:r>
            <w:r w:rsidRPr="0040504C">
              <w:rPr>
                <w:rFonts w:hint="cs"/>
                <w:b/>
                <w:bCs/>
                <w:sz w:val="28"/>
                <w:szCs w:val="28"/>
                <w:u w:val="single"/>
                <w:rtl/>
              </w:rPr>
              <w:t>*</w:t>
            </w:r>
            <w:r w:rsidRPr="0040504C">
              <w:rPr>
                <w:rFonts w:hint="cs"/>
                <w:sz w:val="28"/>
                <w:szCs w:val="28"/>
                <w:u w:val="single"/>
                <w:rtl/>
              </w:rPr>
              <w:t xml:space="preserve">المنخفض الشمالي الشرقي: </w:t>
            </w:r>
            <w:r w:rsidRPr="0040504C">
              <w:rPr>
                <w:rFonts w:hint="cs"/>
                <w:sz w:val="28"/>
                <w:szCs w:val="28"/>
                <w:rtl/>
              </w:rPr>
              <w:t xml:space="preserve">عبارة عن حوض  واسع لايتجاوز ارتفاعه 300مترا غني  بالمياه الجوفية ونصف مساحته مغطاة بالعرق الشرقي الكبير(كثبان رملية) وتشغله عدة شطوط منها شط ملغيغ الذي ينخفض عن سطح البحر إلى مادون 35مترا </w:t>
            </w:r>
            <w:r w:rsidRPr="0040504C">
              <w:rPr>
                <w:rFonts w:hint="cs"/>
                <w:sz w:val="28"/>
                <w:szCs w:val="28"/>
                <w:u w:val="single"/>
                <w:rtl/>
              </w:rPr>
              <w:t>*الصحراء الشمالية الغربية:</w:t>
            </w:r>
            <w:r w:rsidRPr="0040504C">
              <w:rPr>
                <w:rFonts w:hint="cs"/>
                <w:sz w:val="28"/>
                <w:szCs w:val="28"/>
                <w:rtl/>
              </w:rPr>
              <w:t xml:space="preserve"> عبارة عن هضبة صخرية تميزها تشكيلات الحمادة (مساحة واسعة من الصخور الجيرية الرملية على شكل صفائح) ويغطي العرق الغربي الكبير مساحة واسعة منه</w:t>
            </w:r>
            <w:r w:rsidRPr="0040504C">
              <w:rPr>
                <w:rFonts w:hint="cs"/>
                <w:sz w:val="28"/>
                <w:szCs w:val="28"/>
                <w:u w:val="single"/>
                <w:rtl/>
              </w:rPr>
              <w:t>*الصحراء الجنوبية:</w:t>
            </w:r>
            <w:r w:rsidRPr="0040504C">
              <w:rPr>
                <w:rFonts w:hint="cs"/>
                <w:sz w:val="28"/>
                <w:szCs w:val="28"/>
                <w:rtl/>
              </w:rPr>
              <w:t xml:space="preserve"> تنقسم إلى نطاق المرتفعات في الجنوب الشرقي حيث تتواجد هضبة الطاسيلي وجبال الهقار بصخورها الصلبة ذات المنشأ البركاني وتوجد بها أعلى قمة جبلية في الجزائر وهي قمة تاهاتأتاكور بعلو 2918مترا ونطاق السهول في الجنوب الغربي والمغطى بالرق(تكوينات من الحصى) وبعض العروق مثل عرق إقدي وعرق شاش</w:t>
            </w:r>
          </w:p>
          <w:p w:rsidR="008814A6" w:rsidRPr="0040504C" w:rsidRDefault="008814A6" w:rsidP="0075420B">
            <w:pPr>
              <w:pBdr>
                <w:between w:val="single" w:sz="4" w:space="1" w:color="auto"/>
              </w:pBdr>
              <w:spacing w:after="0"/>
              <w:ind w:hanging="34"/>
              <w:jc w:val="right"/>
              <w:rPr>
                <w:b/>
                <w:bCs/>
                <w:sz w:val="28"/>
                <w:szCs w:val="28"/>
                <w:u w:val="single"/>
                <w:rtl/>
              </w:rPr>
            </w:pPr>
            <w:r w:rsidRPr="0040504C">
              <w:rPr>
                <w:rFonts w:hint="cs"/>
                <w:b/>
                <w:bCs/>
                <w:sz w:val="28"/>
                <w:szCs w:val="28"/>
                <w:u w:val="single"/>
                <w:rtl/>
              </w:rPr>
              <w:t>مناخ الجزائر:*العوامل المؤثرة في مناخ الجزائر:-الموقع الفلكي:</w:t>
            </w:r>
            <w:r w:rsidRPr="0040504C">
              <w:rPr>
                <w:rFonts w:hint="cs"/>
                <w:sz w:val="28"/>
                <w:szCs w:val="28"/>
                <w:rtl/>
              </w:rPr>
              <w:t>تمتد الجزائر بين العروض الحارة في الجنوب والعروض المعتدلة في الشمال مما يؤدي إلى اعتدال الحرارة شمالا وارتفاعها جنوبا</w:t>
            </w:r>
            <w:r w:rsidRPr="0040504C">
              <w:rPr>
                <w:rFonts w:hint="cs"/>
                <w:b/>
                <w:bCs/>
                <w:sz w:val="28"/>
                <w:szCs w:val="28"/>
                <w:u w:val="single"/>
                <w:rtl/>
              </w:rPr>
              <w:t xml:space="preserve">- </w:t>
            </w:r>
            <w:r w:rsidRPr="0040504C">
              <w:rPr>
                <w:rFonts w:hint="cs"/>
                <w:sz w:val="28"/>
                <w:szCs w:val="28"/>
                <w:rtl/>
              </w:rPr>
              <w:t>منطقة الضغط الأزوري:تتمركز في المحيط الأطلسي خلال فصل الشتاء وتتسبب في هبوب الرياح الغربية على شمال الجزائر وتساقط الأمطار وفي الصيف تتحرك نحو الشمال فتصبح الجزائر خارج نطاقها</w:t>
            </w:r>
          </w:p>
          <w:p w:rsidR="008814A6" w:rsidRPr="0040504C" w:rsidRDefault="008814A6" w:rsidP="0075420B">
            <w:pPr>
              <w:pBdr>
                <w:between w:val="single" w:sz="4" w:space="1" w:color="auto"/>
              </w:pBdr>
              <w:spacing w:after="0"/>
              <w:jc w:val="right"/>
              <w:rPr>
                <w:sz w:val="28"/>
                <w:szCs w:val="28"/>
                <w:rtl/>
              </w:rPr>
            </w:pPr>
            <w:r w:rsidRPr="0040504C">
              <w:rPr>
                <w:rFonts w:hint="cs"/>
                <w:sz w:val="28"/>
                <w:szCs w:val="28"/>
                <w:rtl/>
              </w:rPr>
              <w:t>- الموقع الجغرافي: تطل الجزائر على البحر الأبيض المتوسط فتتشبع الرياح التي تهب على شمالها ببخار الماء قبل وصولها إلى اليابس</w:t>
            </w:r>
          </w:p>
          <w:p w:rsidR="00FB4245" w:rsidRPr="0040504C" w:rsidRDefault="008814A6" w:rsidP="00EE32EB">
            <w:pPr>
              <w:pBdr>
                <w:between w:val="single" w:sz="4" w:space="1" w:color="auto"/>
              </w:pBdr>
              <w:spacing w:after="0"/>
              <w:ind w:hanging="34"/>
              <w:jc w:val="right"/>
              <w:rPr>
                <w:sz w:val="28"/>
                <w:szCs w:val="28"/>
                <w:rtl/>
              </w:rPr>
            </w:pPr>
            <w:r w:rsidRPr="0040504C">
              <w:rPr>
                <w:rFonts w:hint="cs"/>
                <w:sz w:val="28"/>
                <w:szCs w:val="28"/>
                <w:rtl/>
              </w:rPr>
              <w:lastRenderedPageBreak/>
              <w:t xml:space="preserve">-هبوب الرياح الحارة:تهب الرياح الجنوبية الحارة المعروفة بالسيروكووالشهيلي في فصل الصيف من الجنوب نحو الشمال وتساهم في ارتفاع درجات الحرارة </w:t>
            </w:r>
            <w:r w:rsidR="0075420B" w:rsidRPr="0040504C">
              <w:rPr>
                <w:rFonts w:hint="cs"/>
                <w:sz w:val="28"/>
                <w:szCs w:val="28"/>
                <w:rtl/>
              </w:rPr>
              <w:t>امتداد التضاريس: تعترض سلسلة الأطلس التلي الرياح المطرة فتسقط معظم الأمط</w:t>
            </w:r>
            <w:r w:rsidR="00EE32EB" w:rsidRPr="0040504C">
              <w:rPr>
                <w:rFonts w:hint="cs"/>
                <w:sz w:val="28"/>
                <w:szCs w:val="28"/>
                <w:rtl/>
              </w:rPr>
              <w:t>ار في الشريط الساحلي</w:t>
            </w:r>
            <w:r w:rsidRPr="0040504C">
              <w:rPr>
                <w:rFonts w:hint="cs"/>
                <w:b/>
                <w:bCs/>
                <w:sz w:val="28"/>
                <w:szCs w:val="28"/>
                <w:u w:val="single"/>
                <w:rtl/>
              </w:rPr>
              <w:t>*الأقاليم المناخية: *</w:t>
            </w:r>
            <w:r w:rsidRPr="0040504C">
              <w:rPr>
                <w:rFonts w:hint="cs"/>
                <w:sz w:val="28"/>
                <w:szCs w:val="28"/>
                <w:u w:val="single"/>
                <w:rtl/>
              </w:rPr>
              <w:t xml:space="preserve">مناخ البحر الأبيض المتوسط: </w:t>
            </w:r>
            <w:r w:rsidRPr="0040504C">
              <w:rPr>
                <w:rFonts w:hint="cs"/>
                <w:sz w:val="28"/>
                <w:szCs w:val="28"/>
                <w:rtl/>
              </w:rPr>
              <w:t xml:space="preserve">يغطي الإقليم الشمالي المنحصر بين البحر المتوسط والأطلس التلي ويمتاز بالتدرج المناخي من الشمال إلى الجنوب بفصليه المعتدل الرطب شتاء الذي يبدأ من أكتوبر إلى ماي </w:t>
            </w:r>
          </w:p>
          <w:p w:rsidR="00887645" w:rsidRDefault="008814A6" w:rsidP="00887645">
            <w:pPr>
              <w:pBdr>
                <w:between w:val="single" w:sz="4" w:space="1" w:color="auto"/>
              </w:pBdr>
              <w:spacing w:after="0"/>
              <w:rPr>
                <w:sz w:val="28"/>
                <w:szCs w:val="28"/>
                <w:rtl/>
              </w:rPr>
            </w:pPr>
            <w:r w:rsidRPr="0040504C">
              <w:rPr>
                <w:rFonts w:hint="cs"/>
                <w:sz w:val="28"/>
                <w:szCs w:val="28"/>
                <w:rtl/>
              </w:rPr>
              <w:t xml:space="preserve">والفصل الحار الجاف بقية الشهور وتذبذب تساقط المطرونظرا لتذبذب تساقط المطر من حيث الكمية وفترات السقوط تزداد الحرارة كلما اتجهنا من الشمال إلى الجنوب ومن الشرق إلى الغرب وتقل كمية المطر ونميز منطقتين الرطبة وهي المنطقة </w:t>
            </w:r>
          </w:p>
          <w:p w:rsidR="00887645" w:rsidRDefault="00887645" w:rsidP="00EE32EB">
            <w:pPr>
              <w:pBdr>
                <w:between w:val="single" w:sz="4" w:space="1" w:color="auto"/>
              </w:pBdr>
              <w:spacing w:after="0"/>
              <w:ind w:hanging="34"/>
              <w:jc w:val="right"/>
              <w:rPr>
                <w:sz w:val="28"/>
                <w:szCs w:val="28"/>
                <w:rtl/>
              </w:rPr>
            </w:pPr>
          </w:p>
          <w:p w:rsidR="008814A6" w:rsidRPr="0040504C" w:rsidRDefault="008814A6" w:rsidP="00EE32EB">
            <w:pPr>
              <w:pBdr>
                <w:between w:val="single" w:sz="4" w:space="1" w:color="auto"/>
              </w:pBdr>
              <w:spacing w:after="0"/>
              <w:ind w:hanging="34"/>
              <w:jc w:val="right"/>
              <w:rPr>
                <w:sz w:val="28"/>
                <w:szCs w:val="28"/>
                <w:rtl/>
              </w:rPr>
            </w:pPr>
            <w:r w:rsidRPr="0040504C">
              <w:rPr>
                <w:rFonts w:hint="cs"/>
                <w:sz w:val="28"/>
                <w:szCs w:val="28"/>
                <w:rtl/>
              </w:rPr>
              <w:t>التلية والمنطقة شبه الجافة وهي الداخلية</w:t>
            </w:r>
            <w:r w:rsidRPr="0040504C">
              <w:rPr>
                <w:rFonts w:hint="cs"/>
                <w:b/>
                <w:bCs/>
                <w:sz w:val="28"/>
                <w:szCs w:val="28"/>
                <w:u w:val="single"/>
                <w:rtl/>
              </w:rPr>
              <w:t>*</w:t>
            </w:r>
            <w:r w:rsidRPr="0040504C">
              <w:rPr>
                <w:rFonts w:hint="cs"/>
                <w:sz w:val="28"/>
                <w:szCs w:val="28"/>
                <w:u w:val="single"/>
                <w:rtl/>
              </w:rPr>
              <w:t>المناخ القاري</w:t>
            </w:r>
            <w:r w:rsidRPr="0040504C">
              <w:rPr>
                <w:rFonts w:hint="cs"/>
                <w:sz w:val="28"/>
                <w:szCs w:val="28"/>
                <w:rtl/>
              </w:rPr>
              <w:t>: ينحصر بين الأطلسين التلي والصحراوي ويمتاز بحرارته صيفا واعتداله شتاء مع انخفاض درجات الحرارة</w:t>
            </w:r>
            <w:r w:rsidRPr="0040504C">
              <w:rPr>
                <w:rFonts w:hint="cs"/>
                <w:sz w:val="28"/>
                <w:szCs w:val="28"/>
                <w:u w:val="single"/>
                <w:rtl/>
              </w:rPr>
              <w:t>*المناخ الصحراوي</w:t>
            </w:r>
            <w:r w:rsidRPr="0040504C">
              <w:rPr>
                <w:rFonts w:hint="cs"/>
                <w:sz w:val="28"/>
                <w:szCs w:val="28"/>
                <w:rtl/>
              </w:rPr>
              <w:t xml:space="preserve">: يسود المنطقة الممتدة من الأطلس التلي إلى الجنوب ويمتاز بحرارته المرتفعة وجفافه خصوصا في فصل الصيف </w:t>
            </w:r>
            <w:r w:rsidRPr="0040504C">
              <w:rPr>
                <w:rFonts w:hint="cs"/>
                <w:b/>
                <w:bCs/>
                <w:sz w:val="28"/>
                <w:szCs w:val="28"/>
                <w:u w:val="single"/>
                <w:rtl/>
              </w:rPr>
              <w:t>*خصائص مناخ الجزائر</w:t>
            </w:r>
            <w:r w:rsidRPr="0040504C">
              <w:rPr>
                <w:rFonts w:hint="cs"/>
                <w:sz w:val="28"/>
                <w:szCs w:val="28"/>
                <w:u w:val="single"/>
                <w:rtl/>
              </w:rPr>
              <w:t xml:space="preserve">*الحرارة: </w:t>
            </w:r>
            <w:r w:rsidRPr="0040504C">
              <w:rPr>
                <w:rFonts w:hint="cs"/>
                <w:sz w:val="28"/>
                <w:szCs w:val="28"/>
                <w:rtl/>
              </w:rPr>
              <w:t>يتأثر توزيع الحرارة في الجزائر بالتضاريس ولبعد والقرب عن البحر لذلك  تكون الحرارة في الشريط الساحلي معتدلة شتاء وصيفا وينخفض المدى الحراري وكلما ابتعدنا عن الساحل باتجاه الجنوب تنخفض درجات الحرارة شتاء وتزداد صيفا ويزداد المدى الحراري</w:t>
            </w:r>
            <w:r w:rsidRPr="0040504C">
              <w:rPr>
                <w:rFonts w:hint="cs"/>
                <w:sz w:val="28"/>
                <w:szCs w:val="28"/>
                <w:u w:val="single"/>
                <w:rtl/>
              </w:rPr>
              <w:t xml:space="preserve">*التساقط: </w:t>
            </w:r>
            <w:r w:rsidRPr="0040504C">
              <w:rPr>
                <w:rFonts w:hint="cs"/>
                <w:sz w:val="28"/>
                <w:szCs w:val="28"/>
                <w:rtl/>
              </w:rPr>
              <w:t xml:space="preserve">تسقط الأمطار في الشريط الساحلي بسبب الرياح الغربية والشمالية الغربية وتزداد كميتها في الشرق بسبب الارتفاع وتقل غربا بسبب الحاجز التضاريسي في المغرب الأقصى وشبه جزيرة أيبيريا، </w:t>
            </w:r>
          </w:p>
          <w:p w:rsidR="008814A6" w:rsidRPr="0040504C" w:rsidRDefault="008814A6" w:rsidP="004879C5">
            <w:pPr>
              <w:pBdr>
                <w:between w:val="single" w:sz="4" w:space="1" w:color="auto"/>
              </w:pBdr>
              <w:bidi/>
              <w:spacing w:after="0"/>
              <w:ind w:hanging="34"/>
              <w:rPr>
                <w:b/>
                <w:bCs/>
                <w:sz w:val="28"/>
                <w:szCs w:val="28"/>
                <w:u w:val="single"/>
                <w:rtl/>
              </w:rPr>
            </w:pPr>
            <w:r w:rsidRPr="0040504C">
              <w:rPr>
                <w:rFonts w:hint="cs"/>
                <w:b/>
                <w:bCs/>
                <w:sz w:val="28"/>
                <w:szCs w:val="28"/>
                <w:u w:val="single"/>
                <w:rtl/>
              </w:rPr>
              <w:t xml:space="preserve">الوضعية التعلمية الثالثة: المياه والنبات *المياه في الجزائر: </w:t>
            </w:r>
            <w:r w:rsidRPr="0040504C">
              <w:rPr>
                <w:rFonts w:hint="cs"/>
                <w:sz w:val="28"/>
                <w:szCs w:val="28"/>
                <w:rtl/>
              </w:rPr>
              <w:t>يمتاز المظهر الهيدروغرافي في الجزائر (خريطة التوزيع الجغرافي للمجاري المائية) بالتذبذب وعدم الانتظام في تصريف المياه ولذلك تسمى المجاري المائية في الجزائر بالودية ففي فصل الشتاء تفيض وتزداد مياهها أما صيفا وبسبب الجفاف والتبخر ينخفض منسوب مياهها ويجف معظمها وتتركز في الإقليم الشمالي وتقسم إلى:</w:t>
            </w:r>
            <w:r w:rsidRPr="0040504C">
              <w:rPr>
                <w:rFonts w:hint="cs"/>
                <w:sz w:val="28"/>
                <w:szCs w:val="28"/>
                <w:u w:val="single"/>
                <w:rtl/>
              </w:rPr>
              <w:t xml:space="preserve">*أودية الشمال: </w:t>
            </w:r>
            <w:r w:rsidRPr="0040504C">
              <w:rPr>
                <w:rFonts w:hint="cs"/>
                <w:sz w:val="28"/>
                <w:szCs w:val="28"/>
                <w:rtl/>
              </w:rPr>
              <w:t>تصب في البحر الأبيض المتوسط وتأخذ منابعها من الأطلس التلي عدا وادي الشلف الممتد على طول 650كلم  وهي أوفر مياها لموقعها الجغرافي وأبرزها: وادي التافنة،وادي الهبرة ،وادي الصومام ،وادي يسر تستغل مياهها في الزراعة وتوليد الكهرباء وتوفير مياه الشرب</w:t>
            </w:r>
            <w:r w:rsidRPr="0040504C">
              <w:rPr>
                <w:rFonts w:hint="cs"/>
                <w:sz w:val="28"/>
                <w:szCs w:val="28"/>
                <w:u w:val="single"/>
                <w:rtl/>
              </w:rPr>
              <w:t xml:space="preserve">*أودية داخلية: </w:t>
            </w:r>
            <w:r w:rsidRPr="0040504C">
              <w:rPr>
                <w:rFonts w:hint="cs"/>
                <w:sz w:val="28"/>
                <w:szCs w:val="28"/>
                <w:rtl/>
              </w:rPr>
              <w:t xml:space="preserve">تأخذ منابعها من السلسلتين التلية والصحراوية وجبال الهوقار وتصب في الشطوط والأحواض أوتغوص في الرمال  منها:واديبوسعادة،وادي القصب </w:t>
            </w:r>
          </w:p>
          <w:p w:rsidR="008814A6" w:rsidRPr="0040504C" w:rsidRDefault="008814A6" w:rsidP="001157AE">
            <w:pPr>
              <w:pBdr>
                <w:between w:val="single" w:sz="4" w:space="1" w:color="auto"/>
              </w:pBdr>
              <w:spacing w:after="0"/>
              <w:ind w:hanging="34"/>
              <w:jc w:val="right"/>
              <w:rPr>
                <w:sz w:val="28"/>
                <w:szCs w:val="28"/>
                <w:rtl/>
              </w:rPr>
            </w:pPr>
            <w:r w:rsidRPr="0040504C">
              <w:rPr>
                <w:rFonts w:hint="cs"/>
                <w:sz w:val="28"/>
                <w:szCs w:val="28"/>
                <w:u w:val="single"/>
                <w:rtl/>
              </w:rPr>
              <w:t xml:space="preserve">*أودية الجنوب: </w:t>
            </w:r>
            <w:r w:rsidRPr="0040504C">
              <w:rPr>
                <w:rFonts w:hint="cs"/>
                <w:sz w:val="28"/>
                <w:szCs w:val="28"/>
                <w:rtl/>
              </w:rPr>
              <w:t>قصيرة ومياهها قليلة منها: وادي غير ،واديتفساست ،وادي أغرار ،وادي ميزاب</w:t>
            </w:r>
          </w:p>
          <w:p w:rsidR="008814A6" w:rsidRPr="0040504C" w:rsidRDefault="008814A6" w:rsidP="001157AE">
            <w:pPr>
              <w:pBdr>
                <w:between w:val="single" w:sz="4" w:space="1" w:color="auto"/>
              </w:pBdr>
              <w:spacing w:after="0"/>
              <w:ind w:right="-108"/>
              <w:jc w:val="right"/>
              <w:rPr>
                <w:b/>
                <w:bCs/>
                <w:sz w:val="28"/>
                <w:szCs w:val="28"/>
                <w:u w:val="single"/>
                <w:rtl/>
              </w:rPr>
            </w:pPr>
            <w:r w:rsidRPr="0040504C">
              <w:rPr>
                <w:rFonts w:hint="cs"/>
                <w:b/>
                <w:bCs/>
                <w:sz w:val="28"/>
                <w:szCs w:val="28"/>
                <w:u w:val="single"/>
                <w:rtl/>
              </w:rPr>
              <w:t>التربة والغطاء النباتي</w:t>
            </w:r>
          </w:p>
          <w:p w:rsidR="008814A6" w:rsidRPr="0040504C" w:rsidRDefault="008814A6" w:rsidP="00FB4245">
            <w:pPr>
              <w:pBdr>
                <w:between w:val="single" w:sz="4" w:space="1" w:color="auto"/>
              </w:pBdr>
              <w:spacing w:after="0"/>
              <w:ind w:hanging="34"/>
              <w:jc w:val="right"/>
              <w:rPr>
                <w:b/>
                <w:bCs/>
                <w:sz w:val="28"/>
                <w:szCs w:val="28"/>
                <w:u w:val="single"/>
                <w:rtl/>
              </w:rPr>
            </w:pPr>
            <w:r w:rsidRPr="0040504C">
              <w:rPr>
                <w:rFonts w:hint="cs"/>
                <w:b/>
                <w:bCs/>
                <w:sz w:val="28"/>
                <w:szCs w:val="28"/>
                <w:u w:val="single"/>
                <w:rtl/>
              </w:rPr>
              <w:t>-أقاليم التربة:</w:t>
            </w:r>
            <w:r w:rsidRPr="0040504C">
              <w:rPr>
                <w:rFonts w:hint="cs"/>
                <w:sz w:val="28"/>
                <w:szCs w:val="28"/>
                <w:rtl/>
              </w:rPr>
              <w:t>تتنوع أقاليم الت</w:t>
            </w:r>
            <w:r w:rsidR="004879C5" w:rsidRPr="0040504C">
              <w:rPr>
                <w:rFonts w:hint="cs"/>
                <w:sz w:val="28"/>
                <w:szCs w:val="28"/>
                <w:rtl/>
              </w:rPr>
              <w:t>ربة في الجزائر على النحو التالي:</w:t>
            </w:r>
            <w:r w:rsidRPr="0040504C">
              <w:rPr>
                <w:rFonts w:hint="cs"/>
                <w:b/>
                <w:bCs/>
                <w:sz w:val="28"/>
                <w:szCs w:val="28"/>
                <w:u w:val="single"/>
                <w:rtl/>
              </w:rPr>
              <w:t>*</w:t>
            </w:r>
            <w:r w:rsidRPr="0040504C">
              <w:rPr>
                <w:rFonts w:hint="cs"/>
                <w:sz w:val="28"/>
                <w:szCs w:val="28"/>
                <w:u w:val="single"/>
                <w:rtl/>
              </w:rPr>
              <w:t xml:space="preserve">تربة الإقليم التلي: </w:t>
            </w:r>
            <w:r w:rsidRPr="0040504C">
              <w:rPr>
                <w:rFonts w:hint="cs"/>
                <w:sz w:val="28"/>
                <w:szCs w:val="28"/>
                <w:rtl/>
              </w:rPr>
              <w:t>وتتمثل في التربة الفيضية الموجودة في السهول وعلى طول الأودية ،وتمتاز بغناها بالمواد العضوية والمعدنية ،والتربة الجبلية الحمراء الخفيفة المتواجدة على سفوح الجبال تتعرض للانجراف</w:t>
            </w:r>
            <w:r w:rsidRPr="0040504C">
              <w:rPr>
                <w:rFonts w:hint="cs"/>
                <w:sz w:val="28"/>
                <w:szCs w:val="28"/>
                <w:u w:val="single"/>
                <w:rtl/>
              </w:rPr>
              <w:t xml:space="preserve">* تربة إقليم السهوب:  </w:t>
            </w:r>
            <w:r w:rsidRPr="0040504C">
              <w:rPr>
                <w:rFonts w:hint="cs"/>
                <w:sz w:val="28"/>
                <w:szCs w:val="28"/>
                <w:rtl/>
              </w:rPr>
              <w:t>قليلة الخصوبة  لعدم توفر المواد العضوية  بسبب نقص الأمطار والغطاء النباتي وهي رقيقة السمك والتربة الملحية حول الشطوط مشبعة بالأملاح المضرة بالنباتات</w:t>
            </w:r>
            <w:r w:rsidRPr="0040504C">
              <w:rPr>
                <w:rFonts w:hint="cs"/>
                <w:sz w:val="28"/>
                <w:szCs w:val="28"/>
                <w:u w:val="single"/>
                <w:rtl/>
              </w:rPr>
              <w:t xml:space="preserve">*تربة الإقليم الصحراوي: </w:t>
            </w:r>
            <w:r w:rsidRPr="0040504C">
              <w:rPr>
                <w:rFonts w:hint="cs"/>
                <w:sz w:val="28"/>
                <w:szCs w:val="28"/>
                <w:rtl/>
              </w:rPr>
              <w:t xml:space="preserve">رديئة غير صالحة للزراعة في معظمها باستثناء الواحات حيث تتوفر المياه الجوفية </w:t>
            </w:r>
            <w:r w:rsidRPr="0040504C">
              <w:rPr>
                <w:rFonts w:hint="cs"/>
                <w:b/>
                <w:bCs/>
                <w:sz w:val="28"/>
                <w:szCs w:val="28"/>
                <w:u w:val="single"/>
                <w:rtl/>
              </w:rPr>
              <w:t>-الأقاليم النباتية:*</w:t>
            </w:r>
            <w:r w:rsidRPr="0040504C">
              <w:rPr>
                <w:rFonts w:hint="cs"/>
                <w:sz w:val="28"/>
                <w:szCs w:val="28"/>
                <w:u w:val="single"/>
                <w:rtl/>
              </w:rPr>
              <w:t xml:space="preserve">إقليم البحر الأبيض المتوسط: </w:t>
            </w:r>
            <w:r w:rsidRPr="0040504C">
              <w:rPr>
                <w:rFonts w:hint="cs"/>
                <w:sz w:val="28"/>
                <w:szCs w:val="28"/>
                <w:rtl/>
              </w:rPr>
              <w:t xml:space="preserve">تتمثل نباتاته في الغابات التي تتركز في الأطلس التلي والصحراوي مثل: غابات الصنوبر والفلين والأرز والعرعار والبلوط وتزداد كثافة في الساحل الشرقي </w:t>
            </w:r>
            <w:r w:rsidR="004879C5" w:rsidRPr="0040504C">
              <w:rPr>
                <w:rFonts w:hint="cs"/>
                <w:sz w:val="28"/>
                <w:szCs w:val="28"/>
                <w:u w:val="single"/>
                <w:rtl/>
              </w:rPr>
              <w:t xml:space="preserve">إقليم السهوب: </w:t>
            </w:r>
            <w:r w:rsidR="004879C5" w:rsidRPr="0040504C">
              <w:rPr>
                <w:rFonts w:hint="cs"/>
                <w:sz w:val="28"/>
                <w:szCs w:val="28"/>
                <w:rtl/>
              </w:rPr>
              <w:t>تقل فيه النباتات لقلة الأمطار وفقر التربة وأهم نباتاته :الحلفاء والشيح</w:t>
            </w:r>
            <w:r w:rsidRPr="0040504C">
              <w:rPr>
                <w:rFonts w:hint="cs"/>
                <w:sz w:val="28"/>
                <w:szCs w:val="28"/>
                <w:u w:val="single"/>
                <w:rtl/>
              </w:rPr>
              <w:t>*الإقليم الصحراوي</w:t>
            </w:r>
            <w:r w:rsidRPr="0040504C">
              <w:rPr>
                <w:rFonts w:hint="cs"/>
                <w:sz w:val="28"/>
                <w:szCs w:val="28"/>
                <w:rtl/>
              </w:rPr>
              <w:t>: تتميز نباتاته الشوكية مثل السدرة والنخيل بسرعة ظهورها واختفائها في الأودية الجافة المخزنة للمياه أو النمو في الواحات</w:t>
            </w:r>
            <w:r w:rsidR="00FB4245" w:rsidRPr="0040504C">
              <w:rPr>
                <w:rFonts w:hint="cs"/>
                <w:sz w:val="28"/>
                <w:szCs w:val="28"/>
                <w:rtl/>
              </w:rPr>
              <w:t>.</w:t>
            </w:r>
          </w:p>
        </w:tc>
      </w:tr>
    </w:tbl>
    <w:p w:rsidR="00DE209D" w:rsidRPr="0040504C" w:rsidRDefault="00DE209D" w:rsidP="00634A25">
      <w:pPr>
        <w:bidi/>
        <w:spacing w:after="0"/>
        <w:rPr>
          <w:rFonts w:asciiTheme="minorBidi" w:hAnsiTheme="minorBidi"/>
          <w:b/>
          <w:bCs/>
          <w:sz w:val="28"/>
          <w:szCs w:val="28"/>
          <w:rtl/>
        </w:rPr>
      </w:pPr>
    </w:p>
    <w:tbl>
      <w:tblPr>
        <w:tblStyle w:val="TableGrid"/>
        <w:bidiVisual/>
        <w:tblW w:w="11057" w:type="dxa"/>
        <w:tblInd w:w="-34"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DE209D" w:rsidRPr="0040504C" w:rsidTr="00634A25">
        <w:trPr>
          <w:trHeight w:val="482"/>
        </w:trPr>
        <w:tc>
          <w:tcPr>
            <w:tcW w:w="11057" w:type="dxa"/>
            <w:tcBorders>
              <w:bottom w:val="single" w:sz="4" w:space="0" w:color="auto"/>
            </w:tcBorders>
          </w:tcPr>
          <w:p w:rsidR="00DE209D" w:rsidRPr="0040504C" w:rsidRDefault="00634A25" w:rsidP="00634A25">
            <w:pPr>
              <w:pBdr>
                <w:top w:val="single" w:sz="4" w:space="1" w:color="auto"/>
                <w:left w:val="single" w:sz="4" w:space="1" w:color="auto"/>
                <w:bottom w:val="single" w:sz="4" w:space="1" w:color="auto"/>
                <w:right w:val="single" w:sz="4" w:space="1" w:color="auto"/>
              </w:pBdr>
              <w:bidi/>
              <w:spacing w:after="0"/>
              <w:jc w:val="center"/>
              <w:rPr>
                <w:b/>
                <w:bCs/>
                <w:sz w:val="28"/>
                <w:szCs w:val="28"/>
                <w:rtl/>
              </w:rPr>
            </w:pPr>
            <w:r>
              <w:rPr>
                <w:rFonts w:hint="cs"/>
                <w:b/>
                <w:bCs/>
                <w:sz w:val="28"/>
                <w:szCs w:val="28"/>
                <w:rtl/>
              </w:rPr>
              <w:t>المفاهيم والمصطلحات</w:t>
            </w:r>
          </w:p>
          <w:tbl>
            <w:tblPr>
              <w:tblStyle w:val="TableGrid"/>
              <w:bidiVisual/>
              <w:tblW w:w="10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34"/>
            </w:tblGrid>
            <w:tr w:rsidR="00DE209D" w:rsidRPr="0040504C" w:rsidTr="00634A25">
              <w:trPr>
                <w:trHeight w:val="312"/>
              </w:trPr>
              <w:tc>
                <w:tcPr>
                  <w:tcW w:w="10334" w:type="dxa"/>
                </w:tcPr>
                <w:p w:rsidR="00B932AF" w:rsidRPr="0040504C" w:rsidRDefault="00B932AF" w:rsidP="00634A25">
                  <w:pPr>
                    <w:bidi/>
                    <w:spacing w:after="0"/>
                    <w:rPr>
                      <w:b/>
                      <w:bCs/>
                      <w:sz w:val="28"/>
                      <w:szCs w:val="28"/>
                      <w:u w:val="single"/>
                      <w:rtl/>
                    </w:rPr>
                  </w:pPr>
                </w:p>
              </w:tc>
            </w:tr>
          </w:tbl>
          <w:p w:rsidR="00DE209D" w:rsidRPr="0040504C" w:rsidRDefault="00DE209D" w:rsidP="008A05DE">
            <w:pPr>
              <w:bidi/>
              <w:spacing w:after="0"/>
              <w:rPr>
                <w:sz w:val="28"/>
                <w:szCs w:val="28"/>
                <w:rtl/>
              </w:rPr>
            </w:pPr>
          </w:p>
        </w:tc>
      </w:tr>
      <w:tr w:rsidR="00DE209D" w:rsidRPr="0040504C" w:rsidTr="008A05DE">
        <w:trPr>
          <w:trHeight w:val="1277"/>
        </w:trPr>
        <w:tc>
          <w:tcPr>
            <w:tcW w:w="11057" w:type="dxa"/>
            <w:tcBorders>
              <w:top w:val="single" w:sz="4" w:space="0" w:color="auto"/>
              <w:left w:val="single" w:sz="4" w:space="0" w:color="auto"/>
              <w:bottom w:val="single" w:sz="4" w:space="0" w:color="auto"/>
              <w:right w:val="single" w:sz="4" w:space="0" w:color="auto"/>
            </w:tcBorders>
          </w:tcPr>
          <w:p w:rsidR="00FB418A" w:rsidRPr="0040504C" w:rsidRDefault="00FB418A" w:rsidP="00FB418A">
            <w:pPr>
              <w:bidi/>
              <w:spacing w:after="0"/>
              <w:ind w:left="34" w:hanging="34"/>
              <w:rPr>
                <w:b/>
                <w:bCs/>
                <w:sz w:val="28"/>
                <w:szCs w:val="28"/>
                <w:u w:val="single"/>
                <w:rtl/>
              </w:rPr>
            </w:pPr>
            <w:r w:rsidRPr="0040504C">
              <w:rPr>
                <w:rFonts w:hint="cs"/>
                <w:b/>
                <w:bCs/>
                <w:sz w:val="28"/>
                <w:szCs w:val="28"/>
                <w:u w:val="single"/>
                <w:rtl/>
              </w:rPr>
              <w:t>الوثيقة التاريخية:</w:t>
            </w:r>
            <w:r w:rsidR="00F70F15" w:rsidRPr="0040504C">
              <w:rPr>
                <w:rFonts w:ascii="Arial" w:hAnsi="Arial" w:cs="Arial" w:hint="cs"/>
                <w:sz w:val="28"/>
                <w:szCs w:val="28"/>
                <w:shd w:val="clear" w:color="auto" w:fill="FFFFFF"/>
                <w:rtl/>
              </w:rPr>
              <w:t>عبارة عن مستندات معاصرة للتاريخ المراد دراسته والكتابة عنه</w:t>
            </w:r>
          </w:p>
          <w:p w:rsidR="00FB418A" w:rsidRPr="0040504C" w:rsidRDefault="00FB418A" w:rsidP="00FB418A">
            <w:pPr>
              <w:bidi/>
              <w:spacing w:after="0"/>
              <w:ind w:left="34" w:hanging="34"/>
              <w:rPr>
                <w:sz w:val="28"/>
                <w:szCs w:val="28"/>
                <w:rtl/>
              </w:rPr>
            </w:pPr>
            <w:r w:rsidRPr="0040504C">
              <w:rPr>
                <w:rFonts w:hint="cs"/>
                <w:b/>
                <w:bCs/>
                <w:sz w:val="28"/>
                <w:szCs w:val="28"/>
                <w:u w:val="single"/>
                <w:rtl/>
              </w:rPr>
              <w:t>نداء اول نوفمبر:</w:t>
            </w:r>
            <w:r w:rsidR="008D6F18" w:rsidRPr="0040504C">
              <w:rPr>
                <w:rFonts w:hint="cs"/>
                <w:sz w:val="28"/>
                <w:szCs w:val="28"/>
                <w:rtl/>
              </w:rPr>
              <w:t>أول وثيقة تصدر عن جبهة التحرير الوطني تمشيط الجبال: البحث الدقيق من أجل إبادة الثوار</w:t>
            </w:r>
          </w:p>
          <w:p w:rsidR="00FB418A" w:rsidRPr="0040504C" w:rsidRDefault="00FB418A" w:rsidP="00FB418A">
            <w:pPr>
              <w:bidi/>
              <w:spacing w:after="0"/>
              <w:ind w:left="34" w:hanging="34"/>
              <w:rPr>
                <w:b/>
                <w:bCs/>
                <w:sz w:val="28"/>
                <w:szCs w:val="28"/>
                <w:u w:val="single"/>
                <w:rtl/>
              </w:rPr>
            </w:pPr>
            <w:r w:rsidRPr="0040504C">
              <w:rPr>
                <w:rFonts w:hint="cs"/>
                <w:b/>
                <w:bCs/>
                <w:sz w:val="28"/>
                <w:szCs w:val="28"/>
                <w:u w:val="single"/>
                <w:rtl/>
              </w:rPr>
              <w:t>الانتفاضة:</w:t>
            </w:r>
            <w:r w:rsidR="00FB4676" w:rsidRPr="0040504C">
              <w:rPr>
                <w:rFonts w:hint="cs"/>
                <w:sz w:val="28"/>
                <w:szCs w:val="28"/>
                <w:rtl/>
              </w:rPr>
              <w:t>من أشكال المقاومة  في شكل مظاهرات جماعية أو صمود وتمرد فردي على القوانين  الفرنسية</w:t>
            </w:r>
          </w:p>
          <w:p w:rsidR="00C04B18" w:rsidRPr="0040504C" w:rsidRDefault="00FB418A" w:rsidP="00340250">
            <w:pPr>
              <w:bidi/>
              <w:spacing w:after="0"/>
              <w:ind w:left="34" w:hanging="34"/>
              <w:rPr>
                <w:sz w:val="28"/>
                <w:szCs w:val="28"/>
                <w:u w:val="single"/>
                <w:rtl/>
              </w:rPr>
            </w:pPr>
            <w:r w:rsidRPr="0040504C">
              <w:rPr>
                <w:rFonts w:hint="cs"/>
                <w:b/>
                <w:bCs/>
                <w:sz w:val="28"/>
                <w:szCs w:val="28"/>
                <w:u w:val="single"/>
                <w:rtl/>
              </w:rPr>
              <w:t xml:space="preserve">السياسة الاستعمارية: </w:t>
            </w:r>
            <w:r w:rsidRPr="0040504C">
              <w:rPr>
                <w:rFonts w:hint="cs"/>
                <w:sz w:val="28"/>
                <w:szCs w:val="28"/>
                <w:rtl/>
              </w:rPr>
              <w:t xml:space="preserve">هي مجموع الإجراءات </w:t>
            </w:r>
            <w:r w:rsidR="00852ABD" w:rsidRPr="0040504C">
              <w:rPr>
                <w:rFonts w:hint="cs"/>
                <w:sz w:val="28"/>
                <w:szCs w:val="28"/>
                <w:rtl/>
              </w:rPr>
              <w:t>التي اتخذتها فرنسا بعد احتلالها للاستعمار الفرنسي</w:t>
            </w:r>
            <w:r w:rsidR="00852ABD" w:rsidRPr="0040504C">
              <w:rPr>
                <w:rFonts w:hint="cs"/>
                <w:b/>
                <w:bCs/>
                <w:sz w:val="28"/>
                <w:szCs w:val="28"/>
                <w:u w:val="single"/>
                <w:rtl/>
              </w:rPr>
              <w:t xml:space="preserve">مصادرة </w:t>
            </w:r>
            <w:r w:rsidR="00852ABD" w:rsidRPr="0040504C">
              <w:rPr>
                <w:rFonts w:hint="cs"/>
                <w:b/>
                <w:bCs/>
                <w:sz w:val="28"/>
                <w:szCs w:val="28"/>
                <w:u w:val="single"/>
                <w:rtl/>
              </w:rPr>
              <w:lastRenderedPageBreak/>
              <w:t>الأراضي:</w:t>
            </w:r>
            <w:r w:rsidR="00852ABD" w:rsidRPr="0040504C">
              <w:rPr>
                <w:rFonts w:hint="cs"/>
                <w:sz w:val="28"/>
                <w:szCs w:val="28"/>
                <w:rtl/>
              </w:rPr>
              <w:t>الاستيلاء على الأراضي الجزائرية</w:t>
            </w:r>
            <w:r w:rsidR="00852ABD" w:rsidRPr="0040504C">
              <w:rPr>
                <w:rFonts w:hint="cs"/>
                <w:b/>
                <w:bCs/>
                <w:sz w:val="28"/>
                <w:szCs w:val="28"/>
                <w:u w:val="single"/>
                <w:rtl/>
              </w:rPr>
              <w:t>الفرنسة:</w:t>
            </w:r>
            <w:r w:rsidR="00852ABD" w:rsidRPr="0040504C">
              <w:rPr>
                <w:rFonts w:hint="cs"/>
                <w:sz w:val="28"/>
                <w:szCs w:val="28"/>
                <w:rtl/>
              </w:rPr>
              <w:t>إحلال اللغة الفرنسية بدل اللغة العربية</w:t>
            </w:r>
            <w:r w:rsidR="00C04B18" w:rsidRPr="0040504C">
              <w:rPr>
                <w:rFonts w:hint="cs"/>
                <w:sz w:val="28"/>
                <w:szCs w:val="28"/>
                <w:u w:val="single"/>
                <w:rtl/>
              </w:rPr>
              <w:t>ا</w:t>
            </w:r>
            <w:r w:rsidR="00C04B18" w:rsidRPr="0040504C">
              <w:rPr>
                <w:rFonts w:hint="cs"/>
                <w:b/>
                <w:bCs/>
                <w:sz w:val="28"/>
                <w:szCs w:val="28"/>
                <w:u w:val="single"/>
                <w:rtl/>
              </w:rPr>
              <w:t>لتنصير</w:t>
            </w:r>
            <w:r w:rsidR="00C04B18" w:rsidRPr="0040504C">
              <w:rPr>
                <w:rFonts w:hint="cs"/>
                <w:sz w:val="28"/>
                <w:szCs w:val="28"/>
                <w:u w:val="single"/>
                <w:rtl/>
              </w:rPr>
              <w:t xml:space="preserve">: </w:t>
            </w:r>
            <w:r w:rsidR="00340250" w:rsidRPr="0040504C">
              <w:rPr>
                <w:rFonts w:hint="cs"/>
                <w:sz w:val="28"/>
                <w:szCs w:val="28"/>
                <w:rtl/>
              </w:rPr>
              <w:t xml:space="preserve">هي حركة نشر المسيحي </w:t>
            </w:r>
            <w:r w:rsidR="00C04B18" w:rsidRPr="0040504C">
              <w:rPr>
                <w:rFonts w:hint="cs"/>
                <w:b/>
                <w:bCs/>
                <w:sz w:val="28"/>
                <w:szCs w:val="28"/>
                <w:u w:val="single"/>
                <w:rtl/>
              </w:rPr>
              <w:t>الاستيطان:</w:t>
            </w:r>
            <w:r w:rsidR="00C04B18" w:rsidRPr="0040504C">
              <w:rPr>
                <w:rFonts w:hint="cs"/>
                <w:sz w:val="28"/>
                <w:szCs w:val="28"/>
                <w:rtl/>
              </w:rPr>
              <w:t>تشجيع الهجرات ا</w:t>
            </w:r>
            <w:r w:rsidR="006B7BF5" w:rsidRPr="0040504C">
              <w:rPr>
                <w:rFonts w:hint="cs"/>
                <w:sz w:val="28"/>
                <w:szCs w:val="28"/>
                <w:rtl/>
              </w:rPr>
              <w:t>لأ</w:t>
            </w:r>
            <w:r w:rsidR="00C04B18" w:rsidRPr="0040504C">
              <w:rPr>
                <w:rFonts w:hint="cs"/>
                <w:sz w:val="28"/>
                <w:szCs w:val="28"/>
                <w:rtl/>
              </w:rPr>
              <w:t>وربية نحو الجزائر</w:t>
            </w:r>
            <w:r w:rsidR="00C04B18" w:rsidRPr="0040504C">
              <w:rPr>
                <w:rFonts w:hint="cs"/>
                <w:b/>
                <w:bCs/>
                <w:sz w:val="28"/>
                <w:szCs w:val="28"/>
                <w:u w:val="single"/>
                <w:rtl/>
              </w:rPr>
              <w:t>الادماج:</w:t>
            </w:r>
            <w:r w:rsidR="00C04B18" w:rsidRPr="0040504C">
              <w:rPr>
                <w:rFonts w:hint="cs"/>
                <w:sz w:val="28"/>
                <w:szCs w:val="28"/>
                <w:rtl/>
              </w:rPr>
              <w:t>محاولة إذابة المج</w:t>
            </w:r>
            <w:r w:rsidR="00FB4676" w:rsidRPr="0040504C">
              <w:rPr>
                <w:rFonts w:hint="cs"/>
                <w:sz w:val="28"/>
                <w:szCs w:val="28"/>
                <w:rtl/>
              </w:rPr>
              <w:t>تمع الجزائري في المجتمع الفرنسي</w:t>
            </w:r>
          </w:p>
          <w:p w:rsidR="00C04B18" w:rsidRPr="0040504C" w:rsidRDefault="00C04B18" w:rsidP="00FB4676">
            <w:pPr>
              <w:bidi/>
              <w:spacing w:after="0"/>
              <w:ind w:left="34" w:hanging="34"/>
              <w:rPr>
                <w:sz w:val="28"/>
                <w:szCs w:val="28"/>
                <w:rtl/>
              </w:rPr>
            </w:pPr>
            <w:r w:rsidRPr="0040504C">
              <w:rPr>
                <w:rFonts w:hint="cs"/>
                <w:b/>
                <w:bCs/>
                <w:sz w:val="28"/>
                <w:szCs w:val="28"/>
                <w:u w:val="single"/>
                <w:rtl/>
              </w:rPr>
              <w:t>قانون التجنيس</w:t>
            </w:r>
            <w:r w:rsidRPr="0040504C">
              <w:rPr>
                <w:rFonts w:hint="cs"/>
                <w:sz w:val="28"/>
                <w:szCs w:val="28"/>
                <w:u w:val="single"/>
                <w:rtl/>
              </w:rPr>
              <w:t xml:space="preserve">: </w:t>
            </w:r>
            <w:r w:rsidRPr="0040504C">
              <w:rPr>
                <w:rFonts w:hint="cs"/>
                <w:sz w:val="28"/>
                <w:szCs w:val="28"/>
                <w:rtl/>
              </w:rPr>
              <w:t xml:space="preserve">قانون أصدرته فرنسا عام 1865 تمنح فيه الجنسية الفرنسية </w:t>
            </w:r>
            <w:r w:rsidR="00FB4676" w:rsidRPr="0040504C">
              <w:rPr>
                <w:rFonts w:hint="cs"/>
                <w:sz w:val="28"/>
                <w:szCs w:val="28"/>
                <w:rtl/>
              </w:rPr>
              <w:t xml:space="preserve"> مقابل التخلي عن الأحوال الشخصية</w:t>
            </w:r>
          </w:p>
          <w:p w:rsidR="00887645" w:rsidRDefault="001B5EDB" w:rsidP="007C4C0E">
            <w:pPr>
              <w:bidi/>
              <w:spacing w:after="0"/>
              <w:ind w:left="34" w:hanging="34"/>
              <w:rPr>
                <w:sz w:val="28"/>
                <w:szCs w:val="28"/>
                <w:rtl/>
              </w:rPr>
            </w:pPr>
            <w:r w:rsidRPr="0040504C">
              <w:rPr>
                <w:rFonts w:hint="cs"/>
                <w:b/>
                <w:bCs/>
                <w:sz w:val="28"/>
                <w:szCs w:val="28"/>
                <w:u w:val="single"/>
                <w:rtl/>
              </w:rPr>
              <w:t>النخبة:</w:t>
            </w:r>
            <w:r w:rsidRPr="0040504C">
              <w:rPr>
                <w:rFonts w:hint="cs"/>
                <w:sz w:val="28"/>
                <w:szCs w:val="28"/>
                <w:rtl/>
              </w:rPr>
              <w:t>المثقفون ثقافة فرنسية</w:t>
            </w:r>
            <w:r w:rsidRPr="0040504C">
              <w:rPr>
                <w:rFonts w:hint="cs"/>
                <w:b/>
                <w:bCs/>
                <w:sz w:val="28"/>
                <w:szCs w:val="28"/>
                <w:u w:val="single"/>
                <w:rtl/>
              </w:rPr>
              <w:t>المحافظون:</w:t>
            </w:r>
            <w:r w:rsidRPr="0040504C">
              <w:rPr>
                <w:rFonts w:hint="cs"/>
                <w:sz w:val="28"/>
                <w:szCs w:val="28"/>
                <w:rtl/>
              </w:rPr>
              <w:t>المثقفون ثقافة عربية إسلامية</w:t>
            </w:r>
            <w:r w:rsidRPr="0040504C">
              <w:rPr>
                <w:rFonts w:hint="cs"/>
                <w:sz w:val="28"/>
                <w:szCs w:val="28"/>
                <w:u w:val="single"/>
                <w:rtl/>
              </w:rPr>
              <w:t xml:space="preserve"> الحركة الوطنية: </w:t>
            </w:r>
            <w:r w:rsidRPr="0040504C">
              <w:rPr>
                <w:rFonts w:hint="cs"/>
                <w:sz w:val="28"/>
                <w:szCs w:val="28"/>
                <w:rtl/>
              </w:rPr>
              <w:t>هي النضال السياسي  في شكلأحزاب سياسية وتنظيمات مختلفة</w:t>
            </w:r>
            <w:r w:rsidRPr="0040504C">
              <w:rPr>
                <w:rFonts w:hint="cs"/>
                <w:b/>
                <w:bCs/>
                <w:sz w:val="28"/>
                <w:szCs w:val="28"/>
                <w:u w:val="single"/>
                <w:rtl/>
              </w:rPr>
              <w:t>بلوم فيوليت</w:t>
            </w:r>
            <w:r w:rsidRPr="0040504C">
              <w:rPr>
                <w:rFonts w:hint="cs"/>
                <w:sz w:val="28"/>
                <w:szCs w:val="28"/>
                <w:u w:val="single"/>
                <w:rtl/>
              </w:rPr>
              <w:t xml:space="preserve">: </w:t>
            </w:r>
            <w:r w:rsidRPr="0040504C">
              <w:rPr>
                <w:rFonts w:hint="cs"/>
                <w:sz w:val="28"/>
                <w:szCs w:val="28"/>
                <w:rtl/>
              </w:rPr>
              <w:t>مشروع إصلاحي إدماجي جاء به موريس فيوليت عام 1936</w:t>
            </w:r>
            <w:r w:rsidR="00340250" w:rsidRPr="0040504C">
              <w:rPr>
                <w:rFonts w:hint="cs"/>
                <w:sz w:val="28"/>
                <w:szCs w:val="28"/>
                <w:u w:val="single"/>
                <w:rtl/>
              </w:rPr>
              <w:t>ا</w:t>
            </w:r>
            <w:r w:rsidR="00340250" w:rsidRPr="008F2FD9">
              <w:rPr>
                <w:rFonts w:hint="cs"/>
                <w:b/>
                <w:bCs/>
                <w:sz w:val="28"/>
                <w:szCs w:val="28"/>
                <w:u w:val="single"/>
                <w:rtl/>
              </w:rPr>
              <w:t xml:space="preserve">لمؤتمر </w:t>
            </w:r>
            <w:r w:rsidR="00340250" w:rsidRPr="0040504C">
              <w:rPr>
                <w:rFonts w:hint="cs"/>
                <w:sz w:val="28"/>
                <w:szCs w:val="28"/>
                <w:u w:val="single"/>
                <w:rtl/>
              </w:rPr>
              <w:t>ا</w:t>
            </w:r>
            <w:r w:rsidR="00340250" w:rsidRPr="008F2FD9">
              <w:rPr>
                <w:rFonts w:hint="cs"/>
                <w:b/>
                <w:bCs/>
                <w:sz w:val="28"/>
                <w:szCs w:val="28"/>
                <w:u w:val="single"/>
                <w:rtl/>
              </w:rPr>
              <w:t>لإسلامي</w:t>
            </w:r>
            <w:r w:rsidR="00340250" w:rsidRPr="0040504C">
              <w:rPr>
                <w:rFonts w:hint="cs"/>
                <w:sz w:val="28"/>
                <w:szCs w:val="28"/>
                <w:u w:val="single"/>
                <w:rtl/>
              </w:rPr>
              <w:t xml:space="preserve">: </w:t>
            </w:r>
            <w:r w:rsidR="00340250" w:rsidRPr="0040504C">
              <w:rPr>
                <w:rFonts w:hint="cs"/>
                <w:sz w:val="28"/>
                <w:szCs w:val="28"/>
                <w:rtl/>
              </w:rPr>
              <w:t xml:space="preserve">تجمع انعقد في الجزائر عام 1936 ودرس بعض القضايا ومنها مشروع بلوم فيوليت </w:t>
            </w:r>
            <w:r w:rsidR="00340250" w:rsidRPr="008F2FD9">
              <w:rPr>
                <w:rFonts w:hint="cs"/>
                <w:b/>
                <w:bCs/>
                <w:sz w:val="28"/>
                <w:szCs w:val="28"/>
                <w:u w:val="single"/>
                <w:rtl/>
              </w:rPr>
              <w:t>حق المواطنة الفرنسية:</w:t>
            </w:r>
            <w:r w:rsidR="00942B76" w:rsidRPr="0040504C">
              <w:rPr>
                <w:rFonts w:hint="cs"/>
                <w:sz w:val="28"/>
                <w:szCs w:val="28"/>
                <w:rtl/>
              </w:rPr>
              <w:t>مشروع إصلاحي جاء به ديغول بتاريخ 7مارس 1944 متجاهلا مطالب البيان الجزائري  ا</w:t>
            </w:r>
            <w:r w:rsidR="00942B76" w:rsidRPr="008F2FD9">
              <w:rPr>
                <w:rFonts w:hint="cs"/>
                <w:b/>
                <w:bCs/>
                <w:sz w:val="28"/>
                <w:szCs w:val="28"/>
                <w:u w:val="single"/>
                <w:rtl/>
              </w:rPr>
              <w:t>لمظاهرات</w:t>
            </w:r>
            <w:r w:rsidR="00942B76" w:rsidRPr="0040504C">
              <w:rPr>
                <w:rFonts w:hint="cs"/>
                <w:sz w:val="28"/>
                <w:szCs w:val="28"/>
                <w:rtl/>
              </w:rPr>
              <w:t xml:space="preserve">: مسيرات سلمية ترفع فيها الرايات واللافتات وتطلق هتافات منها: 8ماي 1945 و11ديسمبر 1960 و17اكتوبر 1961 </w:t>
            </w:r>
            <w:r w:rsidR="00942B76" w:rsidRPr="008F2FD9">
              <w:rPr>
                <w:rFonts w:hint="cs"/>
                <w:b/>
                <w:bCs/>
                <w:sz w:val="28"/>
                <w:szCs w:val="28"/>
                <w:u w:val="single"/>
                <w:rtl/>
              </w:rPr>
              <w:t>القانون الخاص</w:t>
            </w:r>
            <w:r w:rsidR="00942B76" w:rsidRPr="0040504C">
              <w:rPr>
                <w:rFonts w:hint="cs"/>
                <w:sz w:val="28"/>
                <w:szCs w:val="28"/>
                <w:rtl/>
              </w:rPr>
              <w:t xml:space="preserve">: هو دستور الجزائر </w:t>
            </w:r>
            <w:r w:rsidR="00B526DB" w:rsidRPr="0040504C">
              <w:rPr>
                <w:rFonts w:hint="cs"/>
                <w:sz w:val="28"/>
                <w:szCs w:val="28"/>
                <w:rtl/>
              </w:rPr>
              <w:t xml:space="preserve">عبارة عن مشروع جاء في 1947غرضه امتصاص غضب الجزائريين  </w:t>
            </w:r>
            <w:r w:rsidR="00B526DB" w:rsidRPr="008F2FD9">
              <w:rPr>
                <w:rFonts w:hint="cs"/>
                <w:b/>
                <w:bCs/>
                <w:sz w:val="28"/>
                <w:szCs w:val="28"/>
                <w:u w:val="single"/>
                <w:rtl/>
              </w:rPr>
              <w:t>سياسة الاغراء</w:t>
            </w:r>
            <w:r w:rsidR="00B526DB" w:rsidRPr="0040504C">
              <w:rPr>
                <w:rFonts w:hint="cs"/>
                <w:sz w:val="28"/>
                <w:szCs w:val="28"/>
                <w:rtl/>
              </w:rPr>
              <w:t xml:space="preserve">: نوع من الإصلاحات أقرتها فرنسا لتمزيقه والسيطرة عليه </w:t>
            </w:r>
            <w:r w:rsidR="00B526DB" w:rsidRPr="008F2FD9">
              <w:rPr>
                <w:rFonts w:hint="cs"/>
                <w:b/>
                <w:bCs/>
                <w:sz w:val="28"/>
                <w:szCs w:val="28"/>
                <w:u w:val="single"/>
                <w:rtl/>
              </w:rPr>
              <w:t>سياسة القمع:</w:t>
            </w:r>
            <w:r w:rsidR="00B526DB" w:rsidRPr="0040504C">
              <w:rPr>
                <w:rFonts w:hint="cs"/>
                <w:sz w:val="28"/>
                <w:szCs w:val="28"/>
                <w:rtl/>
              </w:rPr>
              <w:t xml:space="preserve"> هي العمال التعسفية الاجرامية أقدمت عليها فرنسا </w:t>
            </w:r>
            <w:r w:rsidR="008D6F18" w:rsidRPr="0040504C">
              <w:rPr>
                <w:rFonts w:hint="cs"/>
                <w:sz w:val="28"/>
                <w:szCs w:val="28"/>
                <w:rtl/>
              </w:rPr>
              <w:t xml:space="preserve"> معتمدة </w:t>
            </w:r>
          </w:p>
          <w:p w:rsidR="00887645" w:rsidRDefault="00887645" w:rsidP="00887645">
            <w:pPr>
              <w:bidi/>
              <w:spacing w:after="0"/>
              <w:ind w:left="34" w:hanging="34"/>
              <w:rPr>
                <w:sz w:val="28"/>
                <w:szCs w:val="28"/>
                <w:rtl/>
              </w:rPr>
            </w:pPr>
          </w:p>
          <w:p w:rsidR="001B5EDB" w:rsidRPr="0040504C" w:rsidRDefault="008D6F18" w:rsidP="00887645">
            <w:pPr>
              <w:bidi/>
              <w:spacing w:after="0"/>
              <w:ind w:left="34" w:hanging="34"/>
              <w:rPr>
                <w:sz w:val="28"/>
                <w:szCs w:val="28"/>
                <w:rtl/>
              </w:rPr>
            </w:pPr>
            <w:r w:rsidRPr="0040504C">
              <w:rPr>
                <w:rFonts w:hint="cs"/>
                <w:sz w:val="28"/>
                <w:szCs w:val="28"/>
                <w:rtl/>
              </w:rPr>
              <w:t xml:space="preserve">على القوة </w:t>
            </w:r>
            <w:r w:rsidRPr="008F2FD9">
              <w:rPr>
                <w:rFonts w:hint="cs"/>
                <w:b/>
                <w:bCs/>
                <w:sz w:val="28"/>
                <w:szCs w:val="28"/>
                <w:u w:val="single"/>
                <w:rtl/>
              </w:rPr>
              <w:t>حرب التحرير:</w:t>
            </w:r>
            <w:r w:rsidRPr="0040504C">
              <w:rPr>
                <w:rFonts w:hint="cs"/>
                <w:sz w:val="28"/>
                <w:szCs w:val="28"/>
                <w:rtl/>
              </w:rPr>
              <w:t xml:space="preserve"> الحركة العسكرية مابين 1954-1962 </w:t>
            </w:r>
            <w:r w:rsidRPr="008F2FD9">
              <w:rPr>
                <w:rFonts w:hint="cs"/>
                <w:b/>
                <w:bCs/>
                <w:sz w:val="28"/>
                <w:szCs w:val="28"/>
                <w:u w:val="single"/>
                <w:rtl/>
              </w:rPr>
              <w:t>حالة الطوارئ</w:t>
            </w:r>
            <w:r w:rsidRPr="0040504C">
              <w:rPr>
                <w:rFonts w:hint="cs"/>
                <w:sz w:val="28"/>
                <w:szCs w:val="28"/>
                <w:rtl/>
              </w:rPr>
              <w:t>: حالة استثنائية: فرضها جاك سوستال</w:t>
            </w:r>
            <w:r w:rsidR="00DC3C85" w:rsidRPr="0040504C">
              <w:rPr>
                <w:rFonts w:hint="cs"/>
                <w:sz w:val="28"/>
                <w:szCs w:val="28"/>
                <w:rtl/>
              </w:rPr>
              <w:t xml:space="preserve"> الحاكم العام للجزائر في أفريل 1955 للقضاء على الثورة </w:t>
            </w:r>
            <w:r w:rsidR="00DC3C85" w:rsidRPr="008F2FD9">
              <w:rPr>
                <w:rFonts w:hint="cs"/>
                <w:b/>
                <w:bCs/>
                <w:sz w:val="28"/>
                <w:szCs w:val="28"/>
                <w:u w:val="single"/>
                <w:rtl/>
              </w:rPr>
              <w:t>الحكومة المؤقتة:</w:t>
            </w:r>
            <w:r w:rsidR="00DC3C85" w:rsidRPr="0040504C">
              <w:rPr>
                <w:rFonts w:hint="cs"/>
                <w:sz w:val="28"/>
                <w:szCs w:val="28"/>
                <w:rtl/>
              </w:rPr>
              <w:t xml:space="preserve"> سلطة تنفيذية تمثل الثورة  تأسست في 19سبتمبر 1958 بالقاهرة </w:t>
            </w:r>
            <w:r w:rsidR="00DC3C85" w:rsidRPr="008F2FD9">
              <w:rPr>
                <w:rFonts w:hint="cs"/>
                <w:b/>
                <w:bCs/>
                <w:sz w:val="28"/>
                <w:szCs w:val="28"/>
                <w:u w:val="single"/>
                <w:rtl/>
              </w:rPr>
              <w:t>المخططات العسكرية:</w:t>
            </w:r>
            <w:r w:rsidR="00DC3C85" w:rsidRPr="0040504C">
              <w:rPr>
                <w:rFonts w:hint="cs"/>
                <w:sz w:val="28"/>
                <w:szCs w:val="28"/>
                <w:rtl/>
              </w:rPr>
              <w:t xml:space="preserve"> أساليب وإجراءات طبقتها فرنسا للقضاء على الثورة </w:t>
            </w:r>
            <w:r w:rsidR="00DF0AA8" w:rsidRPr="008F2FD9">
              <w:rPr>
                <w:rFonts w:hint="cs"/>
                <w:b/>
                <w:bCs/>
                <w:sz w:val="28"/>
                <w:szCs w:val="28"/>
                <w:u w:val="single"/>
                <w:rtl/>
              </w:rPr>
              <w:t>المجاهدون:</w:t>
            </w:r>
            <w:r w:rsidR="00DF0AA8" w:rsidRPr="0040504C">
              <w:rPr>
                <w:rFonts w:hint="cs"/>
                <w:sz w:val="28"/>
                <w:szCs w:val="28"/>
                <w:rtl/>
              </w:rPr>
              <w:t xml:space="preserve"> المرابطون في الجبال يخوضون المعارك ضد الجيش   الفرنسي ا</w:t>
            </w:r>
            <w:r w:rsidR="00DF0AA8" w:rsidRPr="008F2FD9">
              <w:rPr>
                <w:rFonts w:hint="cs"/>
                <w:b/>
                <w:bCs/>
                <w:sz w:val="28"/>
                <w:szCs w:val="28"/>
                <w:u w:val="single"/>
                <w:rtl/>
              </w:rPr>
              <w:t>لفدائيون</w:t>
            </w:r>
            <w:r w:rsidR="00DF0AA8" w:rsidRPr="0040504C">
              <w:rPr>
                <w:rFonts w:hint="cs"/>
                <w:sz w:val="28"/>
                <w:szCs w:val="28"/>
                <w:rtl/>
              </w:rPr>
              <w:t xml:space="preserve">:خلايا سرية تقوم بعمليات  ضد مصالح العدو وغلاته والخونة المسبلون: </w:t>
            </w:r>
            <w:r w:rsidR="0070738F" w:rsidRPr="0040504C">
              <w:rPr>
                <w:rFonts w:hint="cs"/>
                <w:sz w:val="28"/>
                <w:szCs w:val="28"/>
                <w:rtl/>
              </w:rPr>
              <w:t>يتمركزون في الأرياف  يمونون الثورة ويجلبون السلاح لها وينقلون المعلومات والأخبار وهم حلقة وصل بينها وبين الشعب</w:t>
            </w:r>
            <w:r w:rsidR="00BA0981" w:rsidRPr="00A8291F">
              <w:rPr>
                <w:rFonts w:hint="cs"/>
                <w:b/>
                <w:bCs/>
                <w:sz w:val="28"/>
                <w:szCs w:val="28"/>
                <w:u w:val="single"/>
                <w:rtl/>
              </w:rPr>
              <w:t>المحتشدات</w:t>
            </w:r>
            <w:r w:rsidR="00BA0981" w:rsidRPr="0040504C">
              <w:rPr>
                <w:rFonts w:hint="cs"/>
                <w:sz w:val="28"/>
                <w:szCs w:val="28"/>
                <w:rtl/>
              </w:rPr>
              <w:t xml:space="preserve">: تجميع الجزائريين في العراء  </w:t>
            </w:r>
            <w:r w:rsidR="00052D10" w:rsidRPr="0040504C">
              <w:rPr>
                <w:rFonts w:hint="cs"/>
                <w:sz w:val="28"/>
                <w:szCs w:val="28"/>
                <w:rtl/>
              </w:rPr>
              <w:t xml:space="preserve">في ظروف قاسية </w:t>
            </w:r>
            <w:r w:rsidR="00052D10" w:rsidRPr="008F2FD9">
              <w:rPr>
                <w:rFonts w:hint="cs"/>
                <w:b/>
                <w:bCs/>
                <w:sz w:val="28"/>
                <w:szCs w:val="28"/>
                <w:u w:val="single"/>
                <w:rtl/>
              </w:rPr>
              <w:t>المناطق المحرمة</w:t>
            </w:r>
            <w:r w:rsidR="00052D10" w:rsidRPr="0040504C">
              <w:rPr>
                <w:rFonts w:hint="cs"/>
                <w:sz w:val="28"/>
                <w:szCs w:val="28"/>
                <w:rtl/>
              </w:rPr>
              <w:t>: تخص الحدود و المناطق الثائرة لعزل الشعب عن الثورة وعزلها عن العالم  القوة الثالثة: الطبقة العميلة للمستعمر الفرنسي</w:t>
            </w:r>
            <w:r w:rsidR="00052D10" w:rsidRPr="00A8291F">
              <w:rPr>
                <w:rFonts w:hint="cs"/>
                <w:b/>
                <w:bCs/>
                <w:sz w:val="28"/>
                <w:szCs w:val="28"/>
                <w:u w:val="single"/>
                <w:rtl/>
              </w:rPr>
              <w:t xml:space="preserve"> سلمالشجعان:</w:t>
            </w:r>
            <w:r w:rsidR="00052D10" w:rsidRPr="0040504C">
              <w:rPr>
                <w:rFonts w:hint="cs"/>
                <w:sz w:val="28"/>
                <w:szCs w:val="28"/>
                <w:rtl/>
              </w:rPr>
              <w:t xml:space="preserve"> مشروع أطلقه الجنرال ديغول  يطالب المجاهدين بتسليم أسلحتهم  مقابل الاعفاء عنهم </w:t>
            </w:r>
            <w:r w:rsidR="00A73F32" w:rsidRPr="00A8291F">
              <w:rPr>
                <w:rFonts w:hint="cs"/>
                <w:b/>
                <w:bCs/>
                <w:sz w:val="28"/>
                <w:szCs w:val="28"/>
                <w:u w:val="single"/>
                <w:rtl/>
              </w:rPr>
              <w:t>الجزائر جزائرية</w:t>
            </w:r>
            <w:r w:rsidR="00A73F32" w:rsidRPr="0040504C">
              <w:rPr>
                <w:rFonts w:hint="cs"/>
                <w:sz w:val="28"/>
                <w:szCs w:val="28"/>
                <w:rtl/>
              </w:rPr>
              <w:t xml:space="preserve">: فكرة فرنسية تنص على تقلد مناصب الحكم فئة تثق فيها  </w:t>
            </w:r>
            <w:r w:rsidR="00A73F32" w:rsidRPr="00A8291F">
              <w:rPr>
                <w:rFonts w:hint="cs"/>
                <w:b/>
                <w:bCs/>
                <w:sz w:val="28"/>
                <w:szCs w:val="28"/>
                <w:u w:val="single"/>
                <w:rtl/>
              </w:rPr>
              <w:t>المفاوضات</w:t>
            </w:r>
            <w:r w:rsidR="00A73F32" w:rsidRPr="0040504C">
              <w:rPr>
                <w:rFonts w:hint="cs"/>
                <w:sz w:val="28"/>
                <w:szCs w:val="28"/>
                <w:rtl/>
              </w:rPr>
              <w:t xml:space="preserve">: محادثات بين طرفين متنازعين  او أكثر للتوصل إلى تسوية بطريقة سلمية طاولة مستديرة: </w:t>
            </w:r>
            <w:r w:rsidR="00845772" w:rsidRPr="0040504C">
              <w:rPr>
                <w:rFonts w:hint="cs"/>
                <w:sz w:val="28"/>
                <w:szCs w:val="28"/>
                <w:rtl/>
              </w:rPr>
              <w:t xml:space="preserve">التفاوض مع أطراف غير جبهة التحرير الوطني  </w:t>
            </w:r>
            <w:r w:rsidR="00845772" w:rsidRPr="00A8291F">
              <w:rPr>
                <w:rFonts w:hint="cs"/>
                <w:b/>
                <w:bCs/>
                <w:sz w:val="28"/>
                <w:szCs w:val="28"/>
                <w:u w:val="single"/>
                <w:rtl/>
              </w:rPr>
              <w:t>المحافل الدولية</w:t>
            </w:r>
            <w:r w:rsidR="00845772" w:rsidRPr="0040504C">
              <w:rPr>
                <w:rFonts w:hint="cs"/>
                <w:sz w:val="28"/>
                <w:szCs w:val="28"/>
                <w:rtl/>
              </w:rPr>
              <w:t>: المناطق الكبرى لل</w:t>
            </w:r>
            <w:r w:rsidR="00A8291F">
              <w:rPr>
                <w:rFonts w:hint="cs"/>
                <w:sz w:val="28"/>
                <w:szCs w:val="28"/>
                <w:rtl/>
              </w:rPr>
              <w:t>ت</w:t>
            </w:r>
            <w:r w:rsidR="00845772" w:rsidRPr="0040504C">
              <w:rPr>
                <w:rFonts w:hint="cs"/>
                <w:sz w:val="28"/>
                <w:szCs w:val="28"/>
                <w:rtl/>
              </w:rPr>
              <w:t xml:space="preserve">جمعات السياسية كهيئة الأمم المتحدة والجامعة العربية وعدم الانحياز  </w:t>
            </w:r>
            <w:r w:rsidR="00845772" w:rsidRPr="00A8291F">
              <w:rPr>
                <w:rFonts w:hint="cs"/>
                <w:b/>
                <w:bCs/>
                <w:sz w:val="28"/>
                <w:szCs w:val="28"/>
                <w:u w:val="single"/>
                <w:rtl/>
              </w:rPr>
              <w:t>العرق</w:t>
            </w:r>
            <w:r w:rsidR="00845772" w:rsidRPr="0040504C">
              <w:rPr>
                <w:rFonts w:hint="cs"/>
                <w:sz w:val="28"/>
                <w:szCs w:val="28"/>
                <w:rtl/>
              </w:rPr>
              <w:t>: سهل مغطى با</w:t>
            </w:r>
            <w:r w:rsidR="00A8291F">
              <w:rPr>
                <w:rFonts w:hint="cs"/>
                <w:sz w:val="28"/>
                <w:szCs w:val="28"/>
                <w:rtl/>
              </w:rPr>
              <w:t>ل</w:t>
            </w:r>
            <w:r w:rsidR="00845772" w:rsidRPr="0040504C">
              <w:rPr>
                <w:rFonts w:hint="cs"/>
                <w:sz w:val="28"/>
                <w:szCs w:val="28"/>
                <w:rtl/>
              </w:rPr>
              <w:t xml:space="preserve">كثبان الرملية </w:t>
            </w:r>
            <w:r w:rsidR="00845772" w:rsidRPr="00A8291F">
              <w:rPr>
                <w:rFonts w:hint="cs"/>
                <w:b/>
                <w:bCs/>
                <w:sz w:val="28"/>
                <w:szCs w:val="28"/>
                <w:u w:val="single"/>
                <w:rtl/>
              </w:rPr>
              <w:t>الرق</w:t>
            </w:r>
            <w:r w:rsidR="00845772" w:rsidRPr="0040504C">
              <w:rPr>
                <w:rFonts w:hint="cs"/>
                <w:sz w:val="28"/>
                <w:szCs w:val="28"/>
                <w:rtl/>
              </w:rPr>
              <w:t xml:space="preserve"> سهل مغطى بالحصى والرمل </w:t>
            </w:r>
            <w:r w:rsidR="00845772" w:rsidRPr="00A8291F">
              <w:rPr>
                <w:rFonts w:hint="cs"/>
                <w:sz w:val="28"/>
                <w:szCs w:val="28"/>
                <w:rtl/>
              </w:rPr>
              <w:t xml:space="preserve">الخشن </w:t>
            </w:r>
            <w:r w:rsidR="00845772" w:rsidRPr="00A8291F">
              <w:rPr>
                <w:rFonts w:hint="cs"/>
                <w:b/>
                <w:bCs/>
                <w:sz w:val="28"/>
                <w:szCs w:val="28"/>
                <w:u w:val="single"/>
                <w:rtl/>
              </w:rPr>
              <w:t>الحمادة</w:t>
            </w:r>
            <w:r w:rsidR="00845772" w:rsidRPr="0040504C">
              <w:rPr>
                <w:rFonts w:hint="cs"/>
                <w:sz w:val="28"/>
                <w:szCs w:val="28"/>
                <w:rtl/>
              </w:rPr>
              <w:t xml:space="preserve">: هضبة مغطاة بالصخور الجيرية المسطحة </w:t>
            </w:r>
            <w:r w:rsidR="00845772" w:rsidRPr="00A8291F">
              <w:rPr>
                <w:rFonts w:hint="cs"/>
                <w:b/>
                <w:bCs/>
                <w:sz w:val="28"/>
                <w:szCs w:val="28"/>
                <w:u w:val="single"/>
                <w:rtl/>
              </w:rPr>
              <w:t>المدى الحراري</w:t>
            </w:r>
            <w:r w:rsidR="00845772" w:rsidRPr="0040504C">
              <w:rPr>
                <w:rFonts w:hint="cs"/>
                <w:sz w:val="28"/>
                <w:szCs w:val="28"/>
                <w:rtl/>
              </w:rPr>
              <w:t xml:space="preserve"> الفرق بين أدنى وأعلى درجة الأودية: مجاري مائية متذبذبة الجريان </w:t>
            </w:r>
            <w:r w:rsidR="00A8291F">
              <w:rPr>
                <w:rFonts w:hint="cs"/>
                <w:b/>
                <w:bCs/>
                <w:sz w:val="28"/>
                <w:szCs w:val="28"/>
                <w:u w:val="single"/>
                <w:rtl/>
              </w:rPr>
              <w:t>المظهر الهيدروغرافي</w:t>
            </w:r>
            <w:r w:rsidR="00845772" w:rsidRPr="0040504C">
              <w:rPr>
                <w:rFonts w:hint="cs"/>
                <w:sz w:val="28"/>
                <w:szCs w:val="28"/>
                <w:rtl/>
              </w:rPr>
              <w:t xml:space="preserve"> خريطة توزيع المجاري المائية </w:t>
            </w:r>
            <w:r w:rsidR="001D48A4" w:rsidRPr="0040504C">
              <w:rPr>
                <w:rFonts w:hint="cs"/>
                <w:sz w:val="28"/>
                <w:szCs w:val="28"/>
                <w:rtl/>
              </w:rPr>
              <w:t xml:space="preserve"> الكثافة السكانية العامة: عدد السكان في الكيلومتر الواحد </w:t>
            </w:r>
            <w:r w:rsidR="001D48A4" w:rsidRPr="00A8291F">
              <w:rPr>
                <w:rFonts w:hint="cs"/>
                <w:b/>
                <w:bCs/>
                <w:sz w:val="28"/>
                <w:szCs w:val="28"/>
                <w:u w:val="single"/>
                <w:rtl/>
              </w:rPr>
              <w:t>الزيادة الطبيعية</w:t>
            </w:r>
            <w:r w:rsidR="001D48A4" w:rsidRPr="0040504C">
              <w:rPr>
                <w:rFonts w:hint="cs"/>
                <w:sz w:val="28"/>
                <w:szCs w:val="28"/>
                <w:rtl/>
              </w:rPr>
              <w:t xml:space="preserve">: هي الفرق بين عدد أو نسبة المواليد  والوفيات خلال السنة  </w:t>
            </w:r>
            <w:r w:rsidR="001D48A4" w:rsidRPr="007C4C0E">
              <w:rPr>
                <w:rFonts w:hint="cs"/>
                <w:b/>
                <w:bCs/>
                <w:sz w:val="28"/>
                <w:szCs w:val="28"/>
                <w:u w:val="single"/>
                <w:rtl/>
              </w:rPr>
              <w:t>التنمية:</w:t>
            </w:r>
            <w:r w:rsidR="001D48A4" w:rsidRPr="0040504C">
              <w:rPr>
                <w:rFonts w:hint="cs"/>
                <w:sz w:val="28"/>
                <w:szCs w:val="28"/>
                <w:rtl/>
              </w:rPr>
              <w:t xml:space="preserve"> هي الاستغلال الأمثل </w:t>
            </w:r>
            <w:r w:rsidR="007C4C0E" w:rsidRPr="0040504C">
              <w:rPr>
                <w:rFonts w:hint="cs"/>
                <w:sz w:val="28"/>
                <w:szCs w:val="28"/>
                <w:rtl/>
              </w:rPr>
              <w:t>للإمكانات</w:t>
            </w:r>
            <w:r w:rsidR="001D48A4" w:rsidRPr="0040504C">
              <w:rPr>
                <w:rFonts w:hint="cs"/>
                <w:sz w:val="28"/>
                <w:szCs w:val="28"/>
                <w:rtl/>
              </w:rPr>
              <w:t xml:space="preserve"> البشرية والطبيعية بتطوير وسائل </w:t>
            </w:r>
            <w:r w:rsidR="00323F02" w:rsidRPr="0040504C">
              <w:rPr>
                <w:rFonts w:hint="cs"/>
                <w:sz w:val="28"/>
                <w:szCs w:val="28"/>
                <w:rtl/>
              </w:rPr>
              <w:t xml:space="preserve">وطرق </w:t>
            </w:r>
            <w:r w:rsidR="001D48A4" w:rsidRPr="0040504C">
              <w:rPr>
                <w:rFonts w:hint="cs"/>
                <w:sz w:val="28"/>
                <w:szCs w:val="28"/>
                <w:rtl/>
              </w:rPr>
              <w:t xml:space="preserve">الإنتاج </w:t>
            </w:r>
            <w:r w:rsidR="00323F02" w:rsidRPr="007C4C0E">
              <w:rPr>
                <w:rFonts w:hint="cs"/>
                <w:b/>
                <w:bCs/>
                <w:sz w:val="28"/>
                <w:szCs w:val="28"/>
                <w:u w:val="single"/>
                <w:rtl/>
              </w:rPr>
              <w:t>التوسع الرأسي للزراعة:</w:t>
            </w:r>
            <w:r w:rsidR="00323F02" w:rsidRPr="0040504C">
              <w:rPr>
                <w:rFonts w:hint="cs"/>
                <w:sz w:val="28"/>
                <w:szCs w:val="28"/>
                <w:rtl/>
              </w:rPr>
              <w:t xml:space="preserve"> هو زيادة مردود الهكتار الواحد </w:t>
            </w:r>
            <w:r w:rsidR="00323F02" w:rsidRPr="00951532">
              <w:rPr>
                <w:rFonts w:hint="cs"/>
                <w:b/>
                <w:bCs/>
                <w:sz w:val="28"/>
                <w:szCs w:val="28"/>
                <w:u w:val="single"/>
                <w:rtl/>
              </w:rPr>
              <w:t>التوسع الأفقي للزراعة</w:t>
            </w:r>
            <w:r w:rsidR="00323F02" w:rsidRPr="0040504C">
              <w:rPr>
                <w:rFonts w:hint="cs"/>
                <w:sz w:val="28"/>
                <w:szCs w:val="28"/>
                <w:rtl/>
              </w:rPr>
              <w:t xml:space="preserve">: زيادة مساحة الأرض الزراعية  </w:t>
            </w:r>
            <w:r w:rsidR="00323F02" w:rsidRPr="00634A25">
              <w:rPr>
                <w:rFonts w:hint="cs"/>
                <w:b/>
                <w:bCs/>
                <w:sz w:val="28"/>
                <w:szCs w:val="28"/>
                <w:u w:val="single"/>
                <w:rtl/>
              </w:rPr>
              <w:t>الاقتصاد الموجه</w:t>
            </w:r>
            <w:r w:rsidR="00323F02" w:rsidRPr="0040504C">
              <w:rPr>
                <w:rFonts w:hint="cs"/>
                <w:sz w:val="28"/>
                <w:szCs w:val="28"/>
                <w:rtl/>
              </w:rPr>
              <w:t xml:space="preserve">: نظام اقتصادي مسير أي الاشتراكي </w:t>
            </w:r>
            <w:r w:rsidR="00323F02" w:rsidRPr="00634A25">
              <w:rPr>
                <w:rFonts w:hint="cs"/>
                <w:b/>
                <w:bCs/>
                <w:sz w:val="28"/>
                <w:szCs w:val="28"/>
                <w:u w:val="single"/>
                <w:rtl/>
              </w:rPr>
              <w:t>اقتصاد السوق</w:t>
            </w:r>
            <w:r w:rsidR="00323F02" w:rsidRPr="0040504C">
              <w:rPr>
                <w:rFonts w:hint="cs"/>
                <w:sz w:val="28"/>
                <w:szCs w:val="28"/>
                <w:rtl/>
              </w:rPr>
              <w:t xml:space="preserve">: نظام اقتصادي يعتمد على </w:t>
            </w:r>
            <w:r w:rsidR="00643736" w:rsidRPr="0040504C">
              <w:rPr>
                <w:rFonts w:hint="cs"/>
                <w:sz w:val="28"/>
                <w:szCs w:val="28"/>
                <w:rtl/>
              </w:rPr>
              <w:t xml:space="preserve"> قانون العرض والطلب البورصةك سوق مالي لبيع وشسراء الأسهم او العملات وتحديد الأسعار الاستثمار: تخصيص مبالغ مالية في مشاريع تنموية الجفاف: ظاهرة </w:t>
            </w:r>
            <w:r w:rsidR="00215E66" w:rsidRPr="0040504C">
              <w:rPr>
                <w:rFonts w:hint="cs"/>
                <w:sz w:val="28"/>
                <w:szCs w:val="28"/>
                <w:rtl/>
              </w:rPr>
              <w:t xml:space="preserve">مناخية تحدث لندرة التساقط  </w:t>
            </w:r>
            <w:r w:rsidR="00215E66" w:rsidRPr="007C4C0E">
              <w:rPr>
                <w:rFonts w:hint="cs"/>
                <w:b/>
                <w:bCs/>
                <w:sz w:val="28"/>
                <w:szCs w:val="28"/>
                <w:u w:val="single"/>
                <w:rtl/>
              </w:rPr>
              <w:t>الانجراف:</w:t>
            </w:r>
            <w:r w:rsidR="00215E66" w:rsidRPr="0040504C">
              <w:rPr>
                <w:rFonts w:hint="cs"/>
                <w:sz w:val="28"/>
                <w:szCs w:val="28"/>
                <w:rtl/>
              </w:rPr>
              <w:t xml:space="preserve"> هي تدمير واتلاف التربة  </w:t>
            </w:r>
            <w:r w:rsidR="00215E66" w:rsidRPr="007C4C0E">
              <w:rPr>
                <w:rFonts w:hint="cs"/>
                <w:b/>
                <w:bCs/>
                <w:sz w:val="28"/>
                <w:szCs w:val="28"/>
                <w:u w:val="single"/>
                <w:rtl/>
              </w:rPr>
              <w:t>التصحر</w:t>
            </w:r>
            <w:r w:rsidR="00215E66" w:rsidRPr="0040504C">
              <w:rPr>
                <w:rFonts w:hint="cs"/>
                <w:sz w:val="28"/>
                <w:szCs w:val="28"/>
                <w:rtl/>
              </w:rPr>
              <w:t xml:space="preserve">: تحول منطقة شبه جافة  أو شبه رطبة إلى منطقة جافة </w:t>
            </w:r>
            <w:r w:rsidR="008420A7" w:rsidRPr="007C4C0E">
              <w:rPr>
                <w:rFonts w:hint="cs"/>
                <w:b/>
                <w:bCs/>
                <w:sz w:val="28"/>
                <w:szCs w:val="28"/>
                <w:u w:val="single"/>
                <w:rtl/>
              </w:rPr>
              <w:t>الفيضانات</w:t>
            </w:r>
            <w:r w:rsidR="008420A7" w:rsidRPr="0040504C">
              <w:rPr>
                <w:rFonts w:hint="cs"/>
                <w:sz w:val="28"/>
                <w:szCs w:val="28"/>
                <w:rtl/>
              </w:rPr>
              <w:t xml:space="preserve"> هي طغيان الماء على اليابسة </w:t>
            </w:r>
            <w:r w:rsidR="008420A7" w:rsidRPr="007C4C0E">
              <w:rPr>
                <w:rFonts w:hint="cs"/>
                <w:b/>
                <w:bCs/>
                <w:sz w:val="28"/>
                <w:szCs w:val="28"/>
                <w:u w:val="single"/>
                <w:rtl/>
              </w:rPr>
              <w:t>الزلازل:</w:t>
            </w:r>
            <w:r w:rsidR="008420A7" w:rsidRPr="0040504C">
              <w:rPr>
                <w:rFonts w:hint="cs"/>
                <w:sz w:val="28"/>
                <w:szCs w:val="28"/>
                <w:rtl/>
              </w:rPr>
              <w:t xml:space="preserve"> هزات أرضية تصيب القشرة الأرضية </w:t>
            </w:r>
            <w:r w:rsidR="008420A7" w:rsidRPr="007C4C0E">
              <w:rPr>
                <w:rFonts w:hint="cs"/>
                <w:b/>
                <w:bCs/>
                <w:sz w:val="28"/>
                <w:szCs w:val="28"/>
                <w:u w:val="single"/>
                <w:rtl/>
              </w:rPr>
              <w:t>الموارد المتجددة:</w:t>
            </w:r>
            <w:r w:rsidR="008420A7" w:rsidRPr="0040504C">
              <w:rPr>
                <w:rFonts w:hint="cs"/>
                <w:sz w:val="28"/>
                <w:szCs w:val="28"/>
                <w:rtl/>
              </w:rPr>
              <w:t xml:space="preserve"> تتجدد ومنها الماء النبات الطاقة الشمسية والهوائية الطاقة </w:t>
            </w:r>
            <w:r w:rsidR="008420A7" w:rsidRPr="007C4C0E">
              <w:rPr>
                <w:rFonts w:hint="cs"/>
                <w:b/>
                <w:bCs/>
                <w:sz w:val="28"/>
                <w:szCs w:val="28"/>
                <w:u w:val="single"/>
                <w:rtl/>
              </w:rPr>
              <w:t>غير المتجددة:</w:t>
            </w:r>
            <w:r w:rsidR="008420A7" w:rsidRPr="0040504C">
              <w:rPr>
                <w:rFonts w:hint="cs"/>
                <w:sz w:val="28"/>
                <w:szCs w:val="28"/>
                <w:rtl/>
              </w:rPr>
              <w:t xml:space="preserve">لاتتجدد ومنها المعادن والبترول والغاز </w:t>
            </w:r>
            <w:r w:rsidR="00D60C3C" w:rsidRPr="007C4C0E">
              <w:rPr>
                <w:rFonts w:hint="cs"/>
                <w:b/>
                <w:bCs/>
                <w:sz w:val="28"/>
                <w:szCs w:val="28"/>
                <w:u w:val="single"/>
                <w:rtl/>
              </w:rPr>
              <w:t>التجارة الخارجية</w:t>
            </w:r>
            <w:r w:rsidR="00D60C3C" w:rsidRPr="0040504C">
              <w:rPr>
                <w:rFonts w:hint="cs"/>
                <w:sz w:val="28"/>
                <w:szCs w:val="28"/>
                <w:rtl/>
              </w:rPr>
              <w:t xml:space="preserve">: عملية التصدير والاستيراد </w:t>
            </w:r>
            <w:r w:rsidR="00D60C3C" w:rsidRPr="007C4C0E">
              <w:rPr>
                <w:rFonts w:hint="cs"/>
                <w:b/>
                <w:bCs/>
                <w:sz w:val="28"/>
                <w:szCs w:val="28"/>
                <w:u w:val="single"/>
                <w:rtl/>
              </w:rPr>
              <w:t>الصادرات</w:t>
            </w:r>
            <w:r w:rsidR="00D60C3C" w:rsidRPr="0040504C">
              <w:rPr>
                <w:rFonts w:hint="cs"/>
                <w:sz w:val="28"/>
                <w:szCs w:val="28"/>
                <w:rtl/>
              </w:rPr>
              <w:t xml:space="preserve">: الموارد والسلع التي تباع خارج الحدود الوطنية </w:t>
            </w:r>
            <w:r w:rsidR="00D60C3C" w:rsidRPr="00973D55">
              <w:rPr>
                <w:rFonts w:hint="cs"/>
                <w:b/>
                <w:bCs/>
                <w:sz w:val="28"/>
                <w:szCs w:val="28"/>
                <w:u w:val="single"/>
                <w:rtl/>
              </w:rPr>
              <w:t>الواردات</w:t>
            </w:r>
            <w:r w:rsidR="00D60C3C" w:rsidRPr="0040504C">
              <w:rPr>
                <w:rFonts w:hint="cs"/>
                <w:sz w:val="28"/>
                <w:szCs w:val="28"/>
                <w:rtl/>
              </w:rPr>
              <w:t xml:space="preserve">: الموارد والسلع التي تشترى بالعملة الصعبة </w:t>
            </w:r>
            <w:r w:rsidR="00D60C3C" w:rsidRPr="006578ED">
              <w:rPr>
                <w:rFonts w:hint="cs"/>
                <w:b/>
                <w:bCs/>
                <w:sz w:val="28"/>
                <w:szCs w:val="28"/>
                <w:u w:val="single"/>
                <w:rtl/>
              </w:rPr>
              <w:t>الناتج الوطني الخام</w:t>
            </w:r>
            <w:r w:rsidR="00D60C3C" w:rsidRPr="0040504C">
              <w:rPr>
                <w:rFonts w:hint="cs"/>
                <w:sz w:val="28"/>
                <w:szCs w:val="28"/>
                <w:rtl/>
              </w:rPr>
              <w:t xml:space="preserve">: مجموع السلع المنتجة والخدمات المقدمة خلال السنة </w:t>
            </w:r>
            <w:r w:rsidR="00D60C3C" w:rsidRPr="002E7ABB">
              <w:rPr>
                <w:rFonts w:hint="cs"/>
                <w:b/>
                <w:bCs/>
                <w:sz w:val="28"/>
                <w:szCs w:val="28"/>
                <w:u w:val="single"/>
                <w:rtl/>
              </w:rPr>
              <w:t>الدخل الفردي</w:t>
            </w:r>
            <w:r w:rsidR="00D60C3C" w:rsidRPr="0040504C">
              <w:rPr>
                <w:rFonts w:hint="cs"/>
                <w:sz w:val="28"/>
                <w:szCs w:val="28"/>
                <w:rtl/>
              </w:rPr>
              <w:t xml:space="preserve">: نصيب الفرد من الناتج الوطني </w:t>
            </w:r>
            <w:r w:rsidR="00A66BF6" w:rsidRPr="002E7ABB">
              <w:rPr>
                <w:rFonts w:hint="cs"/>
                <w:b/>
                <w:bCs/>
                <w:sz w:val="28"/>
                <w:szCs w:val="28"/>
                <w:u w:val="single"/>
                <w:rtl/>
              </w:rPr>
              <w:t>تركيب السكان</w:t>
            </w:r>
            <w:r w:rsidR="00A66BF6" w:rsidRPr="0040504C">
              <w:rPr>
                <w:rFonts w:hint="cs"/>
                <w:sz w:val="28"/>
                <w:szCs w:val="28"/>
                <w:rtl/>
              </w:rPr>
              <w:t xml:space="preserve">: الخصائص الكمية للسكان ومنه العمري والنوعي </w:t>
            </w:r>
          </w:p>
          <w:p w:rsidR="00A66BF6" w:rsidRPr="002E7ABB" w:rsidRDefault="00A66BF6" w:rsidP="00A66BF6">
            <w:pPr>
              <w:bidi/>
              <w:spacing w:after="0"/>
              <w:ind w:left="34" w:hanging="34"/>
              <w:rPr>
                <w:b/>
                <w:bCs/>
                <w:sz w:val="28"/>
                <w:szCs w:val="28"/>
                <w:u w:val="single"/>
                <w:rtl/>
              </w:rPr>
            </w:pPr>
            <w:r w:rsidRPr="002E7ABB">
              <w:rPr>
                <w:rFonts w:hint="cs"/>
                <w:b/>
                <w:bCs/>
                <w:sz w:val="28"/>
                <w:szCs w:val="28"/>
                <w:u w:val="single"/>
                <w:rtl/>
              </w:rPr>
              <w:t xml:space="preserve">الأحداث التاريخية: </w:t>
            </w:r>
          </w:p>
          <w:p w:rsidR="006B7BF5" w:rsidRPr="0040504C" w:rsidRDefault="00A66BF6" w:rsidP="00485947">
            <w:pPr>
              <w:bidi/>
              <w:spacing w:after="0"/>
              <w:ind w:left="34" w:hanging="34"/>
              <w:rPr>
                <w:sz w:val="28"/>
                <w:szCs w:val="28"/>
                <w:rtl/>
              </w:rPr>
            </w:pPr>
            <w:r w:rsidRPr="0040504C">
              <w:rPr>
                <w:rFonts w:hint="cs"/>
                <w:sz w:val="28"/>
                <w:szCs w:val="28"/>
                <w:rtl/>
              </w:rPr>
              <w:t xml:space="preserve">22جويلية مرسوم يعتبر الجزائر من الممتلكات الفرنسية / 1871 مقاومة المقراني والشيخ الحداد </w:t>
            </w:r>
            <w:r w:rsidRPr="0040504C">
              <w:rPr>
                <w:sz w:val="28"/>
                <w:szCs w:val="28"/>
                <w:rtl/>
              </w:rPr>
              <w:t>–</w:t>
            </w:r>
            <w:r w:rsidRPr="0040504C">
              <w:rPr>
                <w:rFonts w:hint="cs"/>
                <w:sz w:val="28"/>
                <w:szCs w:val="28"/>
                <w:rtl/>
              </w:rPr>
              <w:t xml:space="preserve"> قانون الأهالي /1881 مقاومة الشيخ بوعمامة /</w:t>
            </w:r>
            <w:r w:rsidR="0077110C" w:rsidRPr="0040504C">
              <w:rPr>
                <w:rFonts w:hint="cs"/>
                <w:sz w:val="28"/>
                <w:szCs w:val="28"/>
                <w:rtl/>
              </w:rPr>
              <w:t>فيفري 1912 :قا</w:t>
            </w:r>
            <w:r w:rsidR="00485947">
              <w:rPr>
                <w:rFonts w:hint="cs"/>
                <w:sz w:val="28"/>
                <w:szCs w:val="28"/>
                <w:rtl/>
              </w:rPr>
              <w:t>ن</w:t>
            </w:r>
            <w:r w:rsidR="0077110C" w:rsidRPr="0040504C">
              <w:rPr>
                <w:rFonts w:hint="cs"/>
                <w:sz w:val="28"/>
                <w:szCs w:val="28"/>
                <w:rtl/>
              </w:rPr>
              <w:t xml:space="preserve">ون التجنيد الاجباري / ماي 1919 الأمير خالد يوجه عريضة للرئيس الأمريكي </w:t>
            </w:r>
            <w:r w:rsidR="0077110C" w:rsidRPr="0040504C">
              <w:rPr>
                <w:rFonts w:hint="cs"/>
                <w:sz w:val="28"/>
                <w:szCs w:val="28"/>
                <w:rtl/>
              </w:rPr>
              <w:lastRenderedPageBreak/>
              <w:t>ولسون /20جوان 1926 :تأسيس حزب نجم شمال إفريقيا /5ماي 1931 تأسيس جمعية العلماء المسلمين الجزائريين /25جانفي 1936 تأسيس الحزب الشيوعي الجزائري / 7جوان 1936 انعقاد المؤتمر الإسلامي في الجزائر / 8جويلية 1936 مشروع بلوم فيوليت /11مارس 1937 تأسيس حزب الشعب الجزائري /10فيفري 1943 ا</w:t>
            </w:r>
            <w:r w:rsidR="009B4F41" w:rsidRPr="0040504C">
              <w:rPr>
                <w:rFonts w:hint="cs"/>
                <w:sz w:val="28"/>
                <w:szCs w:val="28"/>
                <w:rtl/>
              </w:rPr>
              <w:t>صدار البيان الجزائري /7مارس 1944 قانون المواطنة الفرنسية /14مارس 1944 تأسيس حركة البيان والحرية /8ماي 1945 مجازر في سطيف وقالمة وخراطة  /16مارس 1946 مرسوم يسمح بالنشاط السياسي /1946 تأسيس حركة انتصار الحريات الديمقراطية /9أوت 1946 تأسيس الاتحاد الديمقراطي للبيان الج</w:t>
            </w:r>
            <w:r w:rsidR="0039584F" w:rsidRPr="0040504C">
              <w:rPr>
                <w:rFonts w:hint="cs"/>
                <w:sz w:val="28"/>
                <w:szCs w:val="28"/>
                <w:rtl/>
              </w:rPr>
              <w:t>زائري /1947 تأسيس المنظمة الخا</w:t>
            </w:r>
            <w:r w:rsidR="00485947">
              <w:rPr>
                <w:rFonts w:hint="cs"/>
                <w:sz w:val="28"/>
                <w:szCs w:val="28"/>
                <w:rtl/>
              </w:rPr>
              <w:t>ص</w:t>
            </w:r>
            <w:r w:rsidR="0039584F" w:rsidRPr="0040504C">
              <w:rPr>
                <w:rFonts w:hint="cs"/>
                <w:sz w:val="28"/>
                <w:szCs w:val="28"/>
                <w:rtl/>
              </w:rPr>
              <w:t>ة/سبتمبر 1947 صدور القانون الخاص /8مارس 1950 اكتشاف أمر المنظمة الخاصة /23مارس 1954 تأسيس اللجنة الثورية للوحدة والعمل / 25جويلية عقد اجت</w:t>
            </w:r>
            <w:r w:rsidR="00485947">
              <w:rPr>
                <w:rFonts w:hint="cs"/>
                <w:sz w:val="28"/>
                <w:szCs w:val="28"/>
                <w:rtl/>
              </w:rPr>
              <w:t>م</w:t>
            </w:r>
            <w:r w:rsidR="0039584F" w:rsidRPr="0040504C">
              <w:rPr>
                <w:rFonts w:hint="cs"/>
                <w:sz w:val="28"/>
                <w:szCs w:val="28"/>
                <w:rtl/>
              </w:rPr>
              <w:t xml:space="preserve">اع 22عضوا /1نوفمبر 1954 اندلاع الثورة التحريرية /1955 </w:t>
            </w:r>
            <w:r w:rsidR="00E040B0" w:rsidRPr="0040504C">
              <w:rPr>
                <w:rFonts w:hint="cs"/>
                <w:sz w:val="28"/>
                <w:szCs w:val="28"/>
                <w:rtl/>
              </w:rPr>
              <w:t>مشروع سوستال /20أوت 1955 هجومات الشمال القسنطيني /20أوت 1956  انعقاد مؤتمر الصومام /فيفري 1957 اضر</w:t>
            </w:r>
            <w:r w:rsidR="00485947">
              <w:rPr>
                <w:rFonts w:hint="cs"/>
                <w:sz w:val="28"/>
                <w:szCs w:val="28"/>
                <w:rtl/>
              </w:rPr>
              <w:t>ا</w:t>
            </w:r>
            <w:r w:rsidR="00E040B0" w:rsidRPr="0040504C">
              <w:rPr>
                <w:rFonts w:hint="cs"/>
                <w:sz w:val="28"/>
                <w:szCs w:val="28"/>
                <w:rtl/>
              </w:rPr>
              <w:t xml:space="preserve">ب الثمانية أيام /19سبتمبر 1958 تأسيس الحكومة المؤقتة بالقاهرة /3أكتوبر 1958 مشروع قسنطينة /11ديسمبر </w:t>
            </w:r>
            <w:r w:rsidR="00625058" w:rsidRPr="0040504C">
              <w:rPr>
                <w:rFonts w:hint="cs"/>
                <w:sz w:val="28"/>
                <w:szCs w:val="28"/>
                <w:rtl/>
              </w:rPr>
              <w:t>1960 مظاهرات شعبية في الجزائر/17أكتوبر 1961مظاهرات الجالية الجزائرية بفرنسا /7مارس 1962 بداية المفاوضات الجدية حول استقلال الجزائر /19مارس 1962 وقف اطلاق النار /1جويلية استفتاء الاستقلال /5جويلية 1962 استقلال الجزائر/</w:t>
            </w:r>
            <w:r w:rsidR="00C3216A" w:rsidRPr="0040504C">
              <w:rPr>
                <w:rFonts w:hint="cs"/>
                <w:sz w:val="28"/>
                <w:szCs w:val="28"/>
                <w:rtl/>
              </w:rPr>
              <w:t>13أكتوبر 1962انضمام الجزائر للأمم المتحدة//24فيفري 1974 تأميم المحروقات</w:t>
            </w:r>
          </w:p>
        </w:tc>
      </w:tr>
    </w:tbl>
    <w:p w:rsidR="00DE209D" w:rsidRPr="0040504C" w:rsidRDefault="00DE209D" w:rsidP="00DE209D">
      <w:pPr>
        <w:bidi/>
        <w:rPr>
          <w:sz w:val="28"/>
          <w:szCs w:val="28"/>
        </w:rPr>
      </w:pPr>
    </w:p>
    <w:sectPr w:rsidR="00DE209D" w:rsidRPr="0040504C" w:rsidSect="003A24FF">
      <w:headerReference w:type="even" r:id="rId8"/>
      <w:headerReference w:type="default" r:id="rId9"/>
      <w:footerReference w:type="even" r:id="rId10"/>
      <w:footerReference w:type="default" r:id="rId11"/>
      <w:headerReference w:type="first" r:id="rId12"/>
      <w:footerReference w:type="first" r:id="rId13"/>
      <w:pgSz w:w="11906" w:h="16838"/>
      <w:pgMar w:top="0" w:right="566" w:bottom="851"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602" w:rsidRDefault="00307602" w:rsidP="000573A2">
      <w:pPr>
        <w:spacing w:after="0" w:line="240" w:lineRule="auto"/>
      </w:pPr>
      <w:r>
        <w:separator/>
      </w:r>
    </w:p>
  </w:endnote>
  <w:endnote w:type="continuationSeparator" w:id="0">
    <w:p w:rsidR="00307602" w:rsidRDefault="00307602" w:rsidP="00057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A2" w:rsidRDefault="00057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A2" w:rsidRDefault="000573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A2" w:rsidRDefault="00057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602" w:rsidRDefault="00307602" w:rsidP="000573A2">
      <w:pPr>
        <w:spacing w:after="0" w:line="240" w:lineRule="auto"/>
      </w:pPr>
      <w:r>
        <w:separator/>
      </w:r>
    </w:p>
  </w:footnote>
  <w:footnote w:type="continuationSeparator" w:id="0">
    <w:p w:rsidR="00307602" w:rsidRDefault="00307602" w:rsidP="00057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A2" w:rsidRDefault="00057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A2" w:rsidRDefault="000573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A2" w:rsidRDefault="00057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E4918"/>
    <w:multiLevelType w:val="hybridMultilevel"/>
    <w:tmpl w:val="89343A66"/>
    <w:lvl w:ilvl="0" w:tplc="BAE8E042">
      <w:numFmt w:val="bullet"/>
      <w:lvlText w:val="-"/>
      <w:lvlJc w:val="left"/>
      <w:pPr>
        <w:ind w:left="720" w:hanging="360"/>
      </w:pPr>
      <w:rPr>
        <w:rFonts w:ascii="Arial" w:eastAsiaTheme="minorHAnsi" w:hAnsi="Arial" w:cs="Arial" w:hint="default"/>
        <w:b/>
        <w:color w:val="auto"/>
        <w:sz w:val="28"/>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14A6"/>
    <w:rsid w:val="00037DC9"/>
    <w:rsid w:val="00052D10"/>
    <w:rsid w:val="000573A2"/>
    <w:rsid w:val="001157AE"/>
    <w:rsid w:val="001400C0"/>
    <w:rsid w:val="001B5EDB"/>
    <w:rsid w:val="001D48A4"/>
    <w:rsid w:val="00215E66"/>
    <w:rsid w:val="00243D9C"/>
    <w:rsid w:val="00273D90"/>
    <w:rsid w:val="002C5619"/>
    <w:rsid w:val="002E7ABB"/>
    <w:rsid w:val="00307602"/>
    <w:rsid w:val="00323F02"/>
    <w:rsid w:val="00340250"/>
    <w:rsid w:val="0039584F"/>
    <w:rsid w:val="003A24FF"/>
    <w:rsid w:val="0040504C"/>
    <w:rsid w:val="00442340"/>
    <w:rsid w:val="00485947"/>
    <w:rsid w:val="004879C5"/>
    <w:rsid w:val="00625058"/>
    <w:rsid w:val="00634A25"/>
    <w:rsid w:val="00643736"/>
    <w:rsid w:val="006578ED"/>
    <w:rsid w:val="00674C49"/>
    <w:rsid w:val="006B7BF5"/>
    <w:rsid w:val="0070738F"/>
    <w:rsid w:val="0075420B"/>
    <w:rsid w:val="0077110C"/>
    <w:rsid w:val="00783FC8"/>
    <w:rsid w:val="007C4C0E"/>
    <w:rsid w:val="008420A7"/>
    <w:rsid w:val="00845772"/>
    <w:rsid w:val="00852ABD"/>
    <w:rsid w:val="008814A6"/>
    <w:rsid w:val="00887645"/>
    <w:rsid w:val="008D6F18"/>
    <w:rsid w:val="008F2FD9"/>
    <w:rsid w:val="00903660"/>
    <w:rsid w:val="00942B76"/>
    <w:rsid w:val="00951532"/>
    <w:rsid w:val="00973D55"/>
    <w:rsid w:val="009B4F41"/>
    <w:rsid w:val="00A66BF6"/>
    <w:rsid w:val="00A73F32"/>
    <w:rsid w:val="00A8291F"/>
    <w:rsid w:val="00B526DB"/>
    <w:rsid w:val="00B932AF"/>
    <w:rsid w:val="00BA0981"/>
    <w:rsid w:val="00C04B18"/>
    <w:rsid w:val="00C3216A"/>
    <w:rsid w:val="00C40404"/>
    <w:rsid w:val="00C776C8"/>
    <w:rsid w:val="00C932DF"/>
    <w:rsid w:val="00D60C3C"/>
    <w:rsid w:val="00DC3C85"/>
    <w:rsid w:val="00DE209D"/>
    <w:rsid w:val="00DF0AA8"/>
    <w:rsid w:val="00E040B0"/>
    <w:rsid w:val="00EE32EB"/>
    <w:rsid w:val="00F70F15"/>
    <w:rsid w:val="00F853CF"/>
    <w:rsid w:val="00FB418A"/>
    <w:rsid w:val="00FB4245"/>
    <w:rsid w:val="00FB46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D3F129-2958-429D-A9C9-82F885B3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4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4A6"/>
    <w:pPr>
      <w:ind w:left="720"/>
      <w:contextualSpacing/>
    </w:pPr>
  </w:style>
  <w:style w:type="table" w:styleId="TableGrid">
    <w:name w:val="Table Grid"/>
    <w:basedOn w:val="TableNormal"/>
    <w:uiPriority w:val="59"/>
    <w:rsid w:val="008814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0573A2"/>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573A2"/>
  </w:style>
  <w:style w:type="paragraph" w:styleId="Footer">
    <w:name w:val="footer"/>
    <w:basedOn w:val="Normal"/>
    <w:link w:val="FooterChar"/>
    <w:uiPriority w:val="99"/>
    <w:semiHidden/>
    <w:unhideWhenUsed/>
    <w:rsid w:val="000573A2"/>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57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BD7AE-6CE2-4D32-A598-1153A552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2297</Words>
  <Characters>13099</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mld</cp:lastModifiedBy>
  <cp:revision>20</cp:revision>
  <dcterms:created xsi:type="dcterms:W3CDTF">2019-02-10T14:19:00Z</dcterms:created>
  <dcterms:modified xsi:type="dcterms:W3CDTF">2024-08-31T14:39:00Z</dcterms:modified>
</cp:coreProperties>
</file>