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BF9" w:rsidRDefault="00A05C4F">
      <w:pPr>
        <w:rPr>
          <w:b/>
          <w:bCs/>
          <w:sz w:val="24"/>
          <w:szCs w:val="24"/>
          <w:lang w:bidi="ar-DZ"/>
        </w:rPr>
      </w:pPr>
      <w:bookmarkStart w:id="0" w:name="_GoBack"/>
      <w:bookmarkEnd w:id="0"/>
      <w:r>
        <w:rPr>
          <w:noProof/>
        </w:rPr>
        <w:pict>
          <v:roundrect id="_x0000_s1026" style="position:absolute;left:0;text-align:left;margin-left:169.55pt;margin-top:5.8pt;width:231.75pt;height:29.25pt;z-index:251658240" arcsize="10923f">
            <v:textbox>
              <w:txbxContent>
                <w:p w:rsidR="00F60BF9" w:rsidRPr="00F60BF9" w:rsidRDefault="00DD65A1" w:rsidP="005237C9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اتجاهات النضال الساسي </w:t>
                  </w:r>
                  <w:r w:rsidR="00F60BF9" w:rsidRPr="00F60BF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: </w:t>
                  </w:r>
                  <w:r w:rsidR="005237C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1830م</w:t>
                  </w:r>
                  <w:r w:rsidR="00F60BF9" w:rsidRPr="00F60BF9"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  <w:t>–</w:t>
                  </w:r>
                  <w:r w:rsidR="00F60BF9" w:rsidRPr="00F60BF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5237C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1919م</w:t>
                  </w:r>
                </w:p>
              </w:txbxContent>
            </v:textbox>
            <w10:wrap anchorx="page"/>
          </v:roundrect>
        </w:pict>
      </w:r>
      <w:r w:rsidR="00F60BF9">
        <w:rPr>
          <w:rFonts w:hint="cs"/>
          <w:rtl/>
          <w:lang w:bidi="ar-DZ"/>
        </w:rPr>
        <w:t xml:space="preserve">                                           </w:t>
      </w:r>
      <w:r w:rsidR="00F60BF9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</w:p>
    <w:p w:rsidR="00F60BF9" w:rsidRDefault="00A05C4F" w:rsidP="00F60BF9">
      <w:pPr>
        <w:rPr>
          <w:sz w:val="24"/>
          <w:szCs w:val="24"/>
          <w:lang w:bidi="ar-DZ"/>
        </w:rPr>
      </w:pPr>
      <w:r>
        <w:rPr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left:0;text-align:left;margin-left:307.15pt;margin-top:8.2pt;width:7.15pt;height:18pt;z-index:251660288">
            <v:textbox style="layout-flow:vertical-ideographic"/>
            <w10:wrap anchorx="page"/>
          </v:shape>
        </w:pict>
      </w:r>
    </w:p>
    <w:p w:rsidR="00DD65A1" w:rsidRDefault="00A05C4F" w:rsidP="00F60BF9">
      <w:pPr>
        <w:tabs>
          <w:tab w:val="left" w:pos="2655"/>
        </w:tabs>
        <w:rPr>
          <w:sz w:val="24"/>
          <w:szCs w:val="24"/>
          <w:lang w:bidi="ar-DZ"/>
        </w:rPr>
      </w:pPr>
      <w:r>
        <w:rPr>
          <w:noProof/>
          <w:sz w:val="24"/>
          <w:szCs w:val="24"/>
        </w:rPr>
        <w:pict>
          <v:roundrect id="_x0000_s1027" style="position:absolute;left:0;text-align:left;margin-left:-2.2pt;margin-top:3.1pt;width:555pt;height:47.25pt;z-index:251659264" arcsize="10923f">
            <v:textbox>
              <w:txbxContent>
                <w:p w:rsidR="00F60BF9" w:rsidRPr="00F60BF9" w:rsidRDefault="00F60BF9">
                  <w:pPr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بدأت الحركة الوطنية منذ الثلاثينات من القرن الماضي (1830م) على يد حمدان خوجة وأحمد بوضربة بتأسيس </w:t>
                  </w:r>
                  <w:r w:rsidRPr="00F60BF9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اللجنة المغاربة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التي طالبوا فيها بتطبيق ماجاء في معاهدة الاستسلام وجلاء قوات الاحتلال عن الجزائر</w:t>
                  </w:r>
                </w:p>
              </w:txbxContent>
            </v:textbox>
            <w10:wrap anchorx="page"/>
          </v:roundrect>
        </w:pict>
      </w:r>
      <w:r w:rsidR="00F60BF9">
        <w:rPr>
          <w:sz w:val="24"/>
          <w:szCs w:val="24"/>
          <w:rtl/>
          <w:lang w:bidi="ar-DZ"/>
        </w:rPr>
        <w:tab/>
      </w:r>
    </w:p>
    <w:p w:rsidR="00DD65A1" w:rsidRDefault="00A05C4F" w:rsidP="00DD65A1">
      <w:pPr>
        <w:rPr>
          <w:sz w:val="24"/>
          <w:szCs w:val="24"/>
          <w:lang w:bidi="ar-DZ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67.05pt;margin-top:23.5pt;width:60pt;height:36pt;z-index:251664384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</w:rPr>
        <w:pict>
          <v:shape id="_x0000_s1034" type="#_x0000_t32" style="position:absolute;left:0;text-align:left;margin-left:215.3pt;margin-top:23.5pt;width:51.75pt;height:28.5pt;flip:x;z-index:251663360" o:connectortype="straight">
            <v:stroke endarrow="block"/>
            <w10:wrap anchorx="page"/>
          </v:shape>
        </w:pict>
      </w:r>
    </w:p>
    <w:p w:rsidR="00DD65A1" w:rsidRDefault="00A05C4F" w:rsidP="00DD65A1">
      <w:pPr>
        <w:ind w:firstLine="720"/>
        <w:rPr>
          <w:sz w:val="24"/>
          <w:szCs w:val="24"/>
          <w:lang w:bidi="ar-DZ"/>
        </w:rPr>
      </w:pPr>
      <w:r>
        <w:rPr>
          <w:noProof/>
          <w:sz w:val="24"/>
          <w:szCs w:val="24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3" type="#_x0000_t63" style="position:absolute;left:0;text-align:left;margin-left:18.8pt;margin-top:18.4pt;width:254.25pt;height:102.75pt;z-index:251662336" adj="14910,23618">
            <v:textbox>
              <w:txbxContent>
                <w:p w:rsidR="00DD65A1" w:rsidRPr="00DD65A1" w:rsidRDefault="00DD65A1">
                  <w:pPr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DD65A1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اتجاه النخبة :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هم أصحاب الثقافة الفرنسية </w:t>
                  </w:r>
                  <w:r w:rsidR="00D676C8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دعا الي التجنيس والإدماج  ومن أشهرهم ابن تهامي وأحمد بن إسماعيل</w:t>
                  </w:r>
                </w:p>
              </w:txbxContent>
            </v:textbox>
            <w10:wrap anchorx="page"/>
          </v:shape>
        </w:pict>
      </w:r>
      <w:r>
        <w:rPr>
          <w:noProof/>
          <w:sz w:val="24"/>
          <w:szCs w:val="24"/>
        </w:rPr>
        <w:pict>
          <v:shape id="_x0000_s1032" type="#_x0000_t63" style="position:absolute;left:0;text-align:left;margin-left:297.8pt;margin-top:25.15pt;width:255pt;height:108.75pt;z-index:251661312" adj="14421,18144">
            <v:textbox>
              <w:txbxContent>
                <w:p w:rsidR="00DD65A1" w:rsidRPr="00DD65A1" w:rsidRDefault="00DD65A1">
                  <w:pPr>
                    <w:rPr>
                      <w:b/>
                      <w:bCs/>
                      <w:rtl/>
                      <w:lang w:val="fr-FR" w:bidi="ar-DZ"/>
                    </w:rPr>
                  </w:pPr>
                  <w:r w:rsidRPr="00DD65A1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اتجاه المحافظين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:</w:t>
                  </w:r>
                  <w:r>
                    <w:rPr>
                      <w:rFonts w:hint="cs"/>
                      <w:rtl/>
                      <w:lang w:val="fr-FR" w:bidi="ar-DZ"/>
                    </w:rPr>
                    <w:t xml:space="preserve"> </w:t>
                  </w:r>
                  <w:r w:rsidRPr="00DD65A1">
                    <w:rPr>
                      <w:rFonts w:hint="cs"/>
                      <w:b/>
                      <w:bCs/>
                      <w:rtl/>
                      <w:lang w:val="fr-FR" w:bidi="ar-DZ"/>
                    </w:rPr>
                    <w:t xml:space="preserve">هم أصحاب الثقافة الإسلامية دعوا معارضة الفكر الغربي وتجنيس الجزائريين . والإبقاء على التعليم العربي   من </w:t>
                  </w:r>
                  <w:r w:rsidR="00D676C8" w:rsidRPr="00DD65A1">
                    <w:rPr>
                      <w:rFonts w:hint="cs"/>
                      <w:b/>
                      <w:bCs/>
                      <w:rtl/>
                      <w:lang w:val="fr-FR" w:bidi="ar-DZ"/>
                    </w:rPr>
                    <w:t>أشهرهم</w:t>
                  </w:r>
                  <w:r w:rsidRPr="00DD65A1">
                    <w:rPr>
                      <w:rFonts w:hint="cs"/>
                      <w:b/>
                      <w:bCs/>
                      <w:rtl/>
                      <w:lang w:val="fr-FR" w:bidi="ar-DZ"/>
                    </w:rPr>
                    <w:t xml:space="preserve"> عبد القادر المجاوي وعمر راسم</w:t>
                  </w:r>
                </w:p>
              </w:txbxContent>
            </v:textbox>
            <w10:wrap anchorx="page"/>
          </v:shape>
        </w:pict>
      </w:r>
    </w:p>
    <w:p w:rsidR="00DD65A1" w:rsidRDefault="00DD65A1" w:rsidP="00DD65A1">
      <w:pPr>
        <w:rPr>
          <w:sz w:val="24"/>
          <w:szCs w:val="24"/>
          <w:lang w:bidi="ar-DZ"/>
        </w:rPr>
      </w:pPr>
    </w:p>
    <w:p w:rsidR="00D676C8" w:rsidRDefault="00DD65A1" w:rsidP="00DD65A1">
      <w:pPr>
        <w:tabs>
          <w:tab w:val="left" w:pos="6285"/>
        </w:tabs>
        <w:rPr>
          <w:sz w:val="24"/>
          <w:szCs w:val="24"/>
          <w:lang w:bidi="ar-DZ"/>
        </w:rPr>
      </w:pPr>
      <w:r>
        <w:rPr>
          <w:sz w:val="24"/>
          <w:szCs w:val="24"/>
          <w:rtl/>
          <w:lang w:bidi="ar-DZ"/>
        </w:rPr>
        <w:tab/>
      </w:r>
    </w:p>
    <w:p w:rsidR="00D676C8" w:rsidRPr="00D676C8" w:rsidRDefault="00D676C8" w:rsidP="00D676C8">
      <w:pPr>
        <w:rPr>
          <w:sz w:val="24"/>
          <w:szCs w:val="24"/>
          <w:lang w:bidi="ar-DZ"/>
        </w:rPr>
      </w:pPr>
    </w:p>
    <w:p w:rsidR="00D676C8" w:rsidRPr="00D676C8" w:rsidRDefault="00A05C4F" w:rsidP="00D676C8">
      <w:pPr>
        <w:rPr>
          <w:sz w:val="24"/>
          <w:szCs w:val="24"/>
          <w:lang w:bidi="ar-DZ"/>
        </w:rPr>
      </w:pPr>
      <w:r>
        <w:rPr>
          <w:noProof/>
          <w:sz w:val="24"/>
          <w:szCs w:val="24"/>
        </w:rPr>
        <w:pict>
          <v:shape id="_x0000_s1062" type="#_x0000_t32" style="position:absolute;left:0;text-align:left;margin-left:90.05pt;margin-top:7.8pt;width:.75pt;height:42.75pt;z-index:251687936" o:connectortype="straight">
            <v:stroke endarrow="block"/>
            <w10:wrap anchorx="page"/>
          </v:shape>
        </w:pict>
      </w:r>
    </w:p>
    <w:p w:rsidR="00D676C8" w:rsidRPr="005237C9" w:rsidRDefault="00A05C4F" w:rsidP="005237C9">
      <w:pPr>
        <w:tabs>
          <w:tab w:val="left" w:pos="3825"/>
        </w:tabs>
        <w:rPr>
          <w:b/>
          <w:bCs/>
          <w:sz w:val="24"/>
          <w:szCs w:val="24"/>
          <w:u w:val="single"/>
          <w:lang w:bidi="ar-DZ"/>
        </w:rPr>
      </w:pPr>
      <w:r>
        <w:rPr>
          <w:noProof/>
          <w:sz w:val="24"/>
          <w:szCs w:val="24"/>
        </w:rPr>
        <w:pict>
          <v:shape id="_x0000_s1037" type="#_x0000_t32" style="position:absolute;left:0;text-align:left;margin-left:430.55pt;margin-top:-.3pt;width:1.5pt;height:28.5pt;z-index:251665408" o:connectortype="straight">
            <v:stroke endarrow="block"/>
            <w10:wrap anchorx="page"/>
          </v:shape>
        </w:pict>
      </w:r>
      <w:r w:rsidR="00D676C8">
        <w:rPr>
          <w:sz w:val="24"/>
          <w:szCs w:val="24"/>
          <w:rtl/>
          <w:lang w:bidi="ar-DZ"/>
        </w:rPr>
        <w:tab/>
      </w:r>
      <w:r w:rsidR="005237C9" w:rsidRPr="005237C9">
        <w:rPr>
          <w:rFonts w:hint="cs"/>
          <w:b/>
          <w:bCs/>
          <w:sz w:val="24"/>
          <w:szCs w:val="24"/>
          <w:u w:val="single"/>
          <w:rtl/>
          <w:lang w:bidi="ar-DZ"/>
        </w:rPr>
        <w:t>الإطار الزماني</w:t>
      </w:r>
      <w:r w:rsidR="005237C9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="005237C9" w:rsidRPr="005237C9">
        <w:rPr>
          <w:rFonts w:hint="cs"/>
          <w:b/>
          <w:bCs/>
          <w:sz w:val="24"/>
          <w:szCs w:val="24"/>
          <w:u w:val="single"/>
          <w:rtl/>
          <w:lang w:bidi="ar-DZ"/>
        </w:rPr>
        <w:t>لل</w:t>
      </w:r>
      <w:r w:rsidR="00D676C8" w:rsidRPr="005237C9">
        <w:rPr>
          <w:rFonts w:hint="cs"/>
          <w:b/>
          <w:bCs/>
          <w:sz w:val="24"/>
          <w:szCs w:val="24"/>
          <w:u w:val="single"/>
          <w:rtl/>
          <w:lang w:bidi="ar-DZ"/>
        </w:rPr>
        <w:t>حركة الوطنية : 1919م  -  1953م</w:t>
      </w:r>
    </w:p>
    <w:p w:rsidR="00D676C8" w:rsidRPr="005237C9" w:rsidRDefault="00A05C4F" w:rsidP="005237C9">
      <w:pPr>
        <w:tabs>
          <w:tab w:val="left" w:pos="7920"/>
        </w:tabs>
        <w:rPr>
          <w:b/>
          <w:bCs/>
          <w:sz w:val="24"/>
          <w:szCs w:val="24"/>
          <w:rtl/>
          <w:lang w:val="fr-FR" w:bidi="ar-DZ"/>
        </w:rPr>
      </w:pPr>
      <w:r>
        <w:rPr>
          <w:b/>
          <w:bCs/>
          <w:noProof/>
          <w:sz w:val="24"/>
          <w:szCs w:val="24"/>
          <w:rtl/>
        </w:rPr>
        <w:pict>
          <v:shape id="_x0000_s1061" type="#_x0000_t32" style="position:absolute;left:0;text-align:left;margin-left:57.05pt;margin-top:14.85pt;width:21.75pt;height:21pt;flip:x;z-index:251686912" o:connectortype="straight">
            <v:stroke endarrow="block"/>
            <w10:wrap anchorx="page"/>
          </v:shape>
        </w:pict>
      </w:r>
      <w:r>
        <w:rPr>
          <w:b/>
          <w:bCs/>
          <w:noProof/>
          <w:sz w:val="24"/>
          <w:szCs w:val="24"/>
          <w:rtl/>
        </w:rPr>
        <w:pict>
          <v:shape id="_x0000_s1060" type="#_x0000_t32" style="position:absolute;left:0;text-align:left;margin-left:78.8pt;margin-top:14.85pt;width:31.5pt;height:29.25pt;z-index:251685888" o:connectortype="straight">
            <v:stroke endarrow="block"/>
            <w10:wrap anchorx="page"/>
          </v:shape>
        </w:pict>
      </w:r>
      <w:r>
        <w:rPr>
          <w:b/>
          <w:bCs/>
          <w:noProof/>
          <w:sz w:val="24"/>
          <w:szCs w:val="24"/>
          <w:rtl/>
        </w:rPr>
        <w:pict>
          <v:shape id="_x0000_s1042" type="#_x0000_t32" style="position:absolute;left:0;text-align:left;margin-left:307.15pt;margin-top:14.85pt;width:130.9pt;height:29.25pt;flip:x;z-index:251669504" o:connectortype="straight">
            <v:stroke endarrow="block"/>
            <w10:wrap anchorx="page"/>
          </v:shape>
        </w:pict>
      </w:r>
      <w:r>
        <w:rPr>
          <w:b/>
          <w:bCs/>
          <w:noProof/>
          <w:sz w:val="24"/>
          <w:szCs w:val="24"/>
          <w:rtl/>
        </w:rPr>
        <w:pict>
          <v:shape id="_x0000_s1044" type="#_x0000_t32" style="position:absolute;left:0;text-align:left;margin-left:438.05pt;margin-top:14.85pt;width:27pt;height:25.5pt;z-index:251671552" o:connectortype="straight">
            <v:stroke endarrow="block"/>
            <w10:wrap anchorx="page"/>
          </v:shape>
        </w:pict>
      </w:r>
      <w:r>
        <w:rPr>
          <w:b/>
          <w:bCs/>
          <w:noProof/>
          <w:sz w:val="24"/>
          <w:szCs w:val="24"/>
          <w:rtl/>
        </w:rPr>
        <w:pict>
          <v:shape id="_x0000_s1043" type="#_x0000_t32" style="position:absolute;left:0;text-align:left;margin-left:410.3pt;margin-top:14.85pt;width:27.75pt;height:25.5pt;flip:x;z-index:251670528" o:connectortype="straight">
            <v:stroke endarrow="block"/>
            <w10:wrap anchorx="page"/>
          </v:shape>
        </w:pict>
      </w:r>
      <w:r w:rsidR="00D676C8">
        <w:rPr>
          <w:rFonts w:hint="cs"/>
          <w:b/>
          <w:bCs/>
          <w:sz w:val="24"/>
          <w:szCs w:val="24"/>
          <w:rtl/>
          <w:lang w:bidi="ar-DZ"/>
        </w:rPr>
        <w:t xml:space="preserve">           </w:t>
      </w:r>
      <w:r w:rsidR="00D676C8" w:rsidRPr="005237C9">
        <w:rPr>
          <w:rFonts w:hint="cs"/>
          <w:b/>
          <w:bCs/>
          <w:sz w:val="24"/>
          <w:szCs w:val="24"/>
          <w:rtl/>
          <w:lang w:bidi="ar-DZ"/>
        </w:rPr>
        <w:t>الحركة الوطني</w:t>
      </w:r>
      <w:r w:rsidR="005237C9">
        <w:rPr>
          <w:rFonts w:hint="cs"/>
          <w:b/>
          <w:bCs/>
          <w:sz w:val="24"/>
          <w:szCs w:val="24"/>
          <w:rtl/>
          <w:lang w:bidi="ar-DZ"/>
        </w:rPr>
        <w:t>ة قبل الحرب ع.2</w:t>
      </w:r>
      <w:r w:rsidR="00D676C8" w:rsidRPr="005237C9">
        <w:rPr>
          <w:rFonts w:hint="cs"/>
          <w:b/>
          <w:bCs/>
          <w:sz w:val="24"/>
          <w:szCs w:val="24"/>
          <w:rtl/>
          <w:lang w:bidi="ar-DZ"/>
        </w:rPr>
        <w:t xml:space="preserve"> 1919م/</w:t>
      </w:r>
      <w:r w:rsidR="005237C9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D676C8" w:rsidRPr="005237C9">
        <w:rPr>
          <w:rFonts w:hint="cs"/>
          <w:b/>
          <w:bCs/>
          <w:sz w:val="24"/>
          <w:szCs w:val="24"/>
          <w:rtl/>
          <w:lang w:bidi="ar-DZ"/>
        </w:rPr>
        <w:t>1939</w:t>
      </w:r>
      <w:r w:rsidR="005237C9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الحركة الوطنية ق.ح.ع.2</w:t>
      </w:r>
      <w:r w:rsidR="005237C9" w:rsidRPr="005237C9">
        <w:rPr>
          <w:rFonts w:hint="cs"/>
          <w:b/>
          <w:bCs/>
          <w:sz w:val="24"/>
          <w:szCs w:val="24"/>
          <w:rtl/>
          <w:lang w:bidi="ar-DZ"/>
        </w:rPr>
        <w:t xml:space="preserve"> 1919م/1939</w:t>
      </w:r>
    </w:p>
    <w:p w:rsidR="006837DA" w:rsidRDefault="00A05C4F" w:rsidP="00D676C8">
      <w:pPr>
        <w:rPr>
          <w:sz w:val="24"/>
          <w:szCs w:val="24"/>
          <w:rtl/>
          <w:lang w:bidi="ar-DZ"/>
        </w:rPr>
      </w:pPr>
      <w:r>
        <w:rPr>
          <w:noProof/>
          <w:sz w:val="24"/>
          <w:szCs w:val="24"/>
          <w:rtl/>
        </w:rPr>
        <w:pict>
          <v:oval id="_x0000_s1054" style="position:absolute;left:0;text-align:left;margin-left:3.8pt;margin-top:17.25pt;width:96pt;height:52.3pt;z-index:251680768">
            <v:textbox>
              <w:txbxContent>
                <w:p w:rsidR="00054286" w:rsidRPr="00054286" w:rsidRDefault="00054286">
                  <w:pPr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05428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الاتجاه الشيوعي العالمي </w:t>
                  </w:r>
                </w:p>
              </w:txbxContent>
            </v:textbox>
            <w10:wrap anchorx="page"/>
          </v:oval>
        </w:pict>
      </w:r>
      <w:r>
        <w:rPr>
          <w:noProof/>
          <w:sz w:val="24"/>
          <w:szCs w:val="24"/>
          <w:rtl/>
        </w:rPr>
        <w:pict>
          <v:oval id="_x0000_s1053" style="position:absolute;left:0;text-align:left;margin-left:110.3pt;margin-top:5.25pt;width:84pt;height:70.5pt;z-index:251679744">
            <v:textbox>
              <w:txbxContent>
                <w:p w:rsidR="00054286" w:rsidRPr="00054286" w:rsidRDefault="00054286">
                  <w:pPr>
                    <w:rPr>
                      <w:sz w:val="24"/>
                      <w:szCs w:val="24"/>
                      <w:lang w:bidi="ar-DZ"/>
                    </w:rPr>
                  </w:pPr>
                  <w:r w:rsidRPr="0005428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الاتجاه الليبرالي الادماجي</w:t>
                  </w:r>
                  <w:r w:rsidRPr="00054286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oval>
        </w:pict>
      </w:r>
      <w:r>
        <w:rPr>
          <w:noProof/>
          <w:sz w:val="24"/>
          <w:szCs w:val="24"/>
          <w:rtl/>
        </w:rPr>
        <w:pict>
          <v:oval id="_x0000_s1041" style="position:absolute;left:0;text-align:left;margin-left:201.05pt;margin-top:13.5pt;width:120pt;height:57pt;z-index:251668480">
            <v:textbox>
              <w:txbxContent>
                <w:p w:rsidR="0080372C" w:rsidRPr="0080372C" w:rsidRDefault="0080372C">
                  <w:pPr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الاتجاه</w:t>
                  </w:r>
                  <w:r>
                    <w:rPr>
                      <w:rFonts w:hint="cs"/>
                      <w:rtl/>
                      <w:lang w:val="fr-FR" w:bidi="ar-DZ"/>
                    </w:rPr>
                    <w:t xml:space="preserve"> </w:t>
                  </w:r>
                  <w:r w:rsidRPr="0080372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الإصلاحي العربي الإسلامي </w:t>
                  </w:r>
                </w:p>
              </w:txbxContent>
            </v:textbox>
            <w10:wrap anchorx="page"/>
          </v:oval>
        </w:pict>
      </w:r>
      <w:r>
        <w:rPr>
          <w:noProof/>
          <w:sz w:val="24"/>
          <w:szCs w:val="24"/>
          <w:rtl/>
        </w:rPr>
        <w:pict>
          <v:oval id="_x0000_s1040" style="position:absolute;left:0;text-align:left;margin-left:327.05pt;margin-top:13.5pt;width:103.5pt;height:46.5pt;z-index:251667456">
            <v:textbox>
              <w:txbxContent>
                <w:p w:rsidR="00D676C8" w:rsidRPr="00D676C8" w:rsidRDefault="0080372C">
                  <w:pPr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الاتجاه الثوري الاستقلالي </w:t>
                  </w:r>
                </w:p>
              </w:txbxContent>
            </v:textbox>
            <w10:wrap anchorx="page"/>
          </v:oval>
        </w:pict>
      </w:r>
      <w:r>
        <w:rPr>
          <w:noProof/>
          <w:sz w:val="24"/>
          <w:szCs w:val="24"/>
          <w:rtl/>
        </w:rPr>
        <w:pict>
          <v:oval id="_x0000_s1039" style="position:absolute;left:0;text-align:left;margin-left:438.05pt;margin-top:17.25pt;width:99pt;height:30pt;z-index:251666432">
            <v:textbox style="mso-next-textbox:#_x0000_s1039">
              <w:txbxContent>
                <w:p w:rsidR="00D676C8" w:rsidRPr="00D676C8" w:rsidRDefault="00D676C8">
                  <w:pPr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D676C8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اتجاه المساواة</w:t>
                  </w:r>
                </w:p>
              </w:txbxContent>
            </v:textbox>
            <w10:wrap anchorx="page"/>
          </v:oval>
        </w:pict>
      </w:r>
    </w:p>
    <w:p w:rsidR="0080372C" w:rsidRDefault="00A05C4F" w:rsidP="0080372C">
      <w:pPr>
        <w:tabs>
          <w:tab w:val="left" w:pos="1470"/>
          <w:tab w:val="left" w:pos="2370"/>
          <w:tab w:val="left" w:pos="4560"/>
        </w:tabs>
        <w:rPr>
          <w:sz w:val="24"/>
          <w:szCs w:val="24"/>
          <w:rtl/>
          <w:lang w:val="fr-FR" w:bidi="ar-DZ"/>
        </w:rPr>
      </w:pPr>
      <w:r>
        <w:rPr>
          <w:noProof/>
          <w:sz w:val="24"/>
          <w:szCs w:val="24"/>
          <w:rtl/>
        </w:rPr>
        <w:pict>
          <v:shape id="_x0000_s1045" type="#_x0000_t32" style="position:absolute;left:0;text-align:left;margin-left:489.8pt;margin-top:21.4pt;width:3pt;height:23.25pt;z-index:251672576" o:connectortype="straight">
            <v:stroke endarrow="block"/>
            <w10:wrap anchorx="page"/>
          </v:shape>
        </w:pict>
      </w:r>
      <w:r w:rsidR="00D676C8">
        <w:rPr>
          <w:sz w:val="24"/>
          <w:szCs w:val="24"/>
          <w:rtl/>
          <w:lang w:bidi="ar-DZ"/>
        </w:rPr>
        <w:tab/>
      </w:r>
      <w:r w:rsidR="00D676C8">
        <w:rPr>
          <w:sz w:val="24"/>
          <w:szCs w:val="24"/>
          <w:lang w:bidi="ar-DZ"/>
        </w:rPr>
        <w:tab/>
      </w:r>
      <w:r w:rsidR="0080372C">
        <w:rPr>
          <w:sz w:val="24"/>
          <w:szCs w:val="24"/>
          <w:lang w:val="fr-FR" w:bidi="ar-DZ"/>
        </w:rPr>
        <w:tab/>
      </w:r>
    </w:p>
    <w:p w:rsidR="0080372C" w:rsidRDefault="00A05C4F" w:rsidP="0080372C">
      <w:pPr>
        <w:rPr>
          <w:sz w:val="24"/>
          <w:szCs w:val="24"/>
          <w:lang w:val="fr-FR" w:bidi="ar-DZ"/>
        </w:rPr>
      </w:pPr>
      <w:r>
        <w:rPr>
          <w:noProof/>
          <w:sz w:val="24"/>
          <w:szCs w:val="24"/>
        </w:rPr>
        <w:pict>
          <v:shape id="_x0000_s1055" type="#_x0000_t32" style="position:absolute;left:0;text-align:left;margin-left:156.8pt;margin-top:24pt;width:7.5pt;height:74.25pt;z-index:251681792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</w:rPr>
        <w:pict>
          <v:shape id="_x0000_s1056" type="#_x0000_t32" style="position:absolute;left:0;text-align:left;margin-left:48.05pt;margin-top:17.8pt;width:1.5pt;height:36.95pt;flip:x;z-index:251682816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</w:rPr>
        <w:pict>
          <v:shape id="_x0000_s1051" type="#_x0000_t32" style="position:absolute;left:0;text-align:left;margin-left:254.3pt;margin-top:17.8pt;width:1.5pt;height:12.75pt;z-index:251677696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</w:rPr>
        <w:pict>
          <v:shape id="_x0000_s1047" type="#_x0000_t32" style="position:absolute;left:0;text-align:left;margin-left:380.3pt;margin-top:7.3pt;width:1.5pt;height:23.25pt;z-index:251674624" o:connectortype="straight">
            <v:stroke endarrow="block"/>
            <w10:wrap anchorx="page"/>
          </v:shape>
        </w:pict>
      </w:r>
    </w:p>
    <w:p w:rsidR="0080372C" w:rsidRDefault="00A05C4F" w:rsidP="0080372C">
      <w:pPr>
        <w:rPr>
          <w:b/>
          <w:bCs/>
          <w:sz w:val="24"/>
          <w:szCs w:val="24"/>
          <w:rtl/>
          <w:lang w:val="fr-FR" w:bidi="ar-DZ"/>
        </w:rPr>
      </w:pPr>
      <w:r>
        <w:rPr>
          <w:b/>
          <w:bCs/>
          <w:noProof/>
          <w:sz w:val="24"/>
          <w:szCs w:val="24"/>
          <w:rtl/>
        </w:rPr>
        <w:pict>
          <v:shape id="_x0000_s1052" type="#_x0000_t32" style="position:absolute;left:0;text-align:left;margin-left:267.05pt;margin-top:13.45pt;width:0;height:24pt;z-index:251678720" o:connectortype="straight">
            <v:stroke endarrow="block"/>
            <w10:wrap anchorx="page"/>
          </v:shape>
        </w:pict>
      </w:r>
      <w:r>
        <w:rPr>
          <w:b/>
          <w:bCs/>
          <w:noProof/>
          <w:sz w:val="24"/>
          <w:szCs w:val="24"/>
          <w:rtl/>
        </w:rPr>
        <w:pict>
          <v:shape id="_x0000_s1048" type="#_x0000_t32" style="position:absolute;left:0;text-align:left;margin-left:381.8pt;margin-top:13.45pt;width:0;height:27.75pt;z-index:251675648" o:connectortype="straight">
            <v:stroke endarrow="block"/>
            <w10:wrap anchorx="page"/>
          </v:shape>
        </w:pict>
      </w:r>
      <w:r>
        <w:rPr>
          <w:b/>
          <w:bCs/>
          <w:noProof/>
          <w:sz w:val="24"/>
          <w:szCs w:val="24"/>
          <w:rtl/>
        </w:rPr>
        <w:pict>
          <v:shape id="_x0000_s1046" type="#_x0000_t32" style="position:absolute;left:0;text-align:left;margin-left:504.8pt;margin-top:23.2pt;width:0;height:18pt;z-index:251673600" o:connectortype="straight">
            <v:stroke endarrow="block"/>
            <w10:wrap anchorx="page"/>
          </v:shape>
        </w:pict>
      </w:r>
      <w:r w:rsidR="0080372C" w:rsidRPr="0080372C">
        <w:rPr>
          <w:rFonts w:hint="cs"/>
          <w:b/>
          <w:bCs/>
          <w:sz w:val="24"/>
          <w:szCs w:val="24"/>
          <w:rtl/>
          <w:lang w:val="fr-FR" w:bidi="ar-DZ"/>
        </w:rPr>
        <w:t>الأمير خالد الجزائري</w:t>
      </w:r>
      <w:r w:rsidR="0080372C">
        <w:rPr>
          <w:rFonts w:hint="cs"/>
          <w:b/>
          <w:bCs/>
          <w:sz w:val="24"/>
          <w:szCs w:val="24"/>
          <w:rtl/>
          <w:lang w:val="fr-FR" w:bidi="ar-DZ"/>
        </w:rPr>
        <w:t xml:space="preserve">          أحمد مصالي الحاج</w:t>
      </w:r>
      <w:r w:rsidR="003E6DB7">
        <w:rPr>
          <w:rFonts w:hint="cs"/>
          <w:b/>
          <w:bCs/>
          <w:sz w:val="24"/>
          <w:szCs w:val="24"/>
          <w:rtl/>
          <w:lang w:val="fr-FR" w:bidi="ar-DZ"/>
        </w:rPr>
        <w:t xml:space="preserve">         شيخ عبد الحميد بن باديس</w:t>
      </w:r>
    </w:p>
    <w:p w:rsidR="00D676C8" w:rsidRPr="00054286" w:rsidRDefault="00A05C4F" w:rsidP="00054286">
      <w:pPr>
        <w:tabs>
          <w:tab w:val="left" w:pos="9210"/>
        </w:tabs>
        <w:rPr>
          <w:b/>
          <w:bCs/>
          <w:sz w:val="24"/>
          <w:szCs w:val="24"/>
          <w:rtl/>
          <w:lang w:val="fr-FR" w:bidi="ar-DZ"/>
        </w:rPr>
      </w:pPr>
      <w:r>
        <w:rPr>
          <w:noProof/>
          <w:sz w:val="24"/>
          <w:szCs w:val="24"/>
          <w:rtl/>
        </w:rPr>
        <w:pict>
          <v:shape id="_x0000_s1058" type="#_x0000_t32" style="position:absolute;left:0;text-align:left;margin-left:48.05pt;margin-top:15.35pt;width:0;height:22.7pt;z-index:251684864" o:connectortype="straight">
            <v:stroke endarrow="block"/>
            <w10:wrap anchorx="page"/>
          </v:shape>
        </w:pict>
      </w:r>
      <w:r w:rsidR="00054286">
        <w:rPr>
          <w:sz w:val="24"/>
          <w:szCs w:val="24"/>
          <w:rtl/>
          <w:lang w:val="fr-FR" w:bidi="ar-DZ"/>
        </w:rPr>
        <w:tab/>
      </w:r>
      <w:r w:rsidR="00054286">
        <w:rPr>
          <w:rFonts w:hint="cs"/>
          <w:sz w:val="24"/>
          <w:szCs w:val="24"/>
          <w:rtl/>
          <w:lang w:val="fr-FR" w:bidi="ar-DZ"/>
        </w:rPr>
        <w:t xml:space="preserve">  </w:t>
      </w:r>
      <w:r w:rsidR="00054286" w:rsidRPr="00054286">
        <w:rPr>
          <w:rFonts w:hint="cs"/>
          <w:b/>
          <w:bCs/>
          <w:sz w:val="24"/>
          <w:szCs w:val="24"/>
          <w:rtl/>
          <w:lang w:val="fr-FR" w:bidi="ar-DZ"/>
        </w:rPr>
        <w:t xml:space="preserve">عمار أوزقان </w:t>
      </w:r>
    </w:p>
    <w:p w:rsidR="0080372C" w:rsidRDefault="0080372C" w:rsidP="0080372C">
      <w:pPr>
        <w:rPr>
          <w:b/>
          <w:bCs/>
          <w:sz w:val="24"/>
          <w:szCs w:val="24"/>
          <w:rtl/>
          <w:lang w:val="fr-FR" w:bidi="ar-DZ"/>
        </w:rPr>
      </w:pPr>
      <w:r w:rsidRPr="0080372C">
        <w:rPr>
          <w:rFonts w:hint="cs"/>
          <w:b/>
          <w:bCs/>
          <w:sz w:val="24"/>
          <w:szCs w:val="24"/>
          <w:rtl/>
          <w:lang w:val="fr-FR" w:bidi="ar-DZ"/>
        </w:rPr>
        <w:t>حزب الإخاء الجزائري</w:t>
      </w:r>
      <w:r>
        <w:rPr>
          <w:rFonts w:hint="cs"/>
          <w:b/>
          <w:bCs/>
          <w:sz w:val="24"/>
          <w:szCs w:val="24"/>
          <w:rtl/>
          <w:lang w:val="fr-FR" w:bidi="ar-DZ"/>
        </w:rPr>
        <w:t xml:space="preserve">        نجم شمال أفريقيا </w:t>
      </w:r>
      <w:r w:rsidR="003E6DB7">
        <w:rPr>
          <w:rFonts w:hint="cs"/>
          <w:b/>
          <w:bCs/>
          <w:sz w:val="24"/>
          <w:szCs w:val="24"/>
          <w:rtl/>
          <w:lang w:val="fr-FR" w:bidi="ar-DZ"/>
        </w:rPr>
        <w:t xml:space="preserve">       جمعية العلماء المسلمين الجزائريين</w:t>
      </w:r>
    </w:p>
    <w:p w:rsidR="003E6DB7" w:rsidRDefault="00A05C4F" w:rsidP="003E6DB7">
      <w:pPr>
        <w:rPr>
          <w:b/>
          <w:bCs/>
          <w:sz w:val="24"/>
          <w:szCs w:val="24"/>
          <w:lang w:val="fr-FR" w:bidi="ar-DZ"/>
        </w:rPr>
      </w:pPr>
      <w:r>
        <w:rPr>
          <w:b/>
          <w:bCs/>
          <w:noProof/>
          <w:sz w:val="24"/>
          <w:szCs w:val="24"/>
        </w:rPr>
        <w:pict>
          <v:shape id="_x0000_s1057" type="#_x0000_t32" style="position:absolute;left:0;text-align:left;margin-left:169.55pt;margin-top:15.35pt;width:0;height:23.25pt;z-index:251683840" o:connectortype="straight">
            <v:stroke endarrow="block"/>
            <w10:wrap anchorx="page"/>
          </v:shape>
        </w:pict>
      </w:r>
      <w:r>
        <w:rPr>
          <w:b/>
          <w:bCs/>
          <w:noProof/>
          <w:sz w:val="24"/>
          <w:szCs w:val="24"/>
        </w:rPr>
        <w:pict>
          <v:shape id="_x0000_s1050" type="#_x0000_t32" style="position:absolute;left:0;text-align:left;margin-left:392.3pt;margin-top:15.35pt;width:1.5pt;height:23.25pt;z-index:251676672" o:connectortype="straight">
            <v:stroke endarrow="block"/>
            <w10:wrap anchorx="page"/>
          </v:shape>
        </w:pict>
      </w:r>
      <w:r w:rsidR="0080372C">
        <w:rPr>
          <w:rFonts w:hint="cs"/>
          <w:b/>
          <w:bCs/>
          <w:sz w:val="24"/>
          <w:szCs w:val="24"/>
          <w:rtl/>
          <w:lang w:val="fr-FR" w:bidi="ar-DZ"/>
        </w:rPr>
        <w:t xml:space="preserve">1919م                      20 </w:t>
      </w:r>
      <w:r w:rsidR="003E6DB7">
        <w:rPr>
          <w:rFonts w:hint="cs"/>
          <w:b/>
          <w:bCs/>
          <w:sz w:val="24"/>
          <w:szCs w:val="24"/>
          <w:rtl/>
          <w:lang w:val="fr-FR" w:bidi="ar-DZ"/>
        </w:rPr>
        <w:t>ج</w:t>
      </w:r>
      <w:r w:rsidR="0080372C">
        <w:rPr>
          <w:rFonts w:hint="cs"/>
          <w:b/>
          <w:bCs/>
          <w:sz w:val="24"/>
          <w:szCs w:val="24"/>
          <w:rtl/>
          <w:lang w:val="fr-FR" w:bidi="ar-DZ"/>
        </w:rPr>
        <w:t>وان 1926م</w:t>
      </w:r>
      <w:r w:rsidR="00054286">
        <w:rPr>
          <w:rFonts w:hint="cs"/>
          <w:b/>
          <w:bCs/>
          <w:sz w:val="24"/>
          <w:szCs w:val="24"/>
          <w:rtl/>
          <w:lang w:val="fr-FR" w:bidi="ar-DZ"/>
        </w:rPr>
        <w:t xml:space="preserve">                     5 ماي 1931م               فرحات عباس           الحزب الشيوعي الجزائري</w:t>
      </w:r>
    </w:p>
    <w:p w:rsidR="0080372C" w:rsidRPr="00054286" w:rsidRDefault="003E6DB7" w:rsidP="00054286">
      <w:pPr>
        <w:tabs>
          <w:tab w:val="left" w:pos="2370"/>
          <w:tab w:val="left" w:pos="8715"/>
        </w:tabs>
        <w:rPr>
          <w:b/>
          <w:bCs/>
          <w:sz w:val="24"/>
          <w:szCs w:val="24"/>
          <w:rtl/>
          <w:lang w:val="fr-FR" w:bidi="ar-DZ"/>
        </w:rPr>
      </w:pPr>
      <w:r>
        <w:rPr>
          <w:sz w:val="24"/>
          <w:szCs w:val="24"/>
          <w:rtl/>
          <w:lang w:val="fr-FR" w:bidi="ar-DZ"/>
        </w:rPr>
        <w:tab/>
      </w:r>
      <w:r w:rsidR="00054286">
        <w:rPr>
          <w:sz w:val="24"/>
          <w:szCs w:val="24"/>
          <w:rtl/>
          <w:lang w:val="fr-FR" w:bidi="ar-DZ"/>
        </w:rPr>
        <w:tab/>
      </w:r>
      <w:r w:rsidR="00054286">
        <w:rPr>
          <w:rFonts w:hint="cs"/>
          <w:sz w:val="24"/>
          <w:szCs w:val="24"/>
          <w:rtl/>
          <w:lang w:val="fr-FR" w:bidi="ar-DZ"/>
        </w:rPr>
        <w:t xml:space="preserve">      </w:t>
      </w:r>
      <w:r w:rsidR="00054286" w:rsidRPr="00054286">
        <w:rPr>
          <w:rFonts w:hint="cs"/>
          <w:b/>
          <w:bCs/>
          <w:sz w:val="24"/>
          <w:szCs w:val="24"/>
          <w:rtl/>
          <w:lang w:val="fr-FR" w:bidi="ar-DZ"/>
        </w:rPr>
        <w:t>25جانفي 1936م</w:t>
      </w:r>
    </w:p>
    <w:p w:rsidR="003E6DB7" w:rsidRDefault="003E6DB7" w:rsidP="003E6DB7">
      <w:pPr>
        <w:tabs>
          <w:tab w:val="left" w:pos="2370"/>
        </w:tabs>
        <w:rPr>
          <w:b/>
          <w:bCs/>
          <w:sz w:val="24"/>
          <w:szCs w:val="24"/>
          <w:lang w:val="fr-FR" w:bidi="ar-DZ"/>
        </w:rPr>
      </w:pPr>
      <w:r>
        <w:rPr>
          <w:rFonts w:hint="cs"/>
          <w:sz w:val="24"/>
          <w:szCs w:val="24"/>
          <w:rtl/>
          <w:lang w:val="fr-FR" w:bidi="ar-DZ"/>
        </w:rPr>
        <w:t xml:space="preserve">                          </w:t>
      </w:r>
      <w:r w:rsidRPr="003E6DB7">
        <w:rPr>
          <w:rFonts w:hint="cs"/>
          <w:b/>
          <w:bCs/>
          <w:sz w:val="24"/>
          <w:szCs w:val="24"/>
          <w:rtl/>
          <w:lang w:val="fr-FR" w:bidi="ar-DZ"/>
        </w:rPr>
        <w:t>حزب الشعب الجزائري</w:t>
      </w:r>
      <w:r w:rsidR="00054286">
        <w:rPr>
          <w:rFonts w:hint="cs"/>
          <w:b/>
          <w:bCs/>
          <w:sz w:val="24"/>
          <w:szCs w:val="24"/>
          <w:rtl/>
          <w:lang w:val="fr-FR" w:bidi="ar-DZ"/>
        </w:rPr>
        <w:t xml:space="preserve">                               فيدرالية المنتخبين المسلمين الجزائريين</w:t>
      </w:r>
    </w:p>
    <w:p w:rsidR="005237C9" w:rsidRDefault="00A05C4F" w:rsidP="003E6DB7">
      <w:pPr>
        <w:tabs>
          <w:tab w:val="left" w:pos="1890"/>
        </w:tabs>
        <w:rPr>
          <w:b/>
          <w:bCs/>
          <w:sz w:val="24"/>
          <w:szCs w:val="24"/>
          <w:lang w:val="fr-FR" w:bidi="ar-DZ"/>
        </w:rPr>
      </w:pPr>
      <w:r>
        <w:rPr>
          <w:noProof/>
          <w:sz w:val="24"/>
          <w:szCs w:val="24"/>
        </w:rPr>
        <w:pict>
          <v:rect id="_x0000_s1063" style="position:absolute;left:0;text-align:left;margin-left:22.55pt;margin-top:23.75pt;width:510.4pt;height:85.5pt;z-index:251688960">
            <v:textbox>
              <w:txbxContent>
                <w:p w:rsidR="005237C9" w:rsidRDefault="005237C9">
                  <w:pPr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5237C9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موقف استعمار من الحركة الوطنية قبل الحرب العالمية الثاني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:</w:t>
                  </w:r>
                </w:p>
                <w:p w:rsidR="005237C9" w:rsidRDefault="005237C9" w:rsidP="005237C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237C9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الموقف الاغرائي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: - إصدار</w:t>
                  </w:r>
                  <w:r w:rsidR="0027657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قانون  </w:t>
                  </w:r>
                  <w:r w:rsidR="0027657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1919 المتمثل في حق التصويت </w:t>
                  </w:r>
                  <w:r w:rsidR="00276571"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  <w:t>–</w:t>
                  </w:r>
                  <w:r w:rsidR="0027657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قانون بلوم/فيوليت 1936</w:t>
                  </w:r>
                </w:p>
                <w:p w:rsidR="00276571" w:rsidRPr="005237C9" w:rsidRDefault="00276571" w:rsidP="0071188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الموقف القمعي :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- اعتقال وسجن ونفي زعماء الأحزاب </w:t>
                  </w:r>
                  <w:r w:rsidR="0071188F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مثل مصالي الحاج</w:t>
                  </w:r>
                  <w:r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  <w:t>–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حل الأحزاب </w:t>
                  </w:r>
                  <w:r w:rsidR="0071188F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مثل حزب الشعب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- مصادرة وتوقيف الصحف</w:t>
                  </w:r>
                  <w:r w:rsidR="0071188F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مثل الأمة والبصائر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- </w:t>
                  </w:r>
                  <w:r w:rsidR="0071188F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توقيف نشاط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الجمعيات </w:t>
                  </w:r>
                  <w:r w:rsidR="0071188F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71188F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كجمعية علماء المسلمين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</w:p>
              </w:txbxContent>
            </v:textbox>
            <w10:wrap anchorx="page"/>
          </v:rect>
        </w:pict>
      </w:r>
      <w:r w:rsidR="003E6DB7">
        <w:rPr>
          <w:sz w:val="24"/>
          <w:szCs w:val="24"/>
          <w:rtl/>
          <w:lang w:val="fr-FR" w:bidi="ar-DZ"/>
        </w:rPr>
        <w:tab/>
      </w:r>
      <w:r w:rsidR="003E6DB7" w:rsidRPr="003E6DB7">
        <w:rPr>
          <w:rFonts w:hint="cs"/>
          <w:b/>
          <w:bCs/>
          <w:sz w:val="24"/>
          <w:szCs w:val="24"/>
          <w:rtl/>
          <w:lang w:val="fr-FR" w:bidi="ar-DZ"/>
        </w:rPr>
        <w:t>11مارس 1937م</w:t>
      </w:r>
      <w:r w:rsidR="00054286">
        <w:rPr>
          <w:rFonts w:hint="cs"/>
          <w:b/>
          <w:bCs/>
          <w:sz w:val="24"/>
          <w:szCs w:val="24"/>
          <w:rtl/>
          <w:lang w:val="fr-FR" w:bidi="ar-DZ"/>
        </w:rPr>
        <w:t xml:space="preserve">                                             18 جوان 1927م</w:t>
      </w:r>
    </w:p>
    <w:p w:rsidR="00276571" w:rsidRDefault="00276571" w:rsidP="005237C9">
      <w:pPr>
        <w:rPr>
          <w:sz w:val="24"/>
          <w:szCs w:val="24"/>
          <w:lang w:val="fr-FR" w:bidi="ar-DZ"/>
        </w:rPr>
      </w:pPr>
    </w:p>
    <w:p w:rsidR="00276571" w:rsidRPr="00276571" w:rsidRDefault="00276571" w:rsidP="00276571">
      <w:pPr>
        <w:rPr>
          <w:sz w:val="24"/>
          <w:szCs w:val="24"/>
          <w:lang w:val="fr-FR" w:bidi="ar-DZ"/>
        </w:rPr>
      </w:pPr>
    </w:p>
    <w:p w:rsidR="00276571" w:rsidRDefault="00276571" w:rsidP="00276571">
      <w:pPr>
        <w:rPr>
          <w:sz w:val="24"/>
          <w:szCs w:val="24"/>
          <w:lang w:val="fr-FR" w:bidi="ar-DZ"/>
        </w:rPr>
      </w:pPr>
    </w:p>
    <w:p w:rsidR="003E6DB7" w:rsidRDefault="00276571" w:rsidP="00276571">
      <w:pPr>
        <w:rPr>
          <w:b/>
          <w:bCs/>
          <w:sz w:val="24"/>
          <w:szCs w:val="24"/>
          <w:rtl/>
          <w:lang w:val="fr-FR" w:bidi="ar-DZ"/>
        </w:rPr>
      </w:pPr>
      <w:r>
        <w:rPr>
          <w:rFonts w:hint="cs"/>
          <w:sz w:val="24"/>
          <w:szCs w:val="24"/>
          <w:rtl/>
          <w:lang w:val="fr-FR" w:bidi="ar-DZ"/>
        </w:rPr>
        <w:t xml:space="preserve">                                            </w:t>
      </w:r>
    </w:p>
    <w:p w:rsidR="0071188F" w:rsidRDefault="00276571" w:rsidP="00276571">
      <w:pPr>
        <w:jc w:val="center"/>
        <w:rPr>
          <w:b/>
          <w:bCs/>
          <w:sz w:val="24"/>
          <w:szCs w:val="24"/>
          <w:u w:val="single"/>
          <w:lang w:val="fr-FR" w:bidi="ar-DZ"/>
        </w:rPr>
      </w:pPr>
      <w:r w:rsidRPr="00276571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الحركة الوطنية أثناء الحرب العالمية الثانية 1939م/1945م</w:t>
      </w:r>
    </w:p>
    <w:p w:rsidR="00276571" w:rsidRDefault="0071188F" w:rsidP="0071188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fr-FR" w:bidi="ar-DZ"/>
        </w:rPr>
      </w:pPr>
      <w:r>
        <w:rPr>
          <w:rFonts w:hint="cs"/>
          <w:b/>
          <w:bCs/>
          <w:sz w:val="24"/>
          <w:szCs w:val="24"/>
          <w:rtl/>
          <w:lang w:val="fr-FR" w:bidi="ar-DZ"/>
        </w:rPr>
        <w:t>إصدار بيان 10 فيفري 1943م من بعض زعماء الحركة الوطنية مثل فرحات عباس وأحمد توفيق المدني...</w:t>
      </w:r>
    </w:p>
    <w:p w:rsidR="0071188F" w:rsidRDefault="0071188F" w:rsidP="0071188F">
      <w:pPr>
        <w:pStyle w:val="ListParagraph"/>
        <w:rPr>
          <w:b/>
          <w:bCs/>
          <w:sz w:val="24"/>
          <w:szCs w:val="24"/>
          <w:rtl/>
          <w:lang w:val="fr-FR" w:bidi="ar-DZ"/>
        </w:rPr>
      </w:pPr>
      <w:r w:rsidRPr="0071188F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أهم المطالب</w:t>
      </w:r>
      <w:r>
        <w:rPr>
          <w:rFonts w:hint="cs"/>
          <w:b/>
          <w:bCs/>
          <w:sz w:val="24"/>
          <w:szCs w:val="24"/>
          <w:rtl/>
          <w:lang w:val="fr-FR" w:bidi="ar-DZ"/>
        </w:rPr>
        <w:t xml:space="preserve"> : - حق الشعوب في تقرير مصيرها  - إطلاق سراح المعتقلين </w:t>
      </w:r>
      <w:r>
        <w:rPr>
          <w:b/>
          <w:bCs/>
          <w:sz w:val="24"/>
          <w:szCs w:val="24"/>
          <w:rtl/>
          <w:lang w:val="fr-FR" w:bidi="ar-DZ"/>
        </w:rPr>
        <w:t>–</w:t>
      </w:r>
      <w:r>
        <w:rPr>
          <w:rFonts w:hint="cs"/>
          <w:b/>
          <w:bCs/>
          <w:sz w:val="24"/>
          <w:szCs w:val="24"/>
          <w:rtl/>
          <w:lang w:val="fr-FR" w:bidi="ar-DZ"/>
        </w:rPr>
        <w:t xml:space="preserve"> حرية الصحافة </w:t>
      </w:r>
    </w:p>
    <w:p w:rsidR="0071188F" w:rsidRDefault="0071188F" w:rsidP="0071188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fr-FR" w:bidi="ar-DZ"/>
        </w:rPr>
      </w:pPr>
      <w:r>
        <w:rPr>
          <w:rFonts w:hint="cs"/>
          <w:b/>
          <w:bCs/>
          <w:sz w:val="24"/>
          <w:szCs w:val="24"/>
          <w:rtl/>
          <w:lang w:val="fr-FR" w:bidi="ar-DZ"/>
        </w:rPr>
        <w:lastRenderedPageBreak/>
        <w:t xml:space="preserve">رفضت السلطة الاستعمارية ما جاء في البيان </w:t>
      </w:r>
      <w:r w:rsidR="00306EAF">
        <w:rPr>
          <w:rFonts w:hint="cs"/>
          <w:b/>
          <w:bCs/>
          <w:sz w:val="24"/>
          <w:szCs w:val="24"/>
          <w:rtl/>
          <w:lang w:val="fr-FR" w:bidi="ar-DZ"/>
        </w:rPr>
        <w:t xml:space="preserve"> </w:t>
      </w:r>
      <w:r w:rsidR="00306EAF" w:rsidRPr="00306EAF">
        <w:rPr>
          <w:rFonts w:hint="cs"/>
          <w:sz w:val="24"/>
          <w:szCs w:val="24"/>
          <w:rtl/>
          <w:lang w:val="fr-FR" w:bidi="ar-DZ"/>
        </w:rPr>
        <w:t>-</w:t>
      </w:r>
      <w:r w:rsidR="00306EAF">
        <w:rPr>
          <w:rFonts w:hint="cs"/>
          <w:sz w:val="24"/>
          <w:szCs w:val="24"/>
          <w:rtl/>
          <w:lang w:val="fr-FR" w:bidi="ar-DZ"/>
        </w:rPr>
        <w:t xml:space="preserve"> </w:t>
      </w:r>
      <w:r w:rsidR="00306EAF" w:rsidRPr="00306EAF">
        <w:rPr>
          <w:rFonts w:hint="cs"/>
          <w:b/>
          <w:bCs/>
          <w:sz w:val="24"/>
          <w:szCs w:val="24"/>
          <w:rtl/>
          <w:lang w:val="fr-FR" w:bidi="ar-DZ"/>
        </w:rPr>
        <w:t>أصيب الجزائريين بخيبة أمل</w:t>
      </w:r>
      <w:r w:rsidR="00306EAF">
        <w:rPr>
          <w:rFonts w:hint="cs"/>
          <w:sz w:val="24"/>
          <w:szCs w:val="24"/>
          <w:rtl/>
          <w:lang w:val="fr-FR" w:bidi="ar-DZ"/>
        </w:rPr>
        <w:t xml:space="preserve"> </w:t>
      </w:r>
      <w:r w:rsidR="00306EAF">
        <w:rPr>
          <w:rFonts w:hint="cs"/>
          <w:b/>
          <w:bCs/>
          <w:sz w:val="24"/>
          <w:szCs w:val="24"/>
          <w:rtl/>
          <w:lang w:val="fr-FR" w:bidi="ar-DZ"/>
        </w:rPr>
        <w:t xml:space="preserve"> - تأسيس تجمع أحباب البيان والحرية 14 مارس 1944م التي استنكروا  فيها الاستعمار </w:t>
      </w:r>
    </w:p>
    <w:p w:rsidR="00306EAF" w:rsidRDefault="00306EAF" w:rsidP="0071188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fr-FR" w:bidi="ar-DZ"/>
        </w:rPr>
      </w:pPr>
      <w:r>
        <w:rPr>
          <w:rFonts w:hint="cs"/>
          <w:b/>
          <w:bCs/>
          <w:sz w:val="24"/>
          <w:szCs w:val="24"/>
          <w:rtl/>
          <w:lang w:val="fr-FR" w:bidi="ar-DZ"/>
        </w:rPr>
        <w:t xml:space="preserve">رد الفعل الفرنسي عن البيان </w:t>
      </w:r>
      <w:r>
        <w:rPr>
          <w:b/>
          <w:bCs/>
          <w:sz w:val="24"/>
          <w:szCs w:val="24"/>
          <w:rtl/>
          <w:lang w:val="fr-FR" w:bidi="ar-DZ"/>
        </w:rPr>
        <w:t>–</w:t>
      </w:r>
      <w:r>
        <w:rPr>
          <w:rFonts w:hint="cs"/>
          <w:b/>
          <w:bCs/>
          <w:sz w:val="24"/>
          <w:szCs w:val="24"/>
          <w:rtl/>
          <w:lang w:val="fr-FR" w:bidi="ar-DZ"/>
        </w:rPr>
        <w:t xml:space="preserve"> رفض البيان </w:t>
      </w:r>
      <w:r>
        <w:rPr>
          <w:b/>
          <w:bCs/>
          <w:sz w:val="24"/>
          <w:szCs w:val="24"/>
          <w:rtl/>
          <w:lang w:val="fr-FR" w:bidi="ar-DZ"/>
        </w:rPr>
        <w:t>–</w:t>
      </w:r>
      <w:r>
        <w:rPr>
          <w:rFonts w:hint="cs"/>
          <w:b/>
          <w:bCs/>
          <w:sz w:val="24"/>
          <w:szCs w:val="24"/>
          <w:rtl/>
          <w:lang w:val="fr-FR" w:bidi="ar-DZ"/>
        </w:rPr>
        <w:t xml:space="preserve"> زيارة ديغول الي قسنطينة 12سبتمبر 1943م ووعد بإصلاحات </w:t>
      </w:r>
      <w:r>
        <w:rPr>
          <w:b/>
          <w:bCs/>
          <w:sz w:val="24"/>
          <w:szCs w:val="24"/>
          <w:rtl/>
          <w:lang w:val="fr-FR" w:bidi="ar-DZ"/>
        </w:rPr>
        <w:t>–</w:t>
      </w:r>
      <w:r>
        <w:rPr>
          <w:rFonts w:hint="cs"/>
          <w:b/>
          <w:bCs/>
          <w:sz w:val="24"/>
          <w:szCs w:val="24"/>
          <w:rtl/>
          <w:lang w:val="fr-FR" w:bidi="ar-DZ"/>
        </w:rPr>
        <w:t xml:space="preserve"> إصدار قانون حق المواطنة 7 مارس 1944م </w:t>
      </w:r>
    </w:p>
    <w:p w:rsidR="002B1866" w:rsidRDefault="002B1866" w:rsidP="002B1866">
      <w:pPr>
        <w:ind w:left="360"/>
        <w:jc w:val="center"/>
        <w:rPr>
          <w:b/>
          <w:bCs/>
          <w:sz w:val="24"/>
          <w:szCs w:val="24"/>
          <w:u w:val="single"/>
          <w:rtl/>
          <w:lang w:val="fr-FR" w:bidi="ar-DZ"/>
        </w:rPr>
      </w:pPr>
      <w:r>
        <w:rPr>
          <w:b/>
          <w:bCs/>
          <w:sz w:val="24"/>
          <w:szCs w:val="24"/>
          <w:u w:val="single"/>
          <w:lang w:val="fr-FR" w:bidi="ar-DZ"/>
        </w:rPr>
        <w:t xml:space="preserve"> </w:t>
      </w:r>
      <w:r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الحركة الوطنية بعد</w:t>
      </w:r>
      <w:r w:rsidRPr="002B1866">
        <w:rPr>
          <w:rFonts w:hint="cs"/>
          <w:b/>
          <w:bCs/>
          <w:sz w:val="24"/>
          <w:szCs w:val="24"/>
          <w:u w:val="single"/>
          <w:rtl/>
          <w:lang w:val="fr-FR" w:bidi="ar-DZ"/>
        </w:rPr>
        <w:t xml:space="preserve"> الحرب العالمية الثانية </w:t>
      </w:r>
      <w:r>
        <w:rPr>
          <w:rFonts w:hint="cs"/>
          <w:b/>
          <w:bCs/>
          <w:sz w:val="24"/>
          <w:szCs w:val="24"/>
          <w:u w:val="single"/>
          <w:rtl/>
          <w:lang w:val="fr-FR" w:bidi="ar-DZ"/>
        </w:rPr>
        <w:t xml:space="preserve"> </w:t>
      </w:r>
      <w:r w:rsidRPr="002B1866">
        <w:rPr>
          <w:rFonts w:hint="cs"/>
          <w:b/>
          <w:bCs/>
          <w:sz w:val="24"/>
          <w:szCs w:val="24"/>
          <w:u w:val="single"/>
          <w:rtl/>
          <w:lang w:val="fr-FR" w:bidi="ar-DZ"/>
        </w:rPr>
        <w:t>1945م</w:t>
      </w:r>
      <w:r>
        <w:rPr>
          <w:rFonts w:hint="cs"/>
          <w:b/>
          <w:bCs/>
          <w:sz w:val="24"/>
          <w:szCs w:val="24"/>
          <w:u w:val="single"/>
          <w:rtl/>
          <w:lang w:val="fr-FR" w:bidi="ar-DZ"/>
        </w:rPr>
        <w:t>/1953م</w:t>
      </w:r>
    </w:p>
    <w:p w:rsidR="002B1866" w:rsidRDefault="002B1866" w:rsidP="002B186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fr-FR" w:bidi="ar-DZ"/>
        </w:rPr>
      </w:pPr>
      <w:r>
        <w:rPr>
          <w:rFonts w:hint="cs"/>
          <w:b/>
          <w:bCs/>
          <w:sz w:val="24"/>
          <w:szCs w:val="24"/>
          <w:rtl/>
          <w:lang w:val="fr-FR" w:bidi="ar-DZ"/>
        </w:rPr>
        <w:t>أصدرت السلطات الاستعمارية مرسوم 16 مارس 1946م الذي بالعفو على المعتقلين السياسيين وسماح بإعادة النشاط السياسي من جديد.</w:t>
      </w:r>
    </w:p>
    <w:p w:rsidR="002B1866" w:rsidRPr="002B1866" w:rsidRDefault="00A05C4F" w:rsidP="002B186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fr-FR" w:bidi="ar-DZ"/>
        </w:rPr>
      </w:pPr>
      <w:r>
        <w:rPr>
          <w:b/>
          <w:bCs/>
          <w:noProof/>
          <w:sz w:val="24"/>
          <w:szCs w:val="24"/>
        </w:rPr>
        <w:pict>
          <v:oval id="_x0000_s1072" style="position:absolute;left:0;text-align:left;margin-left:-5.95pt;margin-top:15.25pt;width:119.25pt;height:42pt;z-index:251697152">
            <v:textbox>
              <w:txbxContent>
                <w:p w:rsidR="00535B47" w:rsidRPr="00141F58" w:rsidRDefault="00141F58">
                  <w:pPr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141F58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الاتجاه الإصلاحي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sz w:val="24"/>
          <w:szCs w:val="24"/>
        </w:rPr>
        <w:pict>
          <v:oval id="_x0000_s1068" style="position:absolute;left:0;text-align:left;margin-left:131.3pt;margin-top:15.25pt;width:114.75pt;height:42pt;z-index:251694080">
            <v:textbox>
              <w:txbxContent>
                <w:p w:rsidR="00535B47" w:rsidRPr="00535B47" w:rsidRDefault="00535B47">
                  <w:pPr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35B4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الحزب الشيوعي</w:t>
                  </w:r>
                </w:p>
              </w:txbxContent>
            </v:textbox>
            <w10:wrap anchorx="page"/>
          </v:oval>
        </w:pict>
      </w:r>
      <w:r w:rsidR="002B1866" w:rsidRPr="002B1866">
        <w:rPr>
          <w:rFonts w:hint="cs"/>
          <w:b/>
          <w:bCs/>
          <w:sz w:val="24"/>
          <w:szCs w:val="24"/>
          <w:u w:val="single"/>
          <w:rtl/>
          <w:lang w:val="fr-FR" w:bidi="ar-DZ"/>
        </w:rPr>
        <w:t xml:space="preserve">إعادة بناء الحركة الوطنية </w:t>
      </w:r>
      <w:r w:rsidR="002B1866">
        <w:rPr>
          <w:rFonts w:hint="cs"/>
          <w:b/>
          <w:bCs/>
          <w:sz w:val="24"/>
          <w:szCs w:val="24"/>
          <w:u w:val="single"/>
          <w:rtl/>
          <w:lang w:val="fr-FR" w:bidi="ar-DZ"/>
        </w:rPr>
        <w:t>:</w:t>
      </w:r>
    </w:p>
    <w:p w:rsidR="00535B47" w:rsidRDefault="00A05C4F" w:rsidP="00535B47">
      <w:pPr>
        <w:pStyle w:val="ListParagraph"/>
        <w:tabs>
          <w:tab w:val="left" w:pos="3615"/>
          <w:tab w:val="left" w:pos="8925"/>
        </w:tabs>
        <w:rPr>
          <w:b/>
          <w:bCs/>
          <w:sz w:val="24"/>
          <w:szCs w:val="24"/>
          <w:rtl/>
          <w:lang w:val="fr-FR" w:bidi="ar-DZ"/>
        </w:rPr>
      </w:pPr>
      <w:r>
        <w:rPr>
          <w:b/>
          <w:bCs/>
          <w:noProof/>
          <w:sz w:val="24"/>
          <w:szCs w:val="24"/>
          <w:rtl/>
        </w:rPr>
        <w:pict>
          <v:oval id="_x0000_s1066" style="position:absolute;left:0;text-align:left;margin-left:258.05pt;margin-top:3.7pt;width:111.75pt;height:41pt;z-index:251692032">
            <v:textbox>
              <w:txbxContent>
                <w:p w:rsidR="00535B47" w:rsidRPr="00535B47" w:rsidRDefault="00535B47">
                  <w:pPr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35B4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الاتجاه الادماجي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  <w:sz w:val="24"/>
          <w:szCs w:val="24"/>
          <w:rtl/>
        </w:rPr>
        <w:pict>
          <v:oval id="_x0000_s1064" style="position:absolute;left:0;text-align:left;margin-left:380.3pt;margin-top:3.7pt;width:160.5pt;height:37.5pt;z-index:251689984">
            <v:textbox>
              <w:txbxContent>
                <w:p w:rsidR="00535B47" w:rsidRPr="00535B47" w:rsidRDefault="00535B47">
                  <w:pPr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535B4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الاتجاه الثوري الاستقلالي</w:t>
                  </w:r>
                </w:p>
              </w:txbxContent>
            </v:textbox>
            <w10:wrap anchorx="page"/>
          </v:oval>
        </w:pict>
      </w:r>
      <w:r w:rsidR="00535B47">
        <w:rPr>
          <w:b/>
          <w:bCs/>
          <w:sz w:val="24"/>
          <w:szCs w:val="24"/>
          <w:lang w:val="fr-FR" w:bidi="ar-DZ"/>
        </w:rPr>
        <w:tab/>
      </w:r>
      <w:r w:rsidR="00535B47">
        <w:rPr>
          <w:b/>
          <w:bCs/>
          <w:sz w:val="24"/>
          <w:szCs w:val="24"/>
          <w:rtl/>
          <w:lang w:val="fr-FR" w:bidi="ar-DZ"/>
        </w:rPr>
        <w:tab/>
      </w:r>
    </w:p>
    <w:p w:rsidR="00535B47" w:rsidRDefault="00A05C4F" w:rsidP="00535B47">
      <w:pPr>
        <w:tabs>
          <w:tab w:val="left" w:pos="6300"/>
        </w:tabs>
        <w:rPr>
          <w:lang w:val="fr-FR" w:bidi="ar-DZ"/>
        </w:rPr>
      </w:pPr>
      <w:r>
        <w:rPr>
          <w:b/>
          <w:bCs/>
          <w:noProof/>
          <w:sz w:val="24"/>
          <w:szCs w:val="24"/>
        </w:rPr>
        <w:pict>
          <v:shape id="_x0000_s1073" type="#_x0000_t32" style="position:absolute;left:0;text-align:left;margin-left:52.55pt;margin-top:15.35pt;width:0;height:24pt;z-index:251698176" o:connectortype="straight">
            <v:stroke endarrow="block"/>
            <w10:wrap anchorx="page"/>
          </v:shape>
        </w:pict>
      </w:r>
      <w:r>
        <w:rPr>
          <w:b/>
          <w:bCs/>
          <w:noProof/>
          <w:sz w:val="24"/>
          <w:szCs w:val="24"/>
        </w:rPr>
        <w:pict>
          <v:shape id="_x0000_s1069" type="#_x0000_t32" style="position:absolute;left:0;text-align:left;margin-left:192.8pt;margin-top:10.35pt;width:0;height:38.5pt;z-index:251695104" o:connectortype="straight">
            <v:stroke endarrow="block"/>
            <w10:wrap anchorx="page"/>
          </v:shape>
        </w:pict>
      </w:r>
      <w:r>
        <w:rPr>
          <w:b/>
          <w:bCs/>
          <w:noProof/>
          <w:sz w:val="24"/>
          <w:szCs w:val="24"/>
        </w:rPr>
        <w:pict>
          <v:shape id="_x0000_s1067" type="#_x0000_t32" style="position:absolute;left:0;text-align:left;margin-left:315.05pt;margin-top:18.85pt;width:2.25pt;height:30pt;z-index:251693056" o:connectortype="straight">
            <v:stroke endarrow="block"/>
            <w10:wrap anchorx="page"/>
          </v:shape>
        </w:pict>
      </w:r>
      <w:r>
        <w:rPr>
          <w:b/>
          <w:bCs/>
          <w:noProof/>
          <w:sz w:val="24"/>
          <w:szCs w:val="24"/>
        </w:rPr>
        <w:pict>
          <v:shape id="_x0000_s1065" type="#_x0000_t32" style="position:absolute;left:0;text-align:left;margin-left:475.55pt;margin-top:18.85pt;width:0;height:30pt;z-index:251691008" o:connectortype="straight">
            <v:stroke endarrow="block"/>
            <w10:wrap anchorx="page"/>
          </v:shape>
        </w:pict>
      </w:r>
      <w:r w:rsidR="00535B47">
        <w:rPr>
          <w:lang w:val="fr-FR" w:bidi="ar-DZ"/>
        </w:rPr>
        <w:tab/>
      </w:r>
    </w:p>
    <w:p w:rsidR="00306EAF" w:rsidRDefault="00306EAF" w:rsidP="00535B47">
      <w:pPr>
        <w:rPr>
          <w:rtl/>
          <w:lang w:val="fr-FR" w:bidi="ar-DZ"/>
        </w:rPr>
      </w:pPr>
    </w:p>
    <w:p w:rsidR="00141F58" w:rsidRDefault="00141F58" w:rsidP="00535B47">
      <w:pPr>
        <w:rPr>
          <w:b/>
          <w:bCs/>
          <w:sz w:val="24"/>
          <w:szCs w:val="24"/>
          <w:rtl/>
          <w:lang w:val="fr-FR" w:bidi="ar-DZ"/>
        </w:rPr>
      </w:pPr>
      <w:r>
        <w:rPr>
          <w:rFonts w:hint="cs"/>
          <w:b/>
          <w:bCs/>
          <w:sz w:val="24"/>
          <w:szCs w:val="24"/>
          <w:rtl/>
          <w:lang w:val="fr-FR" w:bidi="ar-DZ"/>
        </w:rPr>
        <w:t xml:space="preserve">     أحمد مصالي الحاج                             فرحات عباس</w:t>
      </w:r>
    </w:p>
    <w:p w:rsidR="00535B47" w:rsidRDefault="00A05C4F" w:rsidP="00535B47">
      <w:pPr>
        <w:rPr>
          <w:b/>
          <w:bCs/>
          <w:sz w:val="24"/>
          <w:szCs w:val="24"/>
          <w:rtl/>
          <w:lang w:val="fr-FR" w:bidi="ar-DZ"/>
        </w:rPr>
      </w:pPr>
      <w:r>
        <w:rPr>
          <w:b/>
          <w:bCs/>
          <w:noProof/>
          <w:sz w:val="24"/>
          <w:szCs w:val="24"/>
          <w:rtl/>
        </w:rPr>
        <w:pict>
          <v:shape id="_x0000_s1074" type="#_x0000_t32" style="position:absolute;left:0;text-align:left;margin-left:52.55pt;margin-top:12.6pt;width:0;height:18.75pt;z-index:251699200" o:connectortype="straight">
            <v:stroke endarrow="block"/>
            <w10:wrap anchorx="page"/>
          </v:shape>
        </w:pict>
      </w:r>
      <w:r>
        <w:rPr>
          <w:b/>
          <w:bCs/>
          <w:noProof/>
          <w:sz w:val="24"/>
          <w:szCs w:val="24"/>
          <w:rtl/>
        </w:rPr>
        <w:pict>
          <v:shape id="_x0000_s1070" type="#_x0000_t32" style="position:absolute;left:0;text-align:left;margin-left:200.3pt;margin-top:12.6pt;width:0;height:18.75pt;z-index:251696128" o:connectortype="straight">
            <v:stroke endarrow="block"/>
            <w10:wrap anchorx="page"/>
          </v:shape>
        </w:pict>
      </w:r>
      <w:r w:rsidR="00535B47" w:rsidRPr="00535B47">
        <w:rPr>
          <w:rFonts w:hint="cs"/>
          <w:b/>
          <w:bCs/>
          <w:sz w:val="24"/>
          <w:szCs w:val="24"/>
          <w:rtl/>
          <w:lang w:val="fr-FR" w:bidi="ar-DZ"/>
        </w:rPr>
        <w:t>حركة انتصار الحريات الديمقراطية</w:t>
      </w:r>
      <w:r w:rsidR="00535B47">
        <w:rPr>
          <w:rFonts w:hint="cs"/>
          <w:b/>
          <w:bCs/>
          <w:sz w:val="24"/>
          <w:szCs w:val="24"/>
          <w:rtl/>
          <w:lang w:val="fr-FR" w:bidi="ar-DZ"/>
        </w:rPr>
        <w:t xml:space="preserve">        الاتحاد الديمقراطي للبيان الجزائري      عمار أوزقان </w:t>
      </w:r>
      <w:r w:rsidR="00141F58">
        <w:rPr>
          <w:rFonts w:hint="cs"/>
          <w:b/>
          <w:bCs/>
          <w:sz w:val="24"/>
          <w:szCs w:val="24"/>
          <w:rtl/>
          <w:lang w:val="fr-FR" w:bidi="ar-DZ"/>
        </w:rPr>
        <w:t xml:space="preserve">                         شيخ البشير الإبراهيمي </w:t>
      </w:r>
    </w:p>
    <w:p w:rsidR="00535B47" w:rsidRDefault="00535B47" w:rsidP="00535B47">
      <w:pPr>
        <w:rPr>
          <w:b/>
          <w:bCs/>
          <w:sz w:val="24"/>
          <w:szCs w:val="24"/>
          <w:rtl/>
          <w:lang w:val="fr-FR" w:bidi="ar-DZ"/>
        </w:rPr>
      </w:pPr>
      <w:r>
        <w:rPr>
          <w:rFonts w:hint="cs"/>
          <w:sz w:val="24"/>
          <w:szCs w:val="24"/>
          <w:rtl/>
          <w:lang w:val="fr-FR" w:bidi="ar-DZ"/>
        </w:rPr>
        <w:t xml:space="preserve"> </w:t>
      </w:r>
      <w:r w:rsidRPr="00535B47">
        <w:rPr>
          <w:rFonts w:hint="cs"/>
          <w:b/>
          <w:bCs/>
          <w:sz w:val="24"/>
          <w:szCs w:val="24"/>
          <w:rtl/>
          <w:lang w:val="fr-FR" w:bidi="ar-DZ"/>
        </w:rPr>
        <w:t>(حزب الشعب سابقا)</w:t>
      </w:r>
      <w:r>
        <w:rPr>
          <w:rFonts w:hint="cs"/>
          <w:b/>
          <w:bCs/>
          <w:sz w:val="24"/>
          <w:szCs w:val="24"/>
          <w:rtl/>
          <w:lang w:val="fr-FR" w:bidi="ar-DZ"/>
        </w:rPr>
        <w:t xml:space="preserve">                              09 أوت 1946م</w:t>
      </w:r>
      <w:r w:rsidR="00141F58">
        <w:rPr>
          <w:rFonts w:hint="cs"/>
          <w:b/>
          <w:bCs/>
          <w:sz w:val="24"/>
          <w:szCs w:val="24"/>
          <w:rtl/>
          <w:lang w:val="fr-FR" w:bidi="ar-DZ"/>
        </w:rPr>
        <w:t xml:space="preserve">       </w:t>
      </w:r>
      <w:r>
        <w:rPr>
          <w:rFonts w:hint="cs"/>
          <w:b/>
          <w:bCs/>
          <w:sz w:val="24"/>
          <w:szCs w:val="24"/>
          <w:rtl/>
          <w:lang w:val="fr-FR" w:bidi="ar-DZ"/>
        </w:rPr>
        <w:t xml:space="preserve"> أصحاب الحرية والديمقراطية</w:t>
      </w:r>
      <w:r w:rsidR="00141F58">
        <w:rPr>
          <w:rFonts w:hint="cs"/>
          <w:b/>
          <w:bCs/>
          <w:sz w:val="24"/>
          <w:szCs w:val="24"/>
          <w:rtl/>
          <w:lang w:val="fr-FR" w:bidi="ar-DZ"/>
        </w:rPr>
        <w:t xml:space="preserve">      جمعية العلامة المسلمين الجزائريين</w:t>
      </w:r>
    </w:p>
    <w:p w:rsidR="00141F58" w:rsidRDefault="00A05C4F" w:rsidP="00535B47">
      <w:pPr>
        <w:rPr>
          <w:b/>
          <w:bCs/>
          <w:sz w:val="24"/>
          <w:szCs w:val="24"/>
          <w:lang w:val="fr-FR" w:bidi="ar-DZ"/>
        </w:rPr>
      </w:pPr>
      <w:r>
        <w:rPr>
          <w:b/>
          <w:bCs/>
          <w:noProof/>
          <w:sz w:val="24"/>
          <w:szCs w:val="24"/>
        </w:rPr>
        <w:pict>
          <v:shape id="_x0000_s1078" type="#_x0000_t32" style="position:absolute;left:0;text-align:left;margin-left:488.3pt;margin-top:15pt;width:5.25pt;height:141.75pt;flip:x;z-index:251702272" o:connectortype="straight">
            <v:stroke endarrow="block"/>
            <w10:wrap anchorx="page"/>
          </v:shape>
        </w:pict>
      </w:r>
      <w:r>
        <w:rPr>
          <w:b/>
          <w:bCs/>
          <w:noProof/>
          <w:sz w:val="24"/>
          <w:szCs w:val="24"/>
        </w:rPr>
        <w:pict>
          <v:shape id="_x0000_s1075" type="#_x0000_t32" style="position:absolute;left:0;text-align:left;margin-left:362.3pt;margin-top:15pt;width:131.25pt;height:51pt;flip:x;z-index:251700224" o:connectortype="straight">
            <v:stroke endarrow="block"/>
            <w10:wrap anchorx="page"/>
          </v:shape>
        </w:pict>
      </w:r>
      <w:r w:rsidR="00535B47">
        <w:rPr>
          <w:rFonts w:hint="cs"/>
          <w:b/>
          <w:bCs/>
          <w:sz w:val="24"/>
          <w:szCs w:val="24"/>
          <w:rtl/>
          <w:lang w:val="fr-FR" w:bidi="ar-DZ"/>
        </w:rPr>
        <w:t>2  ديسمبر 1946م                                                                        1946م</w:t>
      </w:r>
      <w:r w:rsidR="00141F58">
        <w:rPr>
          <w:rFonts w:hint="cs"/>
          <w:b/>
          <w:bCs/>
          <w:sz w:val="24"/>
          <w:szCs w:val="24"/>
          <w:rtl/>
          <w:lang w:val="fr-FR" w:bidi="ar-DZ"/>
        </w:rPr>
        <w:t xml:space="preserve">                    استأنفت نشاطها سنة 1946م</w:t>
      </w:r>
    </w:p>
    <w:p w:rsidR="00141F58" w:rsidRDefault="00141F58" w:rsidP="00141F58">
      <w:pPr>
        <w:rPr>
          <w:sz w:val="24"/>
          <w:szCs w:val="24"/>
          <w:lang w:val="fr-FR" w:bidi="ar-DZ"/>
        </w:rPr>
      </w:pPr>
    </w:p>
    <w:p w:rsidR="00141F58" w:rsidRDefault="00A05C4F" w:rsidP="00141F58">
      <w:pPr>
        <w:tabs>
          <w:tab w:val="left" w:pos="3720"/>
        </w:tabs>
        <w:rPr>
          <w:b/>
          <w:bCs/>
          <w:sz w:val="24"/>
          <w:szCs w:val="24"/>
          <w:lang w:val="fr-FR" w:bidi="ar-DZ"/>
        </w:rPr>
      </w:pPr>
      <w:r>
        <w:rPr>
          <w:noProof/>
          <w:sz w:val="24"/>
          <w:szCs w:val="24"/>
        </w:rPr>
        <w:pict>
          <v:shape id="_x0000_s1077" type="#_x0000_t32" style="position:absolute;left:0;text-align:left;margin-left:279.8pt;margin-top:12.3pt;width:.75pt;height:34.5pt;flip:x;z-index:251701248" o:connectortype="straight">
            <v:stroke endarrow="block"/>
            <w10:wrap anchorx="page"/>
          </v:shape>
        </w:pict>
      </w:r>
      <w:r w:rsidR="00141F58">
        <w:rPr>
          <w:sz w:val="24"/>
          <w:szCs w:val="24"/>
          <w:rtl/>
          <w:lang w:val="fr-FR" w:bidi="ar-DZ"/>
        </w:rPr>
        <w:tab/>
      </w:r>
      <w:r w:rsidR="00141F58" w:rsidRPr="00141F58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المنظمة الخاصة 15 فيفري 1947م</w:t>
      </w:r>
      <w:r w:rsidR="00141F58">
        <w:rPr>
          <w:rFonts w:hint="cs"/>
          <w:b/>
          <w:bCs/>
          <w:sz w:val="24"/>
          <w:szCs w:val="24"/>
          <w:rtl/>
          <w:lang w:val="fr-FR" w:bidi="ar-DZ"/>
        </w:rPr>
        <w:t xml:space="preserve"> (جناح عسكري لحركة انتصار الحريات الديمقراطية                     </w:t>
      </w:r>
    </w:p>
    <w:p w:rsidR="00141F58" w:rsidRDefault="00141F58" w:rsidP="00141F58">
      <w:pPr>
        <w:tabs>
          <w:tab w:val="left" w:pos="3720"/>
        </w:tabs>
        <w:rPr>
          <w:b/>
          <w:bCs/>
          <w:sz w:val="24"/>
          <w:szCs w:val="24"/>
          <w:lang w:val="fr-FR" w:bidi="ar-DZ"/>
        </w:rPr>
      </w:pPr>
      <w:r>
        <w:rPr>
          <w:sz w:val="24"/>
          <w:szCs w:val="24"/>
          <w:rtl/>
          <w:lang w:val="fr-FR" w:bidi="ar-DZ"/>
        </w:rPr>
        <w:tab/>
      </w:r>
      <w:r>
        <w:rPr>
          <w:rFonts w:hint="cs"/>
          <w:sz w:val="24"/>
          <w:szCs w:val="24"/>
          <w:rtl/>
          <w:lang w:val="fr-FR" w:bidi="ar-DZ"/>
        </w:rPr>
        <w:t xml:space="preserve">                                                        </w:t>
      </w:r>
      <w:r w:rsidRPr="00141F58">
        <w:rPr>
          <w:rFonts w:hint="cs"/>
          <w:b/>
          <w:bCs/>
          <w:sz w:val="24"/>
          <w:szCs w:val="24"/>
          <w:rtl/>
          <w:lang w:val="fr-FR" w:bidi="ar-DZ"/>
        </w:rPr>
        <w:t>مهمتها التحضير للعمل المسلح</w:t>
      </w:r>
      <w:r>
        <w:rPr>
          <w:rFonts w:hint="cs"/>
          <w:b/>
          <w:bCs/>
          <w:sz w:val="24"/>
          <w:szCs w:val="24"/>
          <w:rtl/>
          <w:lang w:val="fr-FR" w:bidi="ar-DZ"/>
        </w:rPr>
        <w:t>)</w:t>
      </w:r>
    </w:p>
    <w:p w:rsidR="00097CB0" w:rsidRDefault="00141F58" w:rsidP="00141F58">
      <w:pPr>
        <w:tabs>
          <w:tab w:val="left" w:pos="4875"/>
        </w:tabs>
        <w:rPr>
          <w:b/>
          <w:bCs/>
          <w:sz w:val="24"/>
          <w:szCs w:val="24"/>
          <w:u w:val="single"/>
          <w:lang w:val="fr-FR" w:bidi="ar-DZ"/>
        </w:rPr>
      </w:pPr>
      <w:r>
        <w:rPr>
          <w:sz w:val="24"/>
          <w:szCs w:val="24"/>
          <w:rtl/>
          <w:lang w:val="fr-FR" w:bidi="ar-DZ"/>
        </w:rPr>
        <w:tab/>
      </w:r>
      <w:r w:rsidRPr="00141F58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تم اكتشافها 18 مراس 1950م</w:t>
      </w:r>
    </w:p>
    <w:p w:rsidR="00097CB0" w:rsidRDefault="00097CB0" w:rsidP="00097CB0">
      <w:pPr>
        <w:rPr>
          <w:sz w:val="24"/>
          <w:szCs w:val="24"/>
          <w:lang w:val="fr-FR" w:bidi="ar-DZ"/>
        </w:rPr>
      </w:pPr>
    </w:p>
    <w:p w:rsidR="00097CB0" w:rsidRDefault="00A05C4F" w:rsidP="00097CB0">
      <w:pPr>
        <w:rPr>
          <w:b/>
          <w:bCs/>
          <w:sz w:val="24"/>
          <w:szCs w:val="24"/>
          <w:lang w:val="fr-FR" w:bidi="ar-DZ"/>
        </w:rPr>
      </w:pPr>
      <w:r>
        <w:rPr>
          <w:b/>
          <w:bCs/>
          <w:noProof/>
          <w:sz w:val="24"/>
          <w:szCs w:val="24"/>
          <w:u w:val="single"/>
        </w:rPr>
        <w:pict>
          <v:shape id="_x0000_s1079" type="#_x0000_t32" style="position:absolute;left:0;text-align:left;margin-left:438.05pt;margin-top:16.9pt;width:2.25pt;height:33pt;z-index:251703296" o:connectortype="straight">
            <v:stroke endarrow="block"/>
            <w10:wrap anchorx="page"/>
          </v:shape>
        </w:pict>
      </w:r>
      <w:r w:rsidR="00097CB0" w:rsidRPr="00097CB0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أزمة حركة انتصار الحريات الديمقراطية سنة 1953م</w:t>
      </w:r>
      <w:r w:rsidR="00097CB0">
        <w:rPr>
          <w:rFonts w:hint="cs"/>
          <w:b/>
          <w:bCs/>
          <w:sz w:val="24"/>
          <w:szCs w:val="24"/>
          <w:u w:val="single"/>
          <w:rtl/>
          <w:lang w:val="fr-FR" w:bidi="ar-DZ"/>
        </w:rPr>
        <w:t xml:space="preserve">  </w:t>
      </w:r>
      <w:r w:rsidR="00097CB0">
        <w:rPr>
          <w:rFonts w:hint="cs"/>
          <w:b/>
          <w:bCs/>
          <w:sz w:val="24"/>
          <w:szCs w:val="24"/>
          <w:rtl/>
          <w:lang w:val="fr-FR" w:bidi="ar-DZ"/>
        </w:rPr>
        <w:t>( حول القيادة فردية أو جماعية )</w:t>
      </w:r>
    </w:p>
    <w:p w:rsidR="00097CB0" w:rsidRDefault="00097CB0" w:rsidP="00097CB0">
      <w:pPr>
        <w:rPr>
          <w:sz w:val="24"/>
          <w:szCs w:val="24"/>
          <w:lang w:val="fr-FR" w:bidi="ar-DZ"/>
        </w:rPr>
      </w:pPr>
    </w:p>
    <w:p w:rsidR="00097CB0" w:rsidRDefault="00A05C4F" w:rsidP="00097CB0">
      <w:pPr>
        <w:tabs>
          <w:tab w:val="left" w:pos="1605"/>
        </w:tabs>
        <w:rPr>
          <w:b/>
          <w:bCs/>
          <w:sz w:val="24"/>
          <w:szCs w:val="24"/>
          <w:rtl/>
          <w:lang w:val="fr-FR" w:bidi="ar-DZ"/>
        </w:rPr>
      </w:pPr>
      <w:r>
        <w:rPr>
          <w:noProof/>
          <w:sz w:val="24"/>
          <w:szCs w:val="24"/>
          <w:rtl/>
        </w:rPr>
        <w:pict>
          <v:shape id="_x0000_s1088" type="#_x0000_t32" style="position:absolute;left:0;text-align:left;margin-left:369.8pt;margin-top:14.2pt;width:70.5pt;height:67.5pt;flip:x;z-index:251706368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  <w:rtl/>
        </w:rPr>
        <w:pict>
          <v:shape id="_x0000_s1087" type="#_x0000_t32" style="position:absolute;left:0;text-align:left;margin-left:440.3pt;margin-top:10.45pt;width:3.75pt;height:71.25pt;z-index:251705344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  <w:rtl/>
        </w:rPr>
        <w:pict>
          <v:shape id="_x0000_s1086" type="#_x0000_t32" style="position:absolute;left:0;text-align:left;margin-left:440.3pt;margin-top:14.2pt;width:53.25pt;height:42.75pt;z-index:251704320" o:connectortype="straight">
            <v:stroke endarrow="block"/>
            <w10:wrap anchorx="page"/>
          </v:shape>
        </w:pict>
      </w:r>
      <w:r w:rsidR="00097CB0">
        <w:rPr>
          <w:sz w:val="24"/>
          <w:szCs w:val="24"/>
          <w:rtl/>
          <w:lang w:val="fr-FR" w:bidi="ar-DZ"/>
        </w:rPr>
        <w:tab/>
      </w:r>
      <w:r w:rsidR="00097CB0" w:rsidRPr="00097CB0">
        <w:rPr>
          <w:rFonts w:hint="cs"/>
          <w:b/>
          <w:bCs/>
          <w:sz w:val="24"/>
          <w:szCs w:val="24"/>
          <w:u w:val="single"/>
          <w:rtl/>
          <w:lang w:val="fr-FR" w:bidi="ar-DZ"/>
        </w:rPr>
        <w:t xml:space="preserve">انقسمت الي </w:t>
      </w:r>
    </w:p>
    <w:p w:rsidR="00097CB0" w:rsidRDefault="00097CB0" w:rsidP="00097CB0">
      <w:pPr>
        <w:rPr>
          <w:sz w:val="24"/>
          <w:szCs w:val="24"/>
          <w:rtl/>
          <w:lang w:val="fr-FR" w:bidi="ar-DZ"/>
        </w:rPr>
      </w:pPr>
    </w:p>
    <w:p w:rsidR="00097CB0" w:rsidRDefault="00097CB0" w:rsidP="00097CB0">
      <w:pPr>
        <w:rPr>
          <w:b/>
          <w:bCs/>
          <w:sz w:val="24"/>
          <w:szCs w:val="24"/>
          <w:rtl/>
          <w:lang w:val="fr-FR" w:bidi="ar-DZ"/>
        </w:rPr>
      </w:pPr>
      <w:r w:rsidRPr="00097CB0">
        <w:rPr>
          <w:rFonts w:hint="cs"/>
          <w:b/>
          <w:bCs/>
          <w:sz w:val="24"/>
          <w:szCs w:val="24"/>
          <w:rtl/>
          <w:lang w:val="fr-FR" w:bidi="ar-DZ"/>
        </w:rPr>
        <w:t>المصاليون</w:t>
      </w:r>
    </w:p>
    <w:p w:rsidR="00AA3296" w:rsidRDefault="00A05C4F" w:rsidP="00097CB0">
      <w:pPr>
        <w:tabs>
          <w:tab w:val="left" w:pos="1575"/>
        </w:tabs>
        <w:rPr>
          <w:b/>
          <w:bCs/>
          <w:sz w:val="24"/>
          <w:szCs w:val="24"/>
          <w:rtl/>
          <w:lang w:val="fr-FR" w:bidi="ar-DZ"/>
        </w:rPr>
      </w:pPr>
      <w:r>
        <w:rPr>
          <w:noProof/>
          <w:sz w:val="24"/>
          <w:szCs w:val="24"/>
          <w:rtl/>
        </w:rPr>
        <w:pict>
          <v:shape id="_x0000_s1090" type="#_x0000_t32" style="position:absolute;left:0;text-align:left;margin-left:369.8pt;margin-top:13.1pt;width:27.75pt;height:43.5pt;z-index:251708416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  <w:rtl/>
        </w:rPr>
        <w:pict>
          <v:shape id="_x0000_s1089" type="#_x0000_t32" style="position:absolute;left:0;text-align:left;margin-left:403.55pt;margin-top:19.1pt;width:34.5pt;height:37.5pt;flip:x;z-index:251707392" o:connectortype="straight">
            <v:stroke endarrow="block"/>
            <w10:wrap anchorx="page"/>
          </v:shape>
        </w:pict>
      </w:r>
      <w:r w:rsidR="00097CB0">
        <w:rPr>
          <w:sz w:val="24"/>
          <w:szCs w:val="24"/>
          <w:rtl/>
          <w:lang w:val="fr-FR" w:bidi="ar-DZ"/>
        </w:rPr>
        <w:tab/>
      </w:r>
      <w:r w:rsidR="00097CB0" w:rsidRPr="00097CB0">
        <w:rPr>
          <w:rFonts w:hint="cs"/>
          <w:b/>
          <w:bCs/>
          <w:sz w:val="24"/>
          <w:szCs w:val="24"/>
          <w:rtl/>
          <w:lang w:val="fr-FR" w:bidi="ar-DZ"/>
        </w:rPr>
        <w:t>المركزيون</w:t>
      </w:r>
      <w:r w:rsidR="00097CB0">
        <w:rPr>
          <w:rFonts w:hint="cs"/>
          <w:b/>
          <w:bCs/>
          <w:sz w:val="24"/>
          <w:szCs w:val="24"/>
          <w:rtl/>
          <w:lang w:val="fr-FR" w:bidi="ar-DZ"/>
        </w:rPr>
        <w:t xml:space="preserve">        الحياديون</w:t>
      </w:r>
      <w:r w:rsidR="00AA3296">
        <w:rPr>
          <w:rFonts w:hint="cs"/>
          <w:b/>
          <w:bCs/>
          <w:sz w:val="24"/>
          <w:szCs w:val="24"/>
          <w:rtl/>
          <w:lang w:val="fr-FR" w:bidi="ar-DZ"/>
        </w:rPr>
        <w:t xml:space="preserve"> (قدماء المنظمة الخاصة)</w:t>
      </w:r>
      <w:r w:rsidR="00097CB0">
        <w:rPr>
          <w:rFonts w:hint="cs"/>
          <w:b/>
          <w:bCs/>
          <w:sz w:val="24"/>
          <w:szCs w:val="24"/>
          <w:rtl/>
          <w:lang w:val="fr-FR" w:bidi="ar-DZ"/>
        </w:rPr>
        <w:t xml:space="preserve"> </w:t>
      </w:r>
    </w:p>
    <w:p w:rsidR="00AA3296" w:rsidRDefault="00AA3296" w:rsidP="00AA3296">
      <w:pPr>
        <w:rPr>
          <w:sz w:val="24"/>
          <w:szCs w:val="24"/>
          <w:rtl/>
          <w:lang w:val="fr-FR" w:bidi="ar-DZ"/>
        </w:rPr>
      </w:pPr>
    </w:p>
    <w:p w:rsidR="00535B47" w:rsidRDefault="00AA3296" w:rsidP="00AA3296">
      <w:pPr>
        <w:tabs>
          <w:tab w:val="left" w:pos="2145"/>
        </w:tabs>
        <w:rPr>
          <w:sz w:val="24"/>
          <w:szCs w:val="24"/>
          <w:rtl/>
          <w:lang w:val="fr-FR" w:bidi="ar-DZ"/>
        </w:rPr>
      </w:pPr>
      <w:r>
        <w:rPr>
          <w:sz w:val="24"/>
          <w:szCs w:val="24"/>
          <w:rtl/>
          <w:lang w:val="fr-FR" w:bidi="ar-DZ"/>
        </w:rPr>
        <w:tab/>
      </w:r>
    </w:p>
    <w:p w:rsidR="00AA3296" w:rsidRDefault="00A05C4F" w:rsidP="00AA3296">
      <w:pPr>
        <w:tabs>
          <w:tab w:val="left" w:pos="2145"/>
        </w:tabs>
        <w:rPr>
          <w:b/>
          <w:bCs/>
          <w:sz w:val="24"/>
          <w:szCs w:val="24"/>
          <w:rtl/>
          <w:lang w:val="fr-FR" w:bidi="ar-DZ"/>
        </w:rPr>
      </w:pPr>
      <w:r>
        <w:rPr>
          <w:noProof/>
          <w:sz w:val="24"/>
          <w:szCs w:val="24"/>
          <w:rtl/>
        </w:rPr>
        <w:pict>
          <v:shape id="_x0000_s1091" type="#_x0000_t32" style="position:absolute;left:0;text-align:left;margin-left:403.55pt;margin-top:17.25pt;width:0;height:31.5pt;z-index:251709440" o:connectortype="straight">
            <v:stroke endarrow="block"/>
            <w10:wrap anchorx="page"/>
          </v:shape>
        </w:pict>
      </w:r>
      <w:r w:rsidR="00AA3296">
        <w:rPr>
          <w:rFonts w:hint="cs"/>
          <w:sz w:val="24"/>
          <w:szCs w:val="24"/>
          <w:rtl/>
          <w:lang w:val="fr-FR" w:bidi="ar-DZ"/>
        </w:rPr>
        <w:t xml:space="preserve">                          </w:t>
      </w:r>
      <w:r w:rsidR="00AA3296" w:rsidRPr="00AA3296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اللجنة الثورية للوحدة والعمل</w:t>
      </w:r>
      <w:r w:rsidR="00AA3296">
        <w:rPr>
          <w:rFonts w:hint="cs"/>
          <w:b/>
          <w:bCs/>
          <w:sz w:val="24"/>
          <w:szCs w:val="24"/>
          <w:rtl/>
          <w:lang w:val="fr-FR" w:bidi="ar-DZ"/>
        </w:rPr>
        <w:t xml:space="preserve">   23 مارس 1954م</w:t>
      </w:r>
    </w:p>
    <w:p w:rsidR="00AA3296" w:rsidRDefault="00AA3296" w:rsidP="00AA3296">
      <w:pPr>
        <w:rPr>
          <w:sz w:val="24"/>
          <w:szCs w:val="24"/>
          <w:rtl/>
          <w:lang w:val="fr-FR" w:bidi="ar-DZ"/>
        </w:rPr>
      </w:pPr>
    </w:p>
    <w:p w:rsidR="00AA3296" w:rsidRDefault="00AA3296" w:rsidP="00AA3296">
      <w:pPr>
        <w:tabs>
          <w:tab w:val="left" w:pos="1770"/>
        </w:tabs>
        <w:rPr>
          <w:b/>
          <w:bCs/>
          <w:sz w:val="24"/>
          <w:szCs w:val="24"/>
          <w:rtl/>
          <w:lang w:val="fr-FR" w:bidi="ar-DZ"/>
        </w:rPr>
      </w:pPr>
      <w:r>
        <w:rPr>
          <w:sz w:val="24"/>
          <w:szCs w:val="24"/>
          <w:rtl/>
          <w:lang w:val="fr-FR" w:bidi="ar-DZ"/>
        </w:rPr>
        <w:tab/>
      </w:r>
      <w:r w:rsidRPr="00AA3296">
        <w:rPr>
          <w:rFonts w:hint="cs"/>
          <w:b/>
          <w:bCs/>
          <w:sz w:val="24"/>
          <w:szCs w:val="24"/>
          <w:u w:val="single"/>
          <w:rtl/>
          <w:lang w:val="fr-FR" w:bidi="ar-DZ"/>
        </w:rPr>
        <w:t>جبهة التحرير الوطني</w:t>
      </w:r>
      <w:r>
        <w:rPr>
          <w:rFonts w:hint="cs"/>
          <w:b/>
          <w:bCs/>
          <w:sz w:val="24"/>
          <w:szCs w:val="24"/>
          <w:rtl/>
          <w:lang w:val="fr-FR" w:bidi="ar-DZ"/>
        </w:rPr>
        <w:t xml:space="preserve">  التي فجرت الثورة التحريرية الكبرى 1 نوفمبر 1954م</w:t>
      </w:r>
    </w:p>
    <w:p w:rsidR="00AA3296" w:rsidRDefault="00AA3296" w:rsidP="00AA3296">
      <w:pPr>
        <w:pStyle w:val="ListParagraph"/>
        <w:numPr>
          <w:ilvl w:val="0"/>
          <w:numId w:val="3"/>
        </w:numPr>
        <w:rPr>
          <w:sz w:val="24"/>
          <w:szCs w:val="24"/>
          <w:lang w:val="fr-FR" w:bidi="ar-DZ"/>
        </w:rPr>
      </w:pPr>
      <w:r w:rsidRPr="00AA3296">
        <w:rPr>
          <w:rFonts w:hint="cs"/>
          <w:b/>
          <w:bCs/>
          <w:sz w:val="24"/>
          <w:szCs w:val="24"/>
          <w:rtl/>
          <w:lang w:val="fr-FR" w:bidi="ar-DZ"/>
        </w:rPr>
        <w:lastRenderedPageBreak/>
        <w:t>موقف الاستعمار من الحركة الوطنية بعد الحرب العالمية الثانية</w:t>
      </w:r>
      <w:r>
        <w:rPr>
          <w:rFonts w:hint="cs"/>
          <w:sz w:val="24"/>
          <w:szCs w:val="24"/>
          <w:rtl/>
          <w:lang w:val="fr-FR" w:bidi="ar-DZ"/>
        </w:rPr>
        <w:t xml:space="preserve"> :(</w:t>
      </w:r>
      <w:r>
        <w:rPr>
          <w:rFonts w:hint="cs"/>
          <w:b/>
          <w:bCs/>
          <w:sz w:val="24"/>
          <w:szCs w:val="24"/>
          <w:rtl/>
          <w:lang w:val="fr-FR" w:bidi="ar-DZ"/>
        </w:rPr>
        <w:t>1945م/ 1953م)</w:t>
      </w:r>
    </w:p>
    <w:p w:rsidR="00AA3296" w:rsidRDefault="00AA3296" w:rsidP="00AA329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fr-FR" w:bidi="ar-DZ"/>
        </w:rPr>
      </w:pPr>
      <w:r w:rsidRPr="00AA3296">
        <w:rPr>
          <w:rFonts w:hint="cs"/>
          <w:b/>
          <w:bCs/>
          <w:sz w:val="24"/>
          <w:szCs w:val="24"/>
          <w:rtl/>
          <w:lang w:val="fr-FR" w:bidi="ar-DZ"/>
        </w:rPr>
        <w:t>إصدار القانون الخاص (دستور الجزائر) 20 سبتمبر 1947م</w:t>
      </w:r>
      <w:r>
        <w:rPr>
          <w:rFonts w:hint="cs"/>
          <w:b/>
          <w:bCs/>
          <w:sz w:val="24"/>
          <w:szCs w:val="24"/>
          <w:rtl/>
          <w:lang w:val="fr-FR" w:bidi="ar-DZ"/>
        </w:rPr>
        <w:t xml:space="preserve"> (الموقف الاغرائي )</w:t>
      </w:r>
    </w:p>
    <w:p w:rsidR="00AA3296" w:rsidRPr="00AA3296" w:rsidRDefault="00AA3296" w:rsidP="00AA329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rtl/>
          <w:lang w:val="fr-FR" w:bidi="ar-DZ"/>
        </w:rPr>
      </w:pPr>
      <w:r>
        <w:rPr>
          <w:rFonts w:hint="cs"/>
          <w:b/>
          <w:bCs/>
          <w:sz w:val="24"/>
          <w:szCs w:val="24"/>
          <w:rtl/>
          <w:lang w:val="fr-FR" w:bidi="ar-DZ"/>
        </w:rPr>
        <w:t>تزوير انتخابات 1947م وحملات المداهمة ضد مناضلي الحركة الوطنية والاعتقال والسجن (الموقف القمعي)</w:t>
      </w:r>
    </w:p>
    <w:sectPr w:rsidR="00AA3296" w:rsidRPr="00AA3296" w:rsidSect="008D36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89" w:right="567" w:bottom="539" w:left="539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C4F" w:rsidRDefault="00A05C4F" w:rsidP="00595CA1">
      <w:pPr>
        <w:spacing w:after="0" w:line="240" w:lineRule="auto"/>
      </w:pPr>
      <w:r>
        <w:separator/>
      </w:r>
    </w:p>
  </w:endnote>
  <w:endnote w:type="continuationSeparator" w:id="0">
    <w:p w:rsidR="00A05C4F" w:rsidRDefault="00A05C4F" w:rsidP="00595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CA1" w:rsidRDefault="00595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CA1" w:rsidRDefault="00595C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CA1" w:rsidRDefault="00595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C4F" w:rsidRDefault="00A05C4F" w:rsidP="00595CA1">
      <w:pPr>
        <w:spacing w:after="0" w:line="240" w:lineRule="auto"/>
      </w:pPr>
      <w:r>
        <w:separator/>
      </w:r>
    </w:p>
  </w:footnote>
  <w:footnote w:type="continuationSeparator" w:id="0">
    <w:p w:rsidR="00A05C4F" w:rsidRDefault="00A05C4F" w:rsidP="00595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CA1" w:rsidRDefault="00595C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CA1" w:rsidRDefault="00595C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CA1" w:rsidRDefault="00595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01E2"/>
    <w:multiLevelType w:val="hybridMultilevel"/>
    <w:tmpl w:val="01F47078"/>
    <w:lvl w:ilvl="0" w:tplc="B91AB8B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376A80"/>
    <w:multiLevelType w:val="hybridMultilevel"/>
    <w:tmpl w:val="8F52CE40"/>
    <w:lvl w:ilvl="0" w:tplc="D62C18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F75D7"/>
    <w:multiLevelType w:val="hybridMultilevel"/>
    <w:tmpl w:val="6756C8B2"/>
    <w:lvl w:ilvl="0" w:tplc="04B6FAB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83203"/>
    <w:multiLevelType w:val="hybridMultilevel"/>
    <w:tmpl w:val="E5C69FEC"/>
    <w:lvl w:ilvl="0" w:tplc="70FCF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0BF9"/>
    <w:rsid w:val="00054286"/>
    <w:rsid w:val="00097CB0"/>
    <w:rsid w:val="00141F58"/>
    <w:rsid w:val="00276571"/>
    <w:rsid w:val="002B1866"/>
    <w:rsid w:val="00306EAF"/>
    <w:rsid w:val="003E6DB7"/>
    <w:rsid w:val="005237C9"/>
    <w:rsid w:val="00535B47"/>
    <w:rsid w:val="00595CA1"/>
    <w:rsid w:val="0062325A"/>
    <w:rsid w:val="0064187B"/>
    <w:rsid w:val="0068352B"/>
    <w:rsid w:val="006837DA"/>
    <w:rsid w:val="0071188F"/>
    <w:rsid w:val="00797065"/>
    <w:rsid w:val="007A4958"/>
    <w:rsid w:val="007C2E51"/>
    <w:rsid w:val="0080372C"/>
    <w:rsid w:val="008D3664"/>
    <w:rsid w:val="00A05C4F"/>
    <w:rsid w:val="00AA3296"/>
    <w:rsid w:val="00CA1DEC"/>
    <w:rsid w:val="00D676C8"/>
    <w:rsid w:val="00DD65A1"/>
    <w:rsid w:val="00EA79EE"/>
    <w:rsid w:val="00EB471E"/>
    <w:rsid w:val="00F60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33"/>
        <o:r id="V:Rule2" type="callout" idref="#_x0000_s1032"/>
        <o:r id="V:Rule3" type="connector" idref="#_x0000_s1079"/>
        <o:r id="V:Rule4" type="connector" idref="#_x0000_s1046"/>
        <o:r id="V:Rule5" type="connector" idref="#_x0000_s1035"/>
        <o:r id="V:Rule6" type="connector" idref="#_x0000_s1061"/>
        <o:r id="V:Rule7" type="connector" idref="#_x0000_s1069"/>
        <o:r id="V:Rule8" type="connector" idref="#_x0000_s1056"/>
        <o:r id="V:Rule9" type="connector" idref="#_x0000_s1086"/>
        <o:r id="V:Rule10" type="connector" idref="#_x0000_s1048"/>
        <o:r id="V:Rule11" type="connector" idref="#_x0000_s1060"/>
        <o:r id="V:Rule12" type="connector" idref="#_x0000_s1037"/>
        <o:r id="V:Rule13" type="connector" idref="#_x0000_s1073"/>
        <o:r id="V:Rule14" type="connector" idref="#_x0000_s1052"/>
        <o:r id="V:Rule15" type="connector" idref="#_x0000_s1088"/>
        <o:r id="V:Rule16" type="connector" idref="#_x0000_s1070"/>
        <o:r id="V:Rule17" type="connector" idref="#_x0000_s1055"/>
        <o:r id="V:Rule18" type="connector" idref="#_x0000_s1050"/>
        <o:r id="V:Rule19" type="connector" idref="#_x0000_s1058"/>
        <o:r id="V:Rule20" type="connector" idref="#_x0000_s1090"/>
        <o:r id="V:Rule21" type="connector" idref="#_x0000_s1057"/>
        <o:r id="V:Rule22" type="connector" idref="#_x0000_s1074"/>
        <o:r id="V:Rule23" type="connector" idref="#_x0000_s1051"/>
        <o:r id="V:Rule24" type="connector" idref="#_x0000_s1034"/>
        <o:r id="V:Rule25" type="connector" idref="#_x0000_s1042"/>
        <o:r id="V:Rule26" type="connector" idref="#_x0000_s1075"/>
        <o:r id="V:Rule27" type="connector" idref="#_x0000_s1078"/>
        <o:r id="V:Rule28" type="connector" idref="#_x0000_s1077"/>
        <o:r id="V:Rule29" type="connector" idref="#_x0000_s1091"/>
        <o:r id="V:Rule30" type="connector" idref="#_x0000_s1089"/>
        <o:r id="V:Rule31" type="connector" idref="#_x0000_s1065"/>
        <o:r id="V:Rule32" type="connector" idref="#_x0000_s1062"/>
        <o:r id="V:Rule33" type="connector" idref="#_x0000_s1044"/>
        <o:r id="V:Rule34" type="connector" idref="#_x0000_s1047"/>
        <o:r id="V:Rule35" type="connector" idref="#_x0000_s1045"/>
        <o:r id="V:Rule36" type="connector" idref="#_x0000_s1087"/>
        <o:r id="V:Rule37" type="connector" idref="#_x0000_s1043"/>
        <o:r id="V:Rule38" type="connector" idref="#_x0000_s1067"/>
      </o:rules>
    </o:shapelayout>
  </w:shapeDefaults>
  <w:decimalSymbol w:val="."/>
  <w:listSeparator w:val=","/>
  <w15:docId w15:val="{82392648-1921-4BDB-9F32-E9481C79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1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C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CA1"/>
  </w:style>
  <w:style w:type="paragraph" w:styleId="Footer">
    <w:name w:val="footer"/>
    <w:basedOn w:val="Normal"/>
    <w:link w:val="FooterChar"/>
    <w:uiPriority w:val="99"/>
    <w:unhideWhenUsed/>
    <w:rsid w:val="00595C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mld</cp:lastModifiedBy>
  <cp:revision>4</cp:revision>
  <dcterms:created xsi:type="dcterms:W3CDTF">2020-01-26T17:26:00Z</dcterms:created>
  <dcterms:modified xsi:type="dcterms:W3CDTF">2024-08-31T14:39:00Z</dcterms:modified>
</cp:coreProperties>
</file>