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single" w:sz="12" w:space="0" w:color="31849B" w:themeColor="accent5" w:themeShade="BF"/>
          <w:left w:val="single" w:sz="12" w:space="0" w:color="31849B" w:themeColor="accent5" w:themeShade="BF"/>
          <w:bottom w:val="single" w:sz="12" w:space="0" w:color="31849B" w:themeColor="accent5" w:themeShade="BF"/>
          <w:right w:val="single" w:sz="12" w:space="0" w:color="31849B" w:themeColor="accent5" w:themeShade="BF"/>
          <w:insideH w:val="single" w:sz="12" w:space="0" w:color="31849B" w:themeColor="accent5" w:themeShade="BF"/>
          <w:insideV w:val="single" w:sz="12" w:space="0" w:color="31849B" w:themeColor="accent5" w:themeShade="BF"/>
        </w:tblBorders>
        <w:tblLook w:val="04A0" w:firstRow="1" w:lastRow="0" w:firstColumn="1" w:lastColumn="0" w:noHBand="0" w:noVBand="1"/>
      </w:tblPr>
      <w:tblGrid>
        <w:gridCol w:w="10912"/>
      </w:tblGrid>
      <w:tr w:rsidR="00896E7D" w:rsidTr="00614C13">
        <w:tc>
          <w:tcPr>
            <w:tcW w:w="10912" w:type="dxa"/>
            <w:shd w:val="clear" w:color="auto" w:fill="FFFFFF" w:themeFill="background1"/>
          </w:tcPr>
          <w:p w:rsidR="00896E7D" w:rsidRPr="00A97FBF" w:rsidRDefault="00896E7D" w:rsidP="000D2779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A97FB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مد</w:t>
            </w:r>
            <w:r w:rsidRPr="00A97FB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ي</w:t>
            </w:r>
            <w:r w:rsidRPr="00A97FB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رية ال</w:t>
            </w:r>
            <w:r w:rsidRPr="00A97FB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ت</w:t>
            </w:r>
            <w:r w:rsidRPr="00A97FB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ربية</w:t>
            </w:r>
            <w:r w:rsidRPr="00A97FB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A97FB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لو</w:t>
            </w:r>
            <w:r w:rsidRPr="00A97FB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ل</w:t>
            </w:r>
            <w:r w:rsidRPr="00A97FB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اية  </w:t>
            </w:r>
            <w:r w:rsidR="000D277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...........</w:t>
            </w:r>
            <w:r w:rsidRPr="00A97FB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                                 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  </w:t>
            </w:r>
            <w:r w:rsidRPr="00A97FB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            </w:t>
            </w:r>
            <w:r w:rsidRPr="006C2F97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</w:rPr>
              <w:t xml:space="preserve">المخطط السنوي لبناء </w:t>
            </w:r>
            <w:proofErr w:type="spellStart"/>
            <w:r w:rsidRPr="006C2F97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</w:rPr>
              <w:t>التعلمات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         </w:t>
            </w:r>
            <w:r w:rsidR="000D277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     </w:t>
            </w:r>
            <w:r w:rsidRPr="00A97FB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  الأستاذ </w:t>
            </w:r>
            <w:r w:rsidR="000D277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(ة) </w:t>
            </w:r>
            <w:r w:rsidRPr="00A97FB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: </w:t>
            </w:r>
            <w:r w:rsidR="000D277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.........................</w:t>
            </w:r>
          </w:p>
          <w:p w:rsidR="00896E7D" w:rsidRDefault="00896E7D" w:rsidP="000D2779">
            <w:pPr>
              <w:bidi/>
            </w:pPr>
            <w:r w:rsidRPr="00A97FB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متوسطة </w:t>
            </w:r>
            <w:r w:rsidR="000D277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...............................                                                 </w:t>
            </w:r>
            <w:r w:rsidRPr="006C2F97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</w:rPr>
              <w:t xml:space="preserve">مادة التربية الإسلامية </w:t>
            </w:r>
            <w:r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</w:rPr>
              <w:t>1</w:t>
            </w:r>
            <w:r w:rsidRPr="006C2F97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</w:rPr>
              <w:t>متوسط</w:t>
            </w:r>
            <w:r w:rsidRPr="00A97FB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         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        </w:t>
            </w:r>
            <w:r w:rsidRPr="00A97FB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الموسم  الدراسي : 2018//2019</w:t>
            </w:r>
          </w:p>
        </w:tc>
      </w:tr>
    </w:tbl>
    <w:p w:rsidR="00896E7D" w:rsidRDefault="00896E7D" w:rsidP="00896E7D">
      <w:pPr>
        <w:spacing w:after="0" w:line="240" w:lineRule="auto"/>
        <w:rPr>
          <w:rtl/>
        </w:rPr>
      </w:pPr>
    </w:p>
    <w:tbl>
      <w:tblPr>
        <w:tblStyle w:val="a3"/>
        <w:tblW w:w="0" w:type="auto"/>
        <w:tblBorders>
          <w:top w:val="single" w:sz="12" w:space="0" w:color="31849B" w:themeColor="accent5" w:themeShade="BF"/>
          <w:left w:val="single" w:sz="12" w:space="0" w:color="31849B" w:themeColor="accent5" w:themeShade="BF"/>
          <w:bottom w:val="single" w:sz="12" w:space="0" w:color="31849B" w:themeColor="accent5" w:themeShade="BF"/>
          <w:right w:val="single" w:sz="12" w:space="0" w:color="31849B" w:themeColor="accent5" w:themeShade="BF"/>
          <w:insideH w:val="single" w:sz="12" w:space="0" w:color="31849B" w:themeColor="accent5" w:themeShade="BF"/>
          <w:insideV w:val="single" w:sz="12" w:space="0" w:color="31849B" w:themeColor="accent5" w:themeShade="BF"/>
        </w:tblBorders>
        <w:tblLook w:val="04A0" w:firstRow="1" w:lastRow="0" w:firstColumn="1" w:lastColumn="0" w:noHBand="0" w:noVBand="1"/>
      </w:tblPr>
      <w:tblGrid>
        <w:gridCol w:w="10912"/>
      </w:tblGrid>
      <w:tr w:rsidR="00896E7D" w:rsidTr="00614C13">
        <w:tc>
          <w:tcPr>
            <w:tcW w:w="10912" w:type="dxa"/>
            <w:shd w:val="clear" w:color="auto" w:fill="FFFFFF" w:themeFill="background1"/>
          </w:tcPr>
          <w:p w:rsidR="00896E7D" w:rsidRPr="00614C13" w:rsidRDefault="00896E7D" w:rsidP="007874A3">
            <w:pPr>
              <w:bidi/>
              <w:jc w:val="center"/>
              <w:rPr>
                <w:rFonts w:ascii="Sakkal Majalla" w:hAnsi="Sakkal Majalla" w:cs="Sultan Medium"/>
                <w:color w:val="7030A0"/>
                <w:sz w:val="32"/>
                <w:szCs w:val="32"/>
                <w:rtl/>
                <w:lang w:bidi="ar-DZ"/>
              </w:rPr>
            </w:pPr>
            <w:r w:rsidRPr="00614C13">
              <w:rPr>
                <w:rFonts w:ascii="Sakkal Majalla" w:hAnsi="Sakkal Majalla" w:cs="Sultan Medium"/>
                <w:color w:val="FF0000"/>
                <w:sz w:val="32"/>
                <w:szCs w:val="32"/>
                <w:rtl/>
                <w:lang w:bidi="ar-DZ"/>
              </w:rPr>
              <w:t>الكفاءة الشاملة :</w:t>
            </w:r>
            <w:r w:rsidRPr="00614C13">
              <w:rPr>
                <w:rFonts w:ascii="Sakkal Majalla" w:hAnsi="Sakkal Majalla" w:cs="Sultan Medium"/>
                <w:color w:val="7030A0"/>
                <w:sz w:val="32"/>
                <w:szCs w:val="32"/>
                <w:rtl/>
                <w:lang w:bidi="ar-DZ"/>
              </w:rPr>
              <w:t xml:space="preserve"> </w:t>
            </w:r>
          </w:p>
          <w:p w:rsidR="00614C13" w:rsidRPr="00614C13" w:rsidRDefault="00614C13" w:rsidP="00614C13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</w:pPr>
            <w:r w:rsidRPr="00614C13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يعرف المتعلّم حقيقة الإيمان بالله تعالى ويستظهر بمهارة ما حفظ من القرآن و الحديث تلاوة</w:t>
            </w:r>
            <w:r w:rsidRPr="00614C13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614C13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، وشرحا. </w:t>
            </w:r>
            <w:r w:rsidRPr="00614C13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</w:rPr>
              <w:t xml:space="preserve">               </w:t>
            </w:r>
            <w:r w:rsidRPr="00614C13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ويؤدي الصلاة أداء صحيحا، ميرزا أثرها في سلوكه، موظّفا أحكامها وحِكمها ويعظّمها. ويتحلى بمحبة </w:t>
            </w:r>
          </w:p>
          <w:p w:rsidR="00614C13" w:rsidRPr="00614C13" w:rsidRDefault="00614C13" w:rsidP="00614C13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lang w:bidi="ar-DZ"/>
              </w:rPr>
            </w:pPr>
            <w:r w:rsidRPr="00614C13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الرسول صلى الله عليه وسلم ، ويحرص على الاقتداء به، بمعرفة محطات مختارة من سيرته العطـرة.</w:t>
            </w:r>
            <w:r w:rsidRPr="00614C13">
              <w:rPr>
                <w:rFonts w:ascii="Sakkal Majalla" w:hAnsi="Sakkal Majalla" w:cs="Sakkal Majalla"/>
                <w:b/>
                <w:bCs/>
                <w:sz w:val="36"/>
                <w:szCs w:val="36"/>
              </w:rPr>
              <w:t>.</w:t>
            </w:r>
          </w:p>
        </w:tc>
      </w:tr>
    </w:tbl>
    <w:p w:rsidR="00896E7D" w:rsidRDefault="00896E7D" w:rsidP="00896E7D">
      <w:pPr>
        <w:spacing w:after="0" w:line="240" w:lineRule="auto"/>
        <w:rPr>
          <w:rtl/>
        </w:rPr>
      </w:pPr>
    </w:p>
    <w:tbl>
      <w:tblPr>
        <w:tblStyle w:val="a3"/>
        <w:tblW w:w="0" w:type="auto"/>
        <w:jc w:val="center"/>
        <w:tblInd w:w="392" w:type="dxa"/>
        <w:tblBorders>
          <w:top w:val="single" w:sz="12" w:space="0" w:color="31849B" w:themeColor="accent5" w:themeShade="BF"/>
          <w:left w:val="single" w:sz="12" w:space="0" w:color="31849B" w:themeColor="accent5" w:themeShade="BF"/>
          <w:bottom w:val="single" w:sz="12" w:space="0" w:color="31849B" w:themeColor="accent5" w:themeShade="BF"/>
          <w:right w:val="single" w:sz="12" w:space="0" w:color="31849B" w:themeColor="accent5" w:themeShade="BF"/>
          <w:insideH w:val="single" w:sz="12" w:space="0" w:color="31849B" w:themeColor="accent5" w:themeShade="BF"/>
          <w:insideV w:val="single" w:sz="12" w:space="0" w:color="31849B" w:themeColor="accent5" w:themeShade="BF"/>
        </w:tblBorders>
        <w:tblLook w:val="04A0" w:firstRow="1" w:lastRow="0" w:firstColumn="1" w:lastColumn="0" w:noHBand="0" w:noVBand="1"/>
      </w:tblPr>
      <w:tblGrid>
        <w:gridCol w:w="679"/>
        <w:gridCol w:w="855"/>
        <w:gridCol w:w="5118"/>
        <w:gridCol w:w="2926"/>
        <w:gridCol w:w="1018"/>
      </w:tblGrid>
      <w:tr w:rsidR="00263D43" w:rsidTr="00263D43">
        <w:trPr>
          <w:trHeight w:val="326"/>
          <w:jc w:val="center"/>
        </w:trPr>
        <w:tc>
          <w:tcPr>
            <w:tcW w:w="1534" w:type="dxa"/>
            <w:gridSpan w:val="2"/>
            <w:shd w:val="clear" w:color="auto" w:fill="C6D9F1" w:themeFill="text2" w:themeFillTint="33"/>
          </w:tcPr>
          <w:p w:rsidR="00263D43" w:rsidRPr="00263D43" w:rsidRDefault="00263D43" w:rsidP="00263D43">
            <w:pPr>
              <w:bidi/>
              <w:rPr>
                <w:rFonts w:cs="Sultan Medium"/>
                <w:color w:val="FF0000"/>
                <w:sz w:val="24"/>
                <w:szCs w:val="24"/>
              </w:rPr>
            </w:pPr>
            <w:r w:rsidRPr="00263D43">
              <w:rPr>
                <w:rFonts w:cs="Sultan Medium" w:hint="cs"/>
                <w:color w:val="FF0000"/>
                <w:sz w:val="24"/>
                <w:szCs w:val="24"/>
                <w:rtl/>
              </w:rPr>
              <w:t>الحجم الساعي</w:t>
            </w:r>
          </w:p>
        </w:tc>
        <w:tc>
          <w:tcPr>
            <w:tcW w:w="5118" w:type="dxa"/>
            <w:shd w:val="clear" w:color="auto" w:fill="C6D9F1" w:themeFill="text2" w:themeFillTint="33"/>
          </w:tcPr>
          <w:p w:rsidR="00263D43" w:rsidRPr="00957229" w:rsidRDefault="00263D43" w:rsidP="0078791B">
            <w:pPr>
              <w:bidi/>
              <w:jc w:val="center"/>
              <w:rPr>
                <w:rFonts w:ascii="Sakkal Majalla" w:hAnsi="Sakkal Majalla" w:cs="Sultan Medium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957229">
              <w:rPr>
                <w:rFonts w:ascii="Sakkal Majalla" w:hAnsi="Sakkal Majalla" w:cs="Sultan Medium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الموضوع</w:t>
            </w:r>
          </w:p>
        </w:tc>
        <w:tc>
          <w:tcPr>
            <w:tcW w:w="2926" w:type="dxa"/>
            <w:shd w:val="clear" w:color="auto" w:fill="C6D9F1" w:themeFill="text2" w:themeFillTint="33"/>
          </w:tcPr>
          <w:p w:rsidR="00263D43" w:rsidRPr="00957229" w:rsidRDefault="00263D43" w:rsidP="0078791B">
            <w:pPr>
              <w:jc w:val="center"/>
              <w:rPr>
                <w:rFonts w:cs="Sultan Medium"/>
                <w:color w:val="FF0000"/>
                <w:sz w:val="28"/>
                <w:szCs w:val="28"/>
              </w:rPr>
            </w:pPr>
            <w:r w:rsidRPr="00957229">
              <w:rPr>
                <w:rFonts w:cs="Sultan Medium" w:hint="cs"/>
                <w:color w:val="FF0000"/>
                <w:sz w:val="28"/>
                <w:szCs w:val="28"/>
                <w:rtl/>
              </w:rPr>
              <w:t>الميدان</w:t>
            </w:r>
          </w:p>
        </w:tc>
        <w:tc>
          <w:tcPr>
            <w:tcW w:w="1018" w:type="dxa"/>
            <w:shd w:val="clear" w:color="auto" w:fill="C6D9F1" w:themeFill="text2" w:themeFillTint="33"/>
          </w:tcPr>
          <w:p w:rsidR="00263D43" w:rsidRPr="00957229" w:rsidRDefault="00263D43" w:rsidP="0078791B">
            <w:pPr>
              <w:jc w:val="center"/>
              <w:rPr>
                <w:rFonts w:cs="Sultan Medium"/>
                <w:color w:val="FF0000"/>
                <w:sz w:val="28"/>
                <w:szCs w:val="28"/>
              </w:rPr>
            </w:pPr>
            <w:r w:rsidRPr="00957229">
              <w:rPr>
                <w:rFonts w:cs="Sultan Medium" w:hint="cs"/>
                <w:color w:val="FF0000"/>
                <w:sz w:val="28"/>
                <w:szCs w:val="28"/>
                <w:rtl/>
              </w:rPr>
              <w:t>الفصل</w:t>
            </w:r>
          </w:p>
        </w:tc>
      </w:tr>
      <w:tr w:rsidR="00722DA1" w:rsidTr="00263D43">
        <w:trPr>
          <w:trHeight w:val="393"/>
          <w:jc w:val="center"/>
        </w:trPr>
        <w:tc>
          <w:tcPr>
            <w:tcW w:w="679" w:type="dxa"/>
            <w:vMerge w:val="restart"/>
            <w:textDirection w:val="btLr"/>
          </w:tcPr>
          <w:p w:rsidR="00722DA1" w:rsidRPr="00FB704B" w:rsidRDefault="00BC1B71" w:rsidP="00BC1B71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FB704B"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rtl/>
              </w:rPr>
              <w:t>12 أسبوعا(12 ساعة)</w:t>
            </w:r>
          </w:p>
        </w:tc>
        <w:tc>
          <w:tcPr>
            <w:tcW w:w="855" w:type="dxa"/>
          </w:tcPr>
          <w:p w:rsidR="00722DA1" w:rsidRDefault="00722DA1" w:rsidP="00722DA1">
            <w:pPr>
              <w:bidi/>
              <w:jc w:val="center"/>
              <w:rPr>
                <w:rFonts w:cs="Sultan bold"/>
                <w:color w:val="FF0000"/>
                <w:sz w:val="28"/>
                <w:szCs w:val="28"/>
              </w:rPr>
            </w:pPr>
            <w:r>
              <w:rPr>
                <w:rFonts w:cs="Sultan bold" w:hint="cs"/>
                <w:color w:val="FF0000"/>
                <w:sz w:val="28"/>
                <w:szCs w:val="28"/>
                <w:rtl/>
              </w:rPr>
              <w:t>01</w:t>
            </w:r>
          </w:p>
        </w:tc>
        <w:tc>
          <w:tcPr>
            <w:tcW w:w="5118" w:type="dxa"/>
          </w:tcPr>
          <w:p w:rsidR="00722DA1" w:rsidRPr="00722DA1" w:rsidRDefault="00722DA1" w:rsidP="00722DA1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lang w:bidi="ar-DZ"/>
              </w:rPr>
            </w:pPr>
            <w:r w:rsidRPr="00722DA1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سورة الطّارق </w:t>
            </w:r>
          </w:p>
        </w:tc>
        <w:tc>
          <w:tcPr>
            <w:tcW w:w="2926" w:type="dxa"/>
            <w:vMerge w:val="restart"/>
          </w:tcPr>
          <w:p w:rsidR="00722DA1" w:rsidRPr="00935821" w:rsidRDefault="00722DA1" w:rsidP="00722DA1">
            <w:pPr>
              <w:bidi/>
              <w:jc w:val="center"/>
              <w:rPr>
                <w:rFonts w:cs="Sultan Medium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935821">
              <w:rPr>
                <w:rFonts w:cs="Sultan Medium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القرآن الكريم</w:t>
            </w:r>
          </w:p>
          <w:p w:rsidR="00722DA1" w:rsidRPr="003F5AA4" w:rsidRDefault="00722DA1" w:rsidP="00722DA1">
            <w:pPr>
              <w:bidi/>
              <w:jc w:val="center"/>
              <w:rPr>
                <w:rFonts w:cs="Sultan bold"/>
                <w:color w:val="00B050"/>
                <w:sz w:val="32"/>
                <w:szCs w:val="32"/>
                <w:lang w:bidi="ar-DZ"/>
              </w:rPr>
            </w:pPr>
            <w:r w:rsidRPr="00935821">
              <w:rPr>
                <w:rFonts w:cs="Sultan Medium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و الحديث الشّريف</w:t>
            </w:r>
          </w:p>
        </w:tc>
        <w:tc>
          <w:tcPr>
            <w:tcW w:w="1018" w:type="dxa"/>
            <w:vMerge w:val="restart"/>
            <w:textDirection w:val="btLr"/>
          </w:tcPr>
          <w:p w:rsidR="00722DA1" w:rsidRPr="00722DA1" w:rsidRDefault="00722DA1" w:rsidP="00722DA1">
            <w:pPr>
              <w:bidi/>
              <w:ind w:left="113" w:right="113"/>
              <w:jc w:val="center"/>
              <w:rPr>
                <w:rFonts w:cs="Sultan Medium"/>
                <w:color w:val="0070C0"/>
                <w:sz w:val="40"/>
                <w:szCs w:val="40"/>
              </w:rPr>
            </w:pPr>
            <w:r w:rsidRPr="00722DA1">
              <w:rPr>
                <w:rFonts w:cs="Sultan Medium" w:hint="cs"/>
                <w:color w:val="0070C0"/>
                <w:sz w:val="40"/>
                <w:szCs w:val="40"/>
                <w:rtl/>
              </w:rPr>
              <w:t>الفصل الأوّل</w:t>
            </w:r>
          </w:p>
        </w:tc>
      </w:tr>
      <w:tr w:rsidR="00722DA1" w:rsidTr="00263D43">
        <w:trPr>
          <w:jc w:val="center"/>
        </w:trPr>
        <w:tc>
          <w:tcPr>
            <w:tcW w:w="679" w:type="dxa"/>
            <w:vMerge/>
          </w:tcPr>
          <w:p w:rsidR="00722DA1" w:rsidRPr="00EC0C4B" w:rsidRDefault="00722DA1" w:rsidP="00722DA1">
            <w:pPr>
              <w:bidi/>
              <w:jc w:val="center"/>
              <w:rPr>
                <w:rFonts w:cs="(AH) Manal Black"/>
                <w:color w:val="7030A0"/>
                <w:sz w:val="28"/>
                <w:szCs w:val="28"/>
              </w:rPr>
            </w:pPr>
          </w:p>
        </w:tc>
        <w:tc>
          <w:tcPr>
            <w:tcW w:w="855" w:type="dxa"/>
          </w:tcPr>
          <w:p w:rsidR="00722DA1" w:rsidRDefault="00722DA1" w:rsidP="00722DA1">
            <w:pPr>
              <w:bidi/>
              <w:jc w:val="center"/>
              <w:rPr>
                <w:rFonts w:cs="Sultan bold"/>
                <w:color w:val="FF0000"/>
                <w:sz w:val="28"/>
                <w:szCs w:val="28"/>
              </w:rPr>
            </w:pPr>
            <w:r>
              <w:rPr>
                <w:rFonts w:cs="Sultan bold" w:hint="cs"/>
                <w:color w:val="FF0000"/>
                <w:sz w:val="28"/>
                <w:szCs w:val="28"/>
                <w:rtl/>
              </w:rPr>
              <w:t>02</w:t>
            </w:r>
          </w:p>
        </w:tc>
        <w:tc>
          <w:tcPr>
            <w:tcW w:w="5118" w:type="dxa"/>
          </w:tcPr>
          <w:p w:rsidR="00722DA1" w:rsidRPr="00722DA1" w:rsidRDefault="00722DA1" w:rsidP="00722DA1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722DA1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مكانة القرآن الكريم و السّنّة النبويّة</w:t>
            </w:r>
          </w:p>
        </w:tc>
        <w:tc>
          <w:tcPr>
            <w:tcW w:w="2926" w:type="dxa"/>
            <w:vMerge/>
            <w:tcBorders>
              <w:bottom w:val="single" w:sz="12" w:space="0" w:color="31849B" w:themeColor="accent5" w:themeShade="BF"/>
            </w:tcBorders>
          </w:tcPr>
          <w:p w:rsidR="00722DA1" w:rsidRDefault="00722DA1" w:rsidP="00722DA1"/>
        </w:tc>
        <w:tc>
          <w:tcPr>
            <w:tcW w:w="1018" w:type="dxa"/>
            <w:vMerge/>
          </w:tcPr>
          <w:p w:rsidR="00722DA1" w:rsidRPr="00957229" w:rsidRDefault="00722DA1" w:rsidP="00722DA1">
            <w:pPr>
              <w:rPr>
                <w:rFonts w:cs="Sultan Medium"/>
              </w:rPr>
            </w:pPr>
          </w:p>
        </w:tc>
      </w:tr>
      <w:tr w:rsidR="00722DA1" w:rsidTr="00263D43">
        <w:trPr>
          <w:jc w:val="center"/>
        </w:trPr>
        <w:tc>
          <w:tcPr>
            <w:tcW w:w="679" w:type="dxa"/>
            <w:vMerge/>
          </w:tcPr>
          <w:p w:rsidR="00722DA1" w:rsidRPr="00EC0C4B" w:rsidRDefault="00722DA1" w:rsidP="00722DA1">
            <w:pPr>
              <w:bidi/>
              <w:jc w:val="center"/>
              <w:rPr>
                <w:rFonts w:cs="(AH) Manal Black"/>
                <w:color w:val="7030A0"/>
                <w:sz w:val="28"/>
                <w:szCs w:val="28"/>
              </w:rPr>
            </w:pPr>
          </w:p>
        </w:tc>
        <w:tc>
          <w:tcPr>
            <w:tcW w:w="855" w:type="dxa"/>
          </w:tcPr>
          <w:p w:rsidR="00722DA1" w:rsidRDefault="00722DA1" w:rsidP="00722DA1">
            <w:pPr>
              <w:bidi/>
              <w:jc w:val="center"/>
              <w:rPr>
                <w:rFonts w:cs="Sultan bold"/>
                <w:color w:val="FF0000"/>
                <w:sz w:val="28"/>
                <w:szCs w:val="28"/>
              </w:rPr>
            </w:pPr>
            <w:r>
              <w:rPr>
                <w:rFonts w:cs="Sultan bold" w:hint="cs"/>
                <w:color w:val="FF0000"/>
                <w:sz w:val="28"/>
                <w:szCs w:val="28"/>
                <w:rtl/>
              </w:rPr>
              <w:t>02</w:t>
            </w:r>
          </w:p>
        </w:tc>
        <w:tc>
          <w:tcPr>
            <w:tcW w:w="5118" w:type="dxa"/>
          </w:tcPr>
          <w:p w:rsidR="00722DA1" w:rsidRPr="00722DA1" w:rsidRDefault="00722DA1" w:rsidP="00722DA1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722DA1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الإيمان بالله و دلائل وحدانيته</w:t>
            </w:r>
          </w:p>
        </w:tc>
        <w:tc>
          <w:tcPr>
            <w:tcW w:w="2926" w:type="dxa"/>
            <w:vMerge w:val="restart"/>
            <w:tcBorders>
              <w:top w:val="single" w:sz="12" w:space="0" w:color="31849B" w:themeColor="accent5" w:themeShade="BF"/>
            </w:tcBorders>
          </w:tcPr>
          <w:p w:rsidR="00722DA1" w:rsidRDefault="00722DA1" w:rsidP="00722DA1">
            <w:pPr>
              <w:bidi/>
              <w:jc w:val="center"/>
            </w:pPr>
            <w:r w:rsidRPr="0013240A">
              <w:rPr>
                <w:rFonts w:cs="Sultan Medium" w:hint="cs"/>
                <w:color w:val="FF0000"/>
                <w:sz w:val="28"/>
                <w:szCs w:val="28"/>
                <w:rtl/>
              </w:rPr>
              <w:t>أسس العقيدة الإسلاميّة</w:t>
            </w:r>
          </w:p>
        </w:tc>
        <w:tc>
          <w:tcPr>
            <w:tcW w:w="1018" w:type="dxa"/>
            <w:vMerge/>
          </w:tcPr>
          <w:p w:rsidR="00722DA1" w:rsidRPr="00957229" w:rsidRDefault="00722DA1" w:rsidP="00722DA1">
            <w:pPr>
              <w:rPr>
                <w:rFonts w:cs="Sultan Medium"/>
              </w:rPr>
            </w:pPr>
          </w:p>
        </w:tc>
      </w:tr>
      <w:tr w:rsidR="00722DA1" w:rsidTr="00263D43">
        <w:trPr>
          <w:jc w:val="center"/>
        </w:trPr>
        <w:tc>
          <w:tcPr>
            <w:tcW w:w="679" w:type="dxa"/>
            <w:vMerge/>
          </w:tcPr>
          <w:p w:rsidR="00722DA1" w:rsidRPr="00EC0C4B" w:rsidRDefault="00722DA1" w:rsidP="00722DA1">
            <w:pPr>
              <w:bidi/>
              <w:jc w:val="center"/>
              <w:rPr>
                <w:rFonts w:cs="(AH) Manal Black"/>
                <w:color w:val="7030A0"/>
                <w:sz w:val="28"/>
                <w:szCs w:val="28"/>
              </w:rPr>
            </w:pPr>
          </w:p>
        </w:tc>
        <w:tc>
          <w:tcPr>
            <w:tcW w:w="855" w:type="dxa"/>
          </w:tcPr>
          <w:p w:rsidR="00722DA1" w:rsidRDefault="00722DA1" w:rsidP="00722DA1">
            <w:pPr>
              <w:bidi/>
              <w:jc w:val="center"/>
              <w:rPr>
                <w:rFonts w:cs="Sultan bold"/>
                <w:color w:val="FF0000"/>
                <w:sz w:val="28"/>
                <w:szCs w:val="28"/>
                <w:rtl/>
              </w:rPr>
            </w:pPr>
            <w:r>
              <w:rPr>
                <w:rFonts w:cs="Sultan bold" w:hint="cs"/>
                <w:color w:val="FF0000"/>
                <w:sz w:val="28"/>
                <w:szCs w:val="28"/>
                <w:rtl/>
              </w:rPr>
              <w:t>02</w:t>
            </w:r>
          </w:p>
        </w:tc>
        <w:tc>
          <w:tcPr>
            <w:tcW w:w="5118" w:type="dxa"/>
          </w:tcPr>
          <w:p w:rsidR="00722DA1" w:rsidRPr="00722DA1" w:rsidRDefault="00722DA1" w:rsidP="00722DA1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722DA1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من دلائل قدرة الله تعالى</w:t>
            </w:r>
          </w:p>
        </w:tc>
        <w:tc>
          <w:tcPr>
            <w:tcW w:w="2926" w:type="dxa"/>
            <w:vMerge/>
          </w:tcPr>
          <w:p w:rsidR="00722DA1" w:rsidRPr="0013240A" w:rsidRDefault="00722DA1" w:rsidP="00722DA1">
            <w:pPr>
              <w:bidi/>
              <w:jc w:val="center"/>
              <w:rPr>
                <w:rFonts w:cs="Sultan Medium"/>
                <w:color w:val="FF0000"/>
                <w:sz w:val="28"/>
                <w:szCs w:val="28"/>
              </w:rPr>
            </w:pPr>
          </w:p>
        </w:tc>
        <w:tc>
          <w:tcPr>
            <w:tcW w:w="1018" w:type="dxa"/>
            <w:vMerge/>
          </w:tcPr>
          <w:p w:rsidR="00722DA1" w:rsidRPr="00957229" w:rsidRDefault="00722DA1" w:rsidP="00722DA1">
            <w:pPr>
              <w:rPr>
                <w:rFonts w:cs="Sultan Medium"/>
              </w:rPr>
            </w:pPr>
          </w:p>
        </w:tc>
      </w:tr>
      <w:tr w:rsidR="00722DA1" w:rsidTr="00263D43">
        <w:trPr>
          <w:jc w:val="center"/>
        </w:trPr>
        <w:tc>
          <w:tcPr>
            <w:tcW w:w="679" w:type="dxa"/>
            <w:vMerge/>
          </w:tcPr>
          <w:p w:rsidR="00722DA1" w:rsidRPr="00EC0C4B" w:rsidRDefault="00722DA1" w:rsidP="00722DA1">
            <w:pPr>
              <w:bidi/>
              <w:jc w:val="center"/>
              <w:rPr>
                <w:rFonts w:cs="(AH) Manal Black"/>
                <w:color w:val="7030A0"/>
                <w:sz w:val="28"/>
                <w:szCs w:val="28"/>
              </w:rPr>
            </w:pPr>
          </w:p>
        </w:tc>
        <w:tc>
          <w:tcPr>
            <w:tcW w:w="855" w:type="dxa"/>
          </w:tcPr>
          <w:p w:rsidR="00722DA1" w:rsidRDefault="00722DA1" w:rsidP="00722DA1">
            <w:pPr>
              <w:bidi/>
              <w:jc w:val="center"/>
              <w:rPr>
                <w:rFonts w:cs="Sultan bold"/>
                <w:color w:val="FF0000"/>
                <w:sz w:val="28"/>
                <w:szCs w:val="28"/>
              </w:rPr>
            </w:pPr>
            <w:r>
              <w:rPr>
                <w:rFonts w:cs="Sultan bold" w:hint="cs"/>
                <w:color w:val="FF0000"/>
                <w:sz w:val="28"/>
                <w:szCs w:val="28"/>
                <w:rtl/>
              </w:rPr>
              <w:t>01</w:t>
            </w:r>
          </w:p>
        </w:tc>
        <w:tc>
          <w:tcPr>
            <w:tcW w:w="5118" w:type="dxa"/>
          </w:tcPr>
          <w:p w:rsidR="00722DA1" w:rsidRPr="00722DA1" w:rsidRDefault="00722DA1" w:rsidP="00722DA1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722DA1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الطهارة</w:t>
            </w:r>
          </w:p>
        </w:tc>
        <w:tc>
          <w:tcPr>
            <w:tcW w:w="2926" w:type="dxa"/>
            <w:vMerge w:val="restart"/>
          </w:tcPr>
          <w:p w:rsidR="00722DA1" w:rsidRDefault="00722DA1" w:rsidP="00722DA1">
            <w:pPr>
              <w:bidi/>
              <w:jc w:val="center"/>
              <w:rPr>
                <w:rFonts w:cs="Sultan Medium"/>
                <w:color w:val="0070C0"/>
                <w:sz w:val="32"/>
                <w:szCs w:val="32"/>
                <w:rtl/>
              </w:rPr>
            </w:pPr>
          </w:p>
          <w:p w:rsidR="00722DA1" w:rsidRPr="0013240A" w:rsidRDefault="00722DA1" w:rsidP="00722DA1">
            <w:pPr>
              <w:bidi/>
              <w:jc w:val="center"/>
              <w:rPr>
                <w:rFonts w:cs="Sultan Medium"/>
                <w:color w:val="0070C0"/>
                <w:sz w:val="32"/>
                <w:szCs w:val="32"/>
              </w:rPr>
            </w:pPr>
            <w:r w:rsidRPr="0013240A">
              <w:rPr>
                <w:rFonts w:cs="Sultan Medium" w:hint="cs"/>
                <w:color w:val="0070C0"/>
                <w:sz w:val="32"/>
                <w:szCs w:val="32"/>
                <w:rtl/>
              </w:rPr>
              <w:t>العبادات</w:t>
            </w:r>
          </w:p>
        </w:tc>
        <w:tc>
          <w:tcPr>
            <w:tcW w:w="1018" w:type="dxa"/>
            <w:vMerge/>
          </w:tcPr>
          <w:p w:rsidR="00722DA1" w:rsidRPr="00957229" w:rsidRDefault="00722DA1" w:rsidP="00722DA1">
            <w:pPr>
              <w:rPr>
                <w:rFonts w:cs="Sultan Medium"/>
              </w:rPr>
            </w:pPr>
          </w:p>
        </w:tc>
      </w:tr>
      <w:tr w:rsidR="00722DA1" w:rsidTr="00263D43">
        <w:trPr>
          <w:jc w:val="center"/>
        </w:trPr>
        <w:tc>
          <w:tcPr>
            <w:tcW w:w="679" w:type="dxa"/>
            <w:vMerge/>
          </w:tcPr>
          <w:p w:rsidR="00722DA1" w:rsidRPr="00EC0C4B" w:rsidRDefault="00722DA1" w:rsidP="00722DA1">
            <w:pPr>
              <w:bidi/>
              <w:jc w:val="center"/>
              <w:rPr>
                <w:rFonts w:cs="(AH) Manal Black"/>
                <w:color w:val="7030A0"/>
                <w:sz w:val="28"/>
                <w:szCs w:val="28"/>
              </w:rPr>
            </w:pPr>
          </w:p>
        </w:tc>
        <w:tc>
          <w:tcPr>
            <w:tcW w:w="855" w:type="dxa"/>
          </w:tcPr>
          <w:p w:rsidR="00722DA1" w:rsidRDefault="00722DA1" w:rsidP="00722DA1">
            <w:pPr>
              <w:bidi/>
              <w:jc w:val="center"/>
              <w:rPr>
                <w:rFonts w:cs="Sultan bold"/>
                <w:color w:val="FF0000"/>
                <w:sz w:val="28"/>
                <w:szCs w:val="28"/>
              </w:rPr>
            </w:pPr>
            <w:r>
              <w:rPr>
                <w:rFonts w:cs="Sultan bold" w:hint="cs"/>
                <w:color w:val="FF0000"/>
                <w:sz w:val="28"/>
                <w:szCs w:val="28"/>
                <w:rtl/>
              </w:rPr>
              <w:t>01</w:t>
            </w:r>
          </w:p>
        </w:tc>
        <w:tc>
          <w:tcPr>
            <w:tcW w:w="5118" w:type="dxa"/>
          </w:tcPr>
          <w:p w:rsidR="00722DA1" w:rsidRPr="00722DA1" w:rsidRDefault="00722DA1" w:rsidP="00722DA1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722DA1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الوضوء</w:t>
            </w:r>
          </w:p>
        </w:tc>
        <w:tc>
          <w:tcPr>
            <w:tcW w:w="2926" w:type="dxa"/>
            <w:vMerge/>
          </w:tcPr>
          <w:p w:rsidR="00722DA1" w:rsidRPr="0013240A" w:rsidRDefault="00722DA1" w:rsidP="00722DA1">
            <w:pPr>
              <w:rPr>
                <w:rFonts w:cs="Sultan Medium"/>
              </w:rPr>
            </w:pPr>
          </w:p>
        </w:tc>
        <w:tc>
          <w:tcPr>
            <w:tcW w:w="1018" w:type="dxa"/>
            <w:vMerge/>
          </w:tcPr>
          <w:p w:rsidR="00722DA1" w:rsidRPr="00957229" w:rsidRDefault="00722DA1" w:rsidP="00722DA1">
            <w:pPr>
              <w:rPr>
                <w:rFonts w:cs="Sultan Medium"/>
              </w:rPr>
            </w:pPr>
          </w:p>
        </w:tc>
      </w:tr>
      <w:tr w:rsidR="00722DA1" w:rsidTr="00263D43">
        <w:trPr>
          <w:jc w:val="center"/>
        </w:trPr>
        <w:tc>
          <w:tcPr>
            <w:tcW w:w="679" w:type="dxa"/>
            <w:vMerge/>
          </w:tcPr>
          <w:p w:rsidR="00722DA1" w:rsidRPr="00EC0C4B" w:rsidRDefault="00722DA1" w:rsidP="00722DA1">
            <w:pPr>
              <w:bidi/>
              <w:jc w:val="center"/>
              <w:rPr>
                <w:rFonts w:cs="(AH) Manal Black"/>
                <w:color w:val="7030A0"/>
                <w:sz w:val="28"/>
                <w:szCs w:val="28"/>
                <w:rtl/>
                <w:lang w:bidi="ar-DZ"/>
              </w:rPr>
            </w:pPr>
          </w:p>
        </w:tc>
        <w:tc>
          <w:tcPr>
            <w:tcW w:w="855" w:type="dxa"/>
          </w:tcPr>
          <w:p w:rsidR="00722DA1" w:rsidRDefault="00722DA1" w:rsidP="00722DA1">
            <w:pPr>
              <w:bidi/>
              <w:jc w:val="center"/>
              <w:rPr>
                <w:rFonts w:cs="Sultan bold"/>
                <w:color w:val="FF0000"/>
                <w:sz w:val="28"/>
                <w:szCs w:val="28"/>
              </w:rPr>
            </w:pPr>
            <w:r>
              <w:rPr>
                <w:rFonts w:cs="Sultan bold" w:hint="cs"/>
                <w:color w:val="FF0000"/>
                <w:sz w:val="28"/>
                <w:szCs w:val="28"/>
                <w:rtl/>
              </w:rPr>
              <w:t>01</w:t>
            </w:r>
          </w:p>
        </w:tc>
        <w:tc>
          <w:tcPr>
            <w:tcW w:w="5118" w:type="dxa"/>
          </w:tcPr>
          <w:p w:rsidR="00722DA1" w:rsidRPr="00722DA1" w:rsidRDefault="00722DA1" w:rsidP="00722DA1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722DA1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الغسل</w:t>
            </w:r>
          </w:p>
        </w:tc>
        <w:tc>
          <w:tcPr>
            <w:tcW w:w="2926" w:type="dxa"/>
            <w:vMerge/>
          </w:tcPr>
          <w:p w:rsidR="00722DA1" w:rsidRPr="0013240A" w:rsidRDefault="00722DA1" w:rsidP="00722DA1">
            <w:pPr>
              <w:bidi/>
              <w:rPr>
                <w:rFonts w:cs="Sultan Medium"/>
                <w:color w:val="943634" w:themeColor="accent2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1018" w:type="dxa"/>
            <w:vMerge/>
          </w:tcPr>
          <w:p w:rsidR="00722DA1" w:rsidRPr="00957229" w:rsidRDefault="00722DA1" w:rsidP="00722DA1">
            <w:pPr>
              <w:rPr>
                <w:rFonts w:cs="Sultan Medium"/>
              </w:rPr>
            </w:pPr>
          </w:p>
        </w:tc>
      </w:tr>
      <w:tr w:rsidR="00722DA1" w:rsidTr="00263D43">
        <w:trPr>
          <w:jc w:val="center"/>
        </w:trPr>
        <w:tc>
          <w:tcPr>
            <w:tcW w:w="679" w:type="dxa"/>
            <w:vMerge/>
          </w:tcPr>
          <w:p w:rsidR="00722DA1" w:rsidRPr="00EC0C4B" w:rsidRDefault="00722DA1" w:rsidP="00722DA1">
            <w:pPr>
              <w:bidi/>
              <w:jc w:val="center"/>
              <w:rPr>
                <w:rFonts w:cs="(AH) Manal Black"/>
                <w:color w:val="7030A0"/>
                <w:sz w:val="28"/>
                <w:szCs w:val="28"/>
              </w:rPr>
            </w:pPr>
          </w:p>
        </w:tc>
        <w:tc>
          <w:tcPr>
            <w:tcW w:w="855" w:type="dxa"/>
          </w:tcPr>
          <w:p w:rsidR="00722DA1" w:rsidRDefault="00722DA1" w:rsidP="00722DA1">
            <w:pPr>
              <w:bidi/>
              <w:jc w:val="center"/>
              <w:rPr>
                <w:rFonts w:cs="Sultan bold"/>
                <w:color w:val="FF0000"/>
                <w:sz w:val="28"/>
                <w:szCs w:val="28"/>
              </w:rPr>
            </w:pPr>
            <w:r>
              <w:rPr>
                <w:rFonts w:cs="Sultan bold" w:hint="cs"/>
                <w:color w:val="FF0000"/>
                <w:sz w:val="28"/>
                <w:szCs w:val="28"/>
                <w:rtl/>
              </w:rPr>
              <w:t>01</w:t>
            </w:r>
          </w:p>
        </w:tc>
        <w:tc>
          <w:tcPr>
            <w:tcW w:w="5118" w:type="dxa"/>
          </w:tcPr>
          <w:p w:rsidR="00722DA1" w:rsidRPr="00722DA1" w:rsidRDefault="00722DA1" w:rsidP="00722DA1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lang w:bidi="ar-DZ"/>
              </w:rPr>
            </w:pPr>
            <w:r w:rsidRPr="00722DA1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الصّدق</w:t>
            </w:r>
          </w:p>
        </w:tc>
        <w:tc>
          <w:tcPr>
            <w:tcW w:w="2926" w:type="dxa"/>
          </w:tcPr>
          <w:p w:rsidR="00722DA1" w:rsidRPr="0013240A" w:rsidRDefault="00722DA1" w:rsidP="00722DA1">
            <w:pPr>
              <w:bidi/>
              <w:rPr>
                <w:rFonts w:cs="Sultan Medium"/>
                <w:color w:val="943634" w:themeColor="accent2" w:themeShade="BF"/>
                <w:sz w:val="28"/>
                <w:szCs w:val="28"/>
                <w:rtl/>
                <w:lang w:bidi="ar-DZ"/>
              </w:rPr>
            </w:pPr>
            <w:r w:rsidRPr="0013240A">
              <w:rPr>
                <w:rFonts w:cs="Sultan Medium" w:hint="cs"/>
                <w:color w:val="943634" w:themeColor="accent2" w:themeShade="BF"/>
                <w:sz w:val="28"/>
                <w:szCs w:val="28"/>
                <w:rtl/>
              </w:rPr>
              <w:t>الأخلاق و الآداب الإسلاميّة</w:t>
            </w:r>
          </w:p>
        </w:tc>
        <w:tc>
          <w:tcPr>
            <w:tcW w:w="1018" w:type="dxa"/>
            <w:vMerge/>
          </w:tcPr>
          <w:p w:rsidR="00722DA1" w:rsidRPr="00957229" w:rsidRDefault="00722DA1" w:rsidP="00722DA1">
            <w:pPr>
              <w:rPr>
                <w:rFonts w:cs="Sultan Medium"/>
              </w:rPr>
            </w:pPr>
          </w:p>
        </w:tc>
      </w:tr>
      <w:tr w:rsidR="00722DA1" w:rsidTr="00263D43">
        <w:trPr>
          <w:jc w:val="center"/>
        </w:trPr>
        <w:tc>
          <w:tcPr>
            <w:tcW w:w="679" w:type="dxa"/>
            <w:vMerge/>
          </w:tcPr>
          <w:p w:rsidR="00722DA1" w:rsidRPr="00EC0C4B" w:rsidRDefault="00722DA1" w:rsidP="00722DA1">
            <w:pPr>
              <w:bidi/>
              <w:jc w:val="center"/>
              <w:rPr>
                <w:rFonts w:cs="(AH) Manal Black"/>
                <w:color w:val="7030A0"/>
                <w:sz w:val="28"/>
                <w:szCs w:val="28"/>
              </w:rPr>
            </w:pPr>
          </w:p>
        </w:tc>
        <w:tc>
          <w:tcPr>
            <w:tcW w:w="855" w:type="dxa"/>
          </w:tcPr>
          <w:p w:rsidR="00722DA1" w:rsidRDefault="00722DA1" w:rsidP="00722DA1">
            <w:pPr>
              <w:bidi/>
              <w:jc w:val="center"/>
              <w:rPr>
                <w:rFonts w:cs="Sultan bold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cs="Sultan bold" w:hint="cs"/>
                <w:color w:val="FF0000"/>
                <w:sz w:val="28"/>
                <w:szCs w:val="28"/>
                <w:rtl/>
              </w:rPr>
              <w:t>01</w:t>
            </w:r>
          </w:p>
        </w:tc>
        <w:tc>
          <w:tcPr>
            <w:tcW w:w="5118" w:type="dxa"/>
          </w:tcPr>
          <w:p w:rsidR="00722DA1" w:rsidRPr="00722DA1" w:rsidRDefault="00722DA1" w:rsidP="00722DA1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722DA1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الرّسول صلى الله عليه و سلم  مولده  وطفولته ..</w:t>
            </w:r>
          </w:p>
        </w:tc>
        <w:tc>
          <w:tcPr>
            <w:tcW w:w="2926" w:type="dxa"/>
          </w:tcPr>
          <w:p w:rsidR="00722DA1" w:rsidRPr="0013240A" w:rsidRDefault="00722DA1" w:rsidP="00722DA1">
            <w:pPr>
              <w:bidi/>
              <w:jc w:val="center"/>
              <w:rPr>
                <w:rFonts w:cs="Sultan Medium"/>
                <w:color w:val="365F91" w:themeColor="accent1" w:themeShade="BF"/>
                <w:sz w:val="32"/>
                <w:szCs w:val="32"/>
              </w:rPr>
            </w:pPr>
            <w:r w:rsidRPr="0013240A">
              <w:rPr>
                <w:rFonts w:cs="Sultan Medium" w:hint="cs"/>
                <w:color w:val="365F91" w:themeColor="accent1" w:themeShade="BF"/>
                <w:sz w:val="32"/>
                <w:szCs w:val="32"/>
                <w:rtl/>
              </w:rPr>
              <w:t>السّيرة النّبويّة</w:t>
            </w:r>
          </w:p>
        </w:tc>
        <w:tc>
          <w:tcPr>
            <w:tcW w:w="1018" w:type="dxa"/>
            <w:vMerge/>
          </w:tcPr>
          <w:p w:rsidR="00722DA1" w:rsidRPr="00957229" w:rsidRDefault="00722DA1" w:rsidP="00722DA1">
            <w:pPr>
              <w:rPr>
                <w:rFonts w:cs="Sultan Medium"/>
              </w:rPr>
            </w:pPr>
          </w:p>
        </w:tc>
      </w:tr>
      <w:tr w:rsidR="00896E7D" w:rsidTr="00FB704B">
        <w:trPr>
          <w:jc w:val="center"/>
        </w:trPr>
        <w:tc>
          <w:tcPr>
            <w:tcW w:w="10596" w:type="dxa"/>
            <w:gridSpan w:val="5"/>
            <w:shd w:val="clear" w:color="auto" w:fill="FFC000"/>
          </w:tcPr>
          <w:p w:rsidR="00896E7D" w:rsidRPr="00935821" w:rsidRDefault="00896E7D" w:rsidP="0078791B">
            <w:pPr>
              <w:bidi/>
              <w:jc w:val="center"/>
              <w:rPr>
                <w:rFonts w:cs="Sultan Medium"/>
                <w:sz w:val="28"/>
                <w:szCs w:val="28"/>
              </w:rPr>
            </w:pPr>
            <w:r w:rsidRPr="00935821">
              <w:rPr>
                <w:rFonts w:cs="Sultan Medium" w:hint="cs"/>
                <w:color w:val="FF0000"/>
                <w:sz w:val="28"/>
                <w:szCs w:val="28"/>
                <w:rtl/>
              </w:rPr>
              <w:t>إدماج و تقويم</w:t>
            </w:r>
          </w:p>
        </w:tc>
      </w:tr>
      <w:tr w:rsidR="00722DA1" w:rsidTr="00263D43">
        <w:trPr>
          <w:jc w:val="center"/>
        </w:trPr>
        <w:tc>
          <w:tcPr>
            <w:tcW w:w="679" w:type="dxa"/>
            <w:vMerge w:val="restart"/>
            <w:textDirection w:val="btLr"/>
          </w:tcPr>
          <w:p w:rsidR="00722DA1" w:rsidRPr="00FB704B" w:rsidRDefault="00FB704B" w:rsidP="00FB704B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FB704B"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rtl/>
              </w:rPr>
              <w:t>10 أسابيع(10 ساعات)</w:t>
            </w:r>
          </w:p>
        </w:tc>
        <w:tc>
          <w:tcPr>
            <w:tcW w:w="855" w:type="dxa"/>
          </w:tcPr>
          <w:p w:rsidR="00722DA1" w:rsidRDefault="00722DA1" w:rsidP="00722DA1">
            <w:pPr>
              <w:bidi/>
              <w:jc w:val="center"/>
              <w:rPr>
                <w:rFonts w:cs="Sultan bold"/>
                <w:color w:val="FF0000"/>
                <w:sz w:val="28"/>
                <w:szCs w:val="28"/>
              </w:rPr>
            </w:pPr>
            <w:r>
              <w:rPr>
                <w:rFonts w:cs="Sultan bold" w:hint="cs"/>
                <w:color w:val="FF0000"/>
                <w:sz w:val="28"/>
                <w:szCs w:val="28"/>
                <w:rtl/>
              </w:rPr>
              <w:t>01</w:t>
            </w:r>
          </w:p>
        </w:tc>
        <w:tc>
          <w:tcPr>
            <w:tcW w:w="5118" w:type="dxa"/>
          </w:tcPr>
          <w:p w:rsidR="00722DA1" w:rsidRPr="00722DA1" w:rsidRDefault="00722DA1" w:rsidP="00722DA1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lang w:bidi="ar-DZ"/>
              </w:rPr>
            </w:pPr>
            <w:r w:rsidRPr="00722DA1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سورة البروج</w:t>
            </w:r>
          </w:p>
        </w:tc>
        <w:tc>
          <w:tcPr>
            <w:tcW w:w="2926" w:type="dxa"/>
          </w:tcPr>
          <w:p w:rsidR="00722DA1" w:rsidRPr="00896E7D" w:rsidRDefault="00722DA1" w:rsidP="00722DA1">
            <w:pPr>
              <w:bidi/>
              <w:jc w:val="center"/>
              <w:rPr>
                <w:rFonts w:cs="Sultan Medium"/>
                <w:sz w:val="24"/>
                <w:szCs w:val="24"/>
              </w:rPr>
            </w:pPr>
            <w:r>
              <w:rPr>
                <w:rFonts w:cs="Sultan Medium" w:hint="cs"/>
                <w:color w:val="00B050"/>
                <w:sz w:val="24"/>
                <w:szCs w:val="24"/>
                <w:rtl/>
                <w:lang w:bidi="ar-DZ"/>
              </w:rPr>
              <w:t xml:space="preserve">القرآن </w:t>
            </w:r>
            <w:r w:rsidRPr="00896E7D">
              <w:rPr>
                <w:rFonts w:cs="Sultan Medium" w:hint="cs"/>
                <w:color w:val="00B050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cs="Sultan Medium" w:hint="cs"/>
                <w:color w:val="00B050"/>
                <w:sz w:val="24"/>
                <w:szCs w:val="24"/>
                <w:rtl/>
                <w:lang w:bidi="ar-DZ"/>
              </w:rPr>
              <w:t xml:space="preserve"> </w:t>
            </w:r>
            <w:r w:rsidRPr="00896E7D">
              <w:rPr>
                <w:rFonts w:cs="Sultan Medium" w:hint="cs"/>
                <w:color w:val="00B050"/>
                <w:sz w:val="24"/>
                <w:szCs w:val="24"/>
                <w:rtl/>
                <w:lang w:bidi="ar-DZ"/>
              </w:rPr>
              <w:t xml:space="preserve">  و الحديث </w:t>
            </w:r>
          </w:p>
        </w:tc>
        <w:tc>
          <w:tcPr>
            <w:tcW w:w="1018" w:type="dxa"/>
            <w:vMerge w:val="restart"/>
            <w:textDirection w:val="btLr"/>
          </w:tcPr>
          <w:p w:rsidR="00722DA1" w:rsidRPr="00957229" w:rsidRDefault="00722DA1" w:rsidP="00722DA1">
            <w:pPr>
              <w:bidi/>
              <w:ind w:left="113" w:right="113"/>
              <w:jc w:val="center"/>
              <w:rPr>
                <w:rFonts w:cs="Sultan Medium"/>
                <w:color w:val="0070C0"/>
                <w:sz w:val="48"/>
                <w:szCs w:val="48"/>
              </w:rPr>
            </w:pPr>
            <w:r w:rsidRPr="00957229">
              <w:rPr>
                <w:rFonts w:cs="Sultan Medium" w:hint="cs"/>
                <w:color w:val="0070C0"/>
                <w:sz w:val="48"/>
                <w:szCs w:val="48"/>
                <w:rtl/>
              </w:rPr>
              <w:t>ا</w:t>
            </w:r>
            <w:r w:rsidRPr="00722DA1">
              <w:rPr>
                <w:rFonts w:cs="Sultan Medium" w:hint="cs"/>
                <w:color w:val="0070C0"/>
                <w:sz w:val="40"/>
                <w:szCs w:val="40"/>
                <w:rtl/>
              </w:rPr>
              <w:t>لفصل الثّاني</w:t>
            </w:r>
          </w:p>
        </w:tc>
      </w:tr>
      <w:tr w:rsidR="00722DA1" w:rsidTr="00263D43">
        <w:trPr>
          <w:jc w:val="center"/>
        </w:trPr>
        <w:tc>
          <w:tcPr>
            <w:tcW w:w="679" w:type="dxa"/>
            <w:vMerge/>
          </w:tcPr>
          <w:p w:rsidR="00722DA1" w:rsidRPr="00156285" w:rsidRDefault="00722DA1" w:rsidP="00722DA1">
            <w:pPr>
              <w:bidi/>
              <w:jc w:val="center"/>
              <w:rPr>
                <w:rFonts w:cs="Sultan bold"/>
                <w:color w:val="7030A0"/>
                <w:sz w:val="28"/>
                <w:szCs w:val="28"/>
              </w:rPr>
            </w:pPr>
          </w:p>
        </w:tc>
        <w:tc>
          <w:tcPr>
            <w:tcW w:w="855" w:type="dxa"/>
          </w:tcPr>
          <w:p w:rsidR="00722DA1" w:rsidRDefault="00722DA1" w:rsidP="00722DA1">
            <w:pPr>
              <w:bidi/>
              <w:jc w:val="center"/>
              <w:rPr>
                <w:rFonts w:cs="Sultan bold"/>
                <w:color w:val="FF0000"/>
                <w:sz w:val="28"/>
                <w:szCs w:val="28"/>
              </w:rPr>
            </w:pPr>
            <w:r>
              <w:rPr>
                <w:rFonts w:cs="Sultan bold" w:hint="cs"/>
                <w:color w:val="FF0000"/>
                <w:sz w:val="28"/>
                <w:szCs w:val="28"/>
                <w:rtl/>
              </w:rPr>
              <w:t>02</w:t>
            </w:r>
          </w:p>
        </w:tc>
        <w:tc>
          <w:tcPr>
            <w:tcW w:w="5118" w:type="dxa"/>
          </w:tcPr>
          <w:p w:rsidR="00722DA1" w:rsidRPr="00722DA1" w:rsidRDefault="00722DA1" w:rsidP="00722DA1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722DA1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من نعم الله تعالى على عباده</w:t>
            </w:r>
          </w:p>
        </w:tc>
        <w:tc>
          <w:tcPr>
            <w:tcW w:w="2926" w:type="dxa"/>
          </w:tcPr>
          <w:p w:rsidR="00722DA1" w:rsidRDefault="00722DA1" w:rsidP="00722DA1">
            <w:r w:rsidRPr="0013240A">
              <w:rPr>
                <w:rFonts w:cs="Sultan Medium" w:hint="cs"/>
                <w:color w:val="FF0000"/>
                <w:sz w:val="32"/>
                <w:szCs w:val="32"/>
                <w:rtl/>
              </w:rPr>
              <w:t>أسس العقيدة الإسلاميّة</w:t>
            </w:r>
          </w:p>
        </w:tc>
        <w:tc>
          <w:tcPr>
            <w:tcW w:w="1018" w:type="dxa"/>
            <w:vMerge/>
          </w:tcPr>
          <w:p w:rsidR="00722DA1" w:rsidRPr="00957229" w:rsidRDefault="00722DA1" w:rsidP="00722DA1">
            <w:pPr>
              <w:rPr>
                <w:rFonts w:cs="Sultan Medium"/>
              </w:rPr>
            </w:pPr>
          </w:p>
        </w:tc>
      </w:tr>
      <w:tr w:rsidR="00722DA1" w:rsidTr="00263D43">
        <w:trPr>
          <w:jc w:val="center"/>
        </w:trPr>
        <w:tc>
          <w:tcPr>
            <w:tcW w:w="679" w:type="dxa"/>
            <w:vMerge/>
          </w:tcPr>
          <w:p w:rsidR="00722DA1" w:rsidRPr="00156285" w:rsidRDefault="00722DA1" w:rsidP="00722DA1">
            <w:pPr>
              <w:bidi/>
              <w:jc w:val="center"/>
              <w:rPr>
                <w:rFonts w:cs="Sultan bold"/>
                <w:color w:val="7030A0"/>
                <w:sz w:val="28"/>
                <w:szCs w:val="28"/>
              </w:rPr>
            </w:pPr>
          </w:p>
        </w:tc>
        <w:tc>
          <w:tcPr>
            <w:tcW w:w="855" w:type="dxa"/>
          </w:tcPr>
          <w:p w:rsidR="00722DA1" w:rsidRDefault="00722DA1" w:rsidP="00722DA1">
            <w:pPr>
              <w:bidi/>
              <w:jc w:val="center"/>
              <w:rPr>
                <w:rFonts w:cs="Sultan bold"/>
                <w:color w:val="FF0000"/>
                <w:sz w:val="28"/>
                <w:szCs w:val="28"/>
              </w:rPr>
            </w:pPr>
            <w:r>
              <w:rPr>
                <w:rFonts w:cs="Sultan bold" w:hint="cs"/>
                <w:color w:val="FF0000"/>
                <w:sz w:val="28"/>
                <w:szCs w:val="28"/>
                <w:rtl/>
              </w:rPr>
              <w:t>01</w:t>
            </w:r>
          </w:p>
        </w:tc>
        <w:tc>
          <w:tcPr>
            <w:tcW w:w="5118" w:type="dxa"/>
          </w:tcPr>
          <w:p w:rsidR="00722DA1" w:rsidRPr="00722DA1" w:rsidRDefault="00722DA1" w:rsidP="00722DA1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722DA1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التّيمّم</w:t>
            </w:r>
          </w:p>
        </w:tc>
        <w:tc>
          <w:tcPr>
            <w:tcW w:w="2926" w:type="dxa"/>
            <w:vMerge w:val="restart"/>
          </w:tcPr>
          <w:p w:rsidR="00722DA1" w:rsidRPr="0013240A" w:rsidRDefault="00722DA1" w:rsidP="00722DA1">
            <w:pPr>
              <w:bidi/>
              <w:jc w:val="center"/>
              <w:rPr>
                <w:rFonts w:cs="Sultan Medium"/>
                <w:sz w:val="32"/>
                <w:szCs w:val="32"/>
              </w:rPr>
            </w:pPr>
            <w:r w:rsidRPr="0013240A">
              <w:rPr>
                <w:rFonts w:cs="Sultan Medium" w:hint="cs"/>
                <w:color w:val="0070C0"/>
                <w:sz w:val="32"/>
                <w:szCs w:val="32"/>
                <w:rtl/>
              </w:rPr>
              <w:t>العبادات</w:t>
            </w:r>
          </w:p>
        </w:tc>
        <w:tc>
          <w:tcPr>
            <w:tcW w:w="1018" w:type="dxa"/>
            <w:vMerge/>
          </w:tcPr>
          <w:p w:rsidR="00722DA1" w:rsidRPr="00957229" w:rsidRDefault="00722DA1" w:rsidP="00722DA1">
            <w:pPr>
              <w:rPr>
                <w:rFonts w:cs="Sultan Medium"/>
              </w:rPr>
            </w:pPr>
          </w:p>
        </w:tc>
      </w:tr>
      <w:tr w:rsidR="00722DA1" w:rsidTr="00263D43">
        <w:trPr>
          <w:jc w:val="center"/>
        </w:trPr>
        <w:tc>
          <w:tcPr>
            <w:tcW w:w="679" w:type="dxa"/>
            <w:vMerge/>
          </w:tcPr>
          <w:p w:rsidR="00722DA1" w:rsidRPr="00156285" w:rsidRDefault="00722DA1" w:rsidP="00722DA1">
            <w:pPr>
              <w:bidi/>
              <w:jc w:val="center"/>
              <w:rPr>
                <w:rFonts w:cs="Sultan bold"/>
                <w:color w:val="7030A0"/>
                <w:sz w:val="28"/>
                <w:szCs w:val="28"/>
              </w:rPr>
            </w:pPr>
          </w:p>
        </w:tc>
        <w:tc>
          <w:tcPr>
            <w:tcW w:w="855" w:type="dxa"/>
          </w:tcPr>
          <w:p w:rsidR="00722DA1" w:rsidRDefault="00722DA1" w:rsidP="00722DA1">
            <w:pPr>
              <w:bidi/>
              <w:jc w:val="center"/>
              <w:rPr>
                <w:rFonts w:cs="Sultan bold"/>
                <w:color w:val="FF0000"/>
                <w:sz w:val="28"/>
                <w:szCs w:val="28"/>
              </w:rPr>
            </w:pPr>
            <w:r>
              <w:rPr>
                <w:rFonts w:cs="Sultan bold" w:hint="cs"/>
                <w:color w:val="FF0000"/>
                <w:sz w:val="28"/>
                <w:szCs w:val="28"/>
                <w:rtl/>
              </w:rPr>
              <w:t>03</w:t>
            </w:r>
          </w:p>
        </w:tc>
        <w:tc>
          <w:tcPr>
            <w:tcW w:w="5118" w:type="dxa"/>
          </w:tcPr>
          <w:p w:rsidR="00722DA1" w:rsidRPr="00722DA1" w:rsidRDefault="00722DA1" w:rsidP="00722DA1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722DA1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الصّلاة و مكانتها</w:t>
            </w:r>
          </w:p>
        </w:tc>
        <w:tc>
          <w:tcPr>
            <w:tcW w:w="2926" w:type="dxa"/>
            <w:vMerge/>
          </w:tcPr>
          <w:p w:rsidR="00722DA1" w:rsidRPr="0013240A" w:rsidRDefault="00722DA1" w:rsidP="00722DA1">
            <w:pPr>
              <w:bidi/>
              <w:jc w:val="center"/>
              <w:rPr>
                <w:rFonts w:cs="Sultan Medium"/>
                <w:color w:val="0070C0"/>
                <w:sz w:val="32"/>
                <w:szCs w:val="32"/>
              </w:rPr>
            </w:pPr>
          </w:p>
        </w:tc>
        <w:tc>
          <w:tcPr>
            <w:tcW w:w="1018" w:type="dxa"/>
            <w:vMerge/>
          </w:tcPr>
          <w:p w:rsidR="00722DA1" w:rsidRPr="00957229" w:rsidRDefault="00722DA1" w:rsidP="00722DA1">
            <w:pPr>
              <w:rPr>
                <w:rFonts w:cs="Sultan Medium"/>
              </w:rPr>
            </w:pPr>
          </w:p>
        </w:tc>
      </w:tr>
      <w:tr w:rsidR="00722DA1" w:rsidTr="00263D43">
        <w:trPr>
          <w:jc w:val="center"/>
        </w:trPr>
        <w:tc>
          <w:tcPr>
            <w:tcW w:w="679" w:type="dxa"/>
            <w:vMerge/>
          </w:tcPr>
          <w:p w:rsidR="00722DA1" w:rsidRPr="00156285" w:rsidRDefault="00722DA1" w:rsidP="00722DA1">
            <w:pPr>
              <w:bidi/>
              <w:jc w:val="center"/>
              <w:rPr>
                <w:rFonts w:cs="Sultan bold"/>
                <w:color w:val="7030A0"/>
                <w:sz w:val="28"/>
                <w:szCs w:val="28"/>
              </w:rPr>
            </w:pPr>
          </w:p>
        </w:tc>
        <w:tc>
          <w:tcPr>
            <w:tcW w:w="855" w:type="dxa"/>
          </w:tcPr>
          <w:p w:rsidR="00722DA1" w:rsidRDefault="00722DA1" w:rsidP="00722DA1">
            <w:pPr>
              <w:bidi/>
              <w:jc w:val="center"/>
              <w:rPr>
                <w:rFonts w:cs="Sultan bold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cs="Sultan bold" w:hint="cs"/>
                <w:color w:val="FF0000"/>
                <w:sz w:val="28"/>
                <w:szCs w:val="28"/>
                <w:rtl/>
              </w:rPr>
              <w:t>01</w:t>
            </w:r>
          </w:p>
        </w:tc>
        <w:tc>
          <w:tcPr>
            <w:tcW w:w="5118" w:type="dxa"/>
          </w:tcPr>
          <w:p w:rsidR="00722DA1" w:rsidRPr="00722DA1" w:rsidRDefault="00722DA1" w:rsidP="00722DA1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722DA1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الأمانة</w:t>
            </w:r>
          </w:p>
        </w:tc>
        <w:tc>
          <w:tcPr>
            <w:tcW w:w="2926" w:type="dxa"/>
          </w:tcPr>
          <w:p w:rsidR="00722DA1" w:rsidRPr="00896E7D" w:rsidRDefault="00722DA1" w:rsidP="00722DA1">
            <w:pPr>
              <w:bidi/>
              <w:jc w:val="center"/>
              <w:rPr>
                <w:rFonts w:cs="Sultan Medium"/>
                <w:color w:val="943634" w:themeColor="accent2" w:themeShade="BF"/>
                <w:sz w:val="28"/>
                <w:szCs w:val="28"/>
                <w:rtl/>
                <w:lang w:bidi="ar-DZ"/>
              </w:rPr>
            </w:pPr>
            <w:r w:rsidRPr="00896E7D">
              <w:rPr>
                <w:rFonts w:cs="Sultan Medium" w:hint="cs"/>
                <w:color w:val="943634" w:themeColor="accent2" w:themeShade="BF"/>
                <w:sz w:val="28"/>
                <w:szCs w:val="28"/>
                <w:rtl/>
              </w:rPr>
              <w:t>الأخلاق و الآداب الإسلاميّة</w:t>
            </w:r>
          </w:p>
        </w:tc>
        <w:tc>
          <w:tcPr>
            <w:tcW w:w="1018" w:type="dxa"/>
            <w:vMerge/>
          </w:tcPr>
          <w:p w:rsidR="00722DA1" w:rsidRPr="00957229" w:rsidRDefault="00722DA1" w:rsidP="00722DA1">
            <w:pPr>
              <w:rPr>
                <w:rFonts w:cs="Sultan Medium"/>
              </w:rPr>
            </w:pPr>
          </w:p>
        </w:tc>
      </w:tr>
      <w:tr w:rsidR="00722DA1" w:rsidTr="00263D43">
        <w:trPr>
          <w:trHeight w:val="488"/>
          <w:jc w:val="center"/>
        </w:trPr>
        <w:tc>
          <w:tcPr>
            <w:tcW w:w="679" w:type="dxa"/>
            <w:vMerge/>
          </w:tcPr>
          <w:p w:rsidR="00722DA1" w:rsidRPr="00156285" w:rsidRDefault="00722DA1" w:rsidP="00722DA1">
            <w:pPr>
              <w:bidi/>
              <w:jc w:val="center"/>
              <w:rPr>
                <w:rFonts w:cs="Sultan bold"/>
                <w:color w:val="7030A0"/>
                <w:sz w:val="28"/>
                <w:szCs w:val="28"/>
              </w:rPr>
            </w:pPr>
          </w:p>
        </w:tc>
        <w:tc>
          <w:tcPr>
            <w:tcW w:w="855" w:type="dxa"/>
          </w:tcPr>
          <w:p w:rsidR="00722DA1" w:rsidRDefault="00722DA1" w:rsidP="00722DA1">
            <w:pPr>
              <w:bidi/>
              <w:jc w:val="center"/>
              <w:rPr>
                <w:rFonts w:cs="Sultan bold"/>
                <w:color w:val="FF0000"/>
                <w:sz w:val="28"/>
                <w:szCs w:val="28"/>
              </w:rPr>
            </w:pPr>
            <w:r>
              <w:rPr>
                <w:rFonts w:cs="Sultan bold" w:hint="cs"/>
                <w:color w:val="FF0000"/>
                <w:sz w:val="28"/>
                <w:szCs w:val="28"/>
                <w:rtl/>
              </w:rPr>
              <w:t>02</w:t>
            </w:r>
          </w:p>
        </w:tc>
        <w:tc>
          <w:tcPr>
            <w:tcW w:w="5118" w:type="dxa"/>
          </w:tcPr>
          <w:p w:rsidR="00722DA1" w:rsidRPr="00722DA1" w:rsidRDefault="00722DA1" w:rsidP="00722DA1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722DA1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الوحي و مقدّماته</w:t>
            </w:r>
          </w:p>
        </w:tc>
        <w:tc>
          <w:tcPr>
            <w:tcW w:w="2926" w:type="dxa"/>
          </w:tcPr>
          <w:p w:rsidR="00722DA1" w:rsidRDefault="00722DA1" w:rsidP="00722DA1">
            <w:pPr>
              <w:bidi/>
              <w:jc w:val="center"/>
            </w:pPr>
            <w:r w:rsidRPr="0013240A">
              <w:rPr>
                <w:rFonts w:cs="Sultan Medium" w:hint="cs"/>
                <w:color w:val="365F91" w:themeColor="accent1" w:themeShade="BF"/>
                <w:sz w:val="32"/>
                <w:szCs w:val="32"/>
                <w:rtl/>
              </w:rPr>
              <w:t>السّيرة النّبويّة</w:t>
            </w:r>
          </w:p>
        </w:tc>
        <w:tc>
          <w:tcPr>
            <w:tcW w:w="1018" w:type="dxa"/>
            <w:vMerge/>
          </w:tcPr>
          <w:p w:rsidR="00722DA1" w:rsidRPr="00957229" w:rsidRDefault="00722DA1" w:rsidP="00722DA1">
            <w:pPr>
              <w:rPr>
                <w:rFonts w:cs="Sultan Medium"/>
              </w:rPr>
            </w:pPr>
          </w:p>
        </w:tc>
      </w:tr>
      <w:tr w:rsidR="00896E7D" w:rsidTr="00FB704B">
        <w:trPr>
          <w:jc w:val="center"/>
        </w:trPr>
        <w:tc>
          <w:tcPr>
            <w:tcW w:w="10596" w:type="dxa"/>
            <w:gridSpan w:val="5"/>
            <w:shd w:val="clear" w:color="auto" w:fill="FFC000"/>
          </w:tcPr>
          <w:p w:rsidR="00896E7D" w:rsidRPr="00935821" w:rsidRDefault="00896E7D" w:rsidP="0078791B">
            <w:pPr>
              <w:bidi/>
              <w:jc w:val="center"/>
              <w:rPr>
                <w:rFonts w:cs="Sultan Medium"/>
                <w:sz w:val="28"/>
                <w:szCs w:val="28"/>
              </w:rPr>
            </w:pPr>
            <w:r w:rsidRPr="00935821">
              <w:rPr>
                <w:rFonts w:cs="Sultan Medium" w:hint="cs"/>
                <w:color w:val="FF0000"/>
                <w:sz w:val="28"/>
                <w:szCs w:val="28"/>
                <w:rtl/>
              </w:rPr>
              <w:t>إدماج و تقويم</w:t>
            </w:r>
          </w:p>
        </w:tc>
      </w:tr>
      <w:tr w:rsidR="00722DA1" w:rsidRPr="00722DA1" w:rsidTr="00263D43">
        <w:trPr>
          <w:jc w:val="center"/>
        </w:trPr>
        <w:tc>
          <w:tcPr>
            <w:tcW w:w="679" w:type="dxa"/>
            <w:vMerge w:val="restart"/>
            <w:textDirection w:val="btLr"/>
          </w:tcPr>
          <w:p w:rsidR="00722DA1" w:rsidRPr="00FB704B" w:rsidRDefault="00FB704B" w:rsidP="00FB704B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FB704B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  <w:t>10 أسابيع(10 ساعات)</w:t>
            </w:r>
          </w:p>
        </w:tc>
        <w:tc>
          <w:tcPr>
            <w:tcW w:w="855" w:type="dxa"/>
          </w:tcPr>
          <w:p w:rsidR="00722DA1" w:rsidRDefault="00722DA1" w:rsidP="00722DA1">
            <w:pPr>
              <w:bidi/>
              <w:jc w:val="center"/>
              <w:rPr>
                <w:rFonts w:cs="Sultan bold"/>
                <w:color w:val="FF0000"/>
                <w:sz w:val="28"/>
                <w:szCs w:val="28"/>
              </w:rPr>
            </w:pPr>
            <w:r>
              <w:rPr>
                <w:rFonts w:cs="Sultan bold" w:hint="cs"/>
                <w:color w:val="FF0000"/>
                <w:sz w:val="28"/>
                <w:szCs w:val="28"/>
                <w:rtl/>
              </w:rPr>
              <w:t>01</w:t>
            </w:r>
          </w:p>
        </w:tc>
        <w:tc>
          <w:tcPr>
            <w:tcW w:w="5118" w:type="dxa"/>
          </w:tcPr>
          <w:p w:rsidR="00722DA1" w:rsidRPr="00722DA1" w:rsidRDefault="00722DA1" w:rsidP="00722DA1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lang w:bidi="ar-DZ"/>
              </w:rPr>
            </w:pPr>
            <w:r w:rsidRPr="00722DA1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سورة الانشقاق</w:t>
            </w:r>
          </w:p>
        </w:tc>
        <w:tc>
          <w:tcPr>
            <w:tcW w:w="2926" w:type="dxa"/>
            <w:vMerge w:val="restart"/>
          </w:tcPr>
          <w:p w:rsidR="00722DA1" w:rsidRPr="00935821" w:rsidRDefault="00722DA1" w:rsidP="00722DA1">
            <w:pPr>
              <w:bidi/>
              <w:jc w:val="center"/>
              <w:rPr>
                <w:rFonts w:cs="Sultan Medium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935821">
              <w:rPr>
                <w:rFonts w:cs="Sultan Medium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القرآن الكريم</w:t>
            </w:r>
          </w:p>
          <w:p w:rsidR="00722DA1" w:rsidRPr="00957229" w:rsidRDefault="00722DA1" w:rsidP="00722DA1">
            <w:pPr>
              <w:bidi/>
              <w:jc w:val="center"/>
              <w:rPr>
                <w:rFonts w:cs="Sultan Medium"/>
                <w:sz w:val="32"/>
                <w:szCs w:val="32"/>
                <w:rtl/>
                <w:lang w:bidi="ar-DZ"/>
              </w:rPr>
            </w:pPr>
            <w:r w:rsidRPr="00935821">
              <w:rPr>
                <w:rFonts w:cs="Sultan Medium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و الحديث الشّريف</w:t>
            </w:r>
          </w:p>
        </w:tc>
        <w:tc>
          <w:tcPr>
            <w:tcW w:w="1018" w:type="dxa"/>
            <w:vMerge w:val="restart"/>
            <w:textDirection w:val="btLr"/>
          </w:tcPr>
          <w:p w:rsidR="00722DA1" w:rsidRPr="00722DA1" w:rsidRDefault="00722DA1" w:rsidP="00722DA1">
            <w:pPr>
              <w:bidi/>
              <w:ind w:left="113" w:right="113"/>
              <w:jc w:val="center"/>
              <w:rPr>
                <w:rFonts w:cs="Sultan Medium"/>
                <w:color w:val="0070C0"/>
                <w:sz w:val="40"/>
                <w:szCs w:val="40"/>
              </w:rPr>
            </w:pPr>
            <w:r w:rsidRPr="00722DA1">
              <w:rPr>
                <w:rFonts w:cs="Sultan Medium" w:hint="cs"/>
                <w:color w:val="0070C0"/>
                <w:sz w:val="40"/>
                <w:szCs w:val="40"/>
                <w:rtl/>
              </w:rPr>
              <w:t>الفصل الثّالث</w:t>
            </w:r>
          </w:p>
        </w:tc>
      </w:tr>
      <w:tr w:rsidR="00722DA1" w:rsidRPr="00722DA1" w:rsidTr="00263D43">
        <w:trPr>
          <w:jc w:val="center"/>
        </w:trPr>
        <w:tc>
          <w:tcPr>
            <w:tcW w:w="679" w:type="dxa"/>
            <w:vMerge/>
          </w:tcPr>
          <w:p w:rsidR="00722DA1" w:rsidRPr="009510F4" w:rsidRDefault="00722DA1" w:rsidP="00722DA1">
            <w:pPr>
              <w:bidi/>
              <w:jc w:val="center"/>
              <w:rPr>
                <w:rFonts w:cs="Sultan bold"/>
                <w:color w:val="7030A0"/>
                <w:sz w:val="28"/>
                <w:szCs w:val="28"/>
              </w:rPr>
            </w:pPr>
          </w:p>
        </w:tc>
        <w:tc>
          <w:tcPr>
            <w:tcW w:w="855" w:type="dxa"/>
          </w:tcPr>
          <w:p w:rsidR="00722DA1" w:rsidRDefault="00722DA1" w:rsidP="00722DA1">
            <w:pPr>
              <w:bidi/>
              <w:jc w:val="center"/>
              <w:rPr>
                <w:rFonts w:cs="Sultan bold"/>
                <w:color w:val="FF0000"/>
                <w:sz w:val="28"/>
                <w:szCs w:val="28"/>
              </w:rPr>
            </w:pPr>
            <w:r>
              <w:rPr>
                <w:rFonts w:cs="Sultan bold" w:hint="cs"/>
                <w:color w:val="FF0000"/>
                <w:sz w:val="28"/>
                <w:szCs w:val="28"/>
                <w:rtl/>
              </w:rPr>
              <w:t>02</w:t>
            </w:r>
          </w:p>
        </w:tc>
        <w:tc>
          <w:tcPr>
            <w:tcW w:w="5118" w:type="dxa"/>
          </w:tcPr>
          <w:p w:rsidR="00722DA1" w:rsidRPr="00722DA1" w:rsidRDefault="00722DA1" w:rsidP="00722DA1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722DA1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 xml:space="preserve"> الوقت هو الحياة</w:t>
            </w:r>
          </w:p>
        </w:tc>
        <w:tc>
          <w:tcPr>
            <w:tcW w:w="2926" w:type="dxa"/>
            <w:vMerge/>
          </w:tcPr>
          <w:p w:rsidR="00722DA1" w:rsidRPr="00957229" w:rsidRDefault="00722DA1" w:rsidP="00722DA1">
            <w:pPr>
              <w:bidi/>
              <w:jc w:val="center"/>
              <w:rPr>
                <w:rFonts w:cs="Sultan Medium"/>
                <w:sz w:val="32"/>
                <w:szCs w:val="32"/>
              </w:rPr>
            </w:pPr>
          </w:p>
        </w:tc>
        <w:tc>
          <w:tcPr>
            <w:tcW w:w="1018" w:type="dxa"/>
            <w:vMerge/>
          </w:tcPr>
          <w:p w:rsidR="00722DA1" w:rsidRPr="00722DA1" w:rsidRDefault="00722DA1" w:rsidP="00722DA1">
            <w:pPr>
              <w:rPr>
                <w:sz w:val="40"/>
                <w:szCs w:val="40"/>
              </w:rPr>
            </w:pPr>
          </w:p>
        </w:tc>
      </w:tr>
      <w:tr w:rsidR="00722DA1" w:rsidRPr="00722DA1" w:rsidTr="00263D43">
        <w:trPr>
          <w:jc w:val="center"/>
        </w:trPr>
        <w:tc>
          <w:tcPr>
            <w:tcW w:w="679" w:type="dxa"/>
            <w:vMerge/>
          </w:tcPr>
          <w:p w:rsidR="00722DA1" w:rsidRPr="009510F4" w:rsidRDefault="00722DA1" w:rsidP="00722DA1">
            <w:pPr>
              <w:bidi/>
              <w:jc w:val="center"/>
              <w:rPr>
                <w:rFonts w:cs="Sultan bold"/>
                <w:color w:val="7030A0"/>
                <w:sz w:val="28"/>
                <w:szCs w:val="28"/>
              </w:rPr>
            </w:pPr>
          </w:p>
        </w:tc>
        <w:tc>
          <w:tcPr>
            <w:tcW w:w="855" w:type="dxa"/>
          </w:tcPr>
          <w:p w:rsidR="00722DA1" w:rsidRDefault="00722DA1" w:rsidP="00722DA1">
            <w:pPr>
              <w:bidi/>
              <w:jc w:val="center"/>
              <w:rPr>
                <w:rFonts w:cs="Sultan bold"/>
                <w:color w:val="FF0000"/>
                <w:sz w:val="28"/>
                <w:szCs w:val="28"/>
              </w:rPr>
            </w:pPr>
            <w:r>
              <w:rPr>
                <w:rFonts w:cs="Sultan bold" w:hint="cs"/>
                <w:color w:val="FF0000"/>
                <w:sz w:val="28"/>
                <w:szCs w:val="28"/>
                <w:rtl/>
              </w:rPr>
              <w:t>02</w:t>
            </w:r>
          </w:p>
        </w:tc>
        <w:tc>
          <w:tcPr>
            <w:tcW w:w="5118" w:type="dxa"/>
          </w:tcPr>
          <w:p w:rsidR="00722DA1" w:rsidRPr="00722DA1" w:rsidRDefault="00722DA1" w:rsidP="00722DA1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722DA1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فضل صلاة الجماعة و الجمعة</w:t>
            </w:r>
          </w:p>
        </w:tc>
        <w:tc>
          <w:tcPr>
            <w:tcW w:w="2926" w:type="dxa"/>
          </w:tcPr>
          <w:p w:rsidR="00722DA1" w:rsidRPr="00957229" w:rsidRDefault="00722DA1" w:rsidP="00722DA1">
            <w:pPr>
              <w:bidi/>
              <w:jc w:val="center"/>
              <w:rPr>
                <w:rFonts w:cs="Sultan Medium"/>
              </w:rPr>
            </w:pPr>
            <w:r w:rsidRPr="00957229">
              <w:rPr>
                <w:rFonts w:cs="Sultan Medium" w:hint="cs"/>
                <w:color w:val="0070C0"/>
                <w:sz w:val="32"/>
                <w:szCs w:val="32"/>
                <w:rtl/>
              </w:rPr>
              <w:t>العبادات</w:t>
            </w:r>
          </w:p>
        </w:tc>
        <w:tc>
          <w:tcPr>
            <w:tcW w:w="1018" w:type="dxa"/>
            <w:vMerge/>
          </w:tcPr>
          <w:p w:rsidR="00722DA1" w:rsidRPr="00722DA1" w:rsidRDefault="00722DA1" w:rsidP="00722DA1">
            <w:pPr>
              <w:rPr>
                <w:sz w:val="40"/>
                <w:szCs w:val="40"/>
              </w:rPr>
            </w:pPr>
          </w:p>
        </w:tc>
      </w:tr>
      <w:tr w:rsidR="00722DA1" w:rsidTr="00263D43">
        <w:trPr>
          <w:jc w:val="center"/>
        </w:trPr>
        <w:tc>
          <w:tcPr>
            <w:tcW w:w="679" w:type="dxa"/>
            <w:vMerge/>
          </w:tcPr>
          <w:p w:rsidR="00722DA1" w:rsidRPr="009510F4" w:rsidRDefault="00722DA1" w:rsidP="00722DA1">
            <w:pPr>
              <w:bidi/>
              <w:jc w:val="center"/>
              <w:rPr>
                <w:rFonts w:cs="Sultan bold"/>
                <w:color w:val="7030A0"/>
                <w:sz w:val="28"/>
                <w:szCs w:val="28"/>
                <w:rtl/>
                <w:lang w:bidi="ar-DZ"/>
              </w:rPr>
            </w:pPr>
          </w:p>
        </w:tc>
        <w:tc>
          <w:tcPr>
            <w:tcW w:w="855" w:type="dxa"/>
          </w:tcPr>
          <w:p w:rsidR="00722DA1" w:rsidRDefault="00722DA1" w:rsidP="00722DA1">
            <w:pPr>
              <w:bidi/>
              <w:jc w:val="center"/>
              <w:rPr>
                <w:rFonts w:cs="Sultan bold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cs="Sultan bold" w:hint="cs"/>
                <w:color w:val="FF0000"/>
                <w:sz w:val="28"/>
                <w:szCs w:val="28"/>
                <w:rtl/>
              </w:rPr>
              <w:t>02</w:t>
            </w:r>
          </w:p>
        </w:tc>
        <w:tc>
          <w:tcPr>
            <w:tcW w:w="5118" w:type="dxa"/>
          </w:tcPr>
          <w:p w:rsidR="00722DA1" w:rsidRPr="00722DA1" w:rsidRDefault="00722DA1" w:rsidP="00722DA1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lang w:bidi="ar-DZ"/>
              </w:rPr>
            </w:pPr>
            <w:r w:rsidRPr="00722DA1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علاقة المسلم بأخيه  المسلم</w:t>
            </w:r>
          </w:p>
        </w:tc>
        <w:tc>
          <w:tcPr>
            <w:tcW w:w="2926" w:type="dxa"/>
          </w:tcPr>
          <w:p w:rsidR="00722DA1" w:rsidRPr="00722DA1" w:rsidRDefault="00722DA1" w:rsidP="00722DA1">
            <w:pPr>
              <w:bidi/>
              <w:jc w:val="center"/>
              <w:rPr>
                <w:rFonts w:cs="Sultan Medium"/>
                <w:sz w:val="28"/>
                <w:szCs w:val="28"/>
              </w:rPr>
            </w:pPr>
            <w:r w:rsidRPr="00722DA1">
              <w:rPr>
                <w:rFonts w:cs="Sultan Medium" w:hint="cs"/>
                <w:color w:val="943634" w:themeColor="accent2" w:themeShade="BF"/>
                <w:sz w:val="28"/>
                <w:szCs w:val="28"/>
                <w:rtl/>
              </w:rPr>
              <w:t>الأخلاق و الآداب الإسلاميّة</w:t>
            </w:r>
          </w:p>
        </w:tc>
        <w:tc>
          <w:tcPr>
            <w:tcW w:w="1018" w:type="dxa"/>
            <w:vMerge/>
          </w:tcPr>
          <w:p w:rsidR="00722DA1" w:rsidRDefault="00722DA1" w:rsidP="00722DA1"/>
        </w:tc>
      </w:tr>
      <w:tr w:rsidR="00722DA1" w:rsidTr="00263D43">
        <w:trPr>
          <w:trHeight w:val="444"/>
          <w:jc w:val="center"/>
        </w:trPr>
        <w:tc>
          <w:tcPr>
            <w:tcW w:w="679" w:type="dxa"/>
            <w:vMerge/>
          </w:tcPr>
          <w:p w:rsidR="00722DA1" w:rsidRPr="009510F4" w:rsidRDefault="00722DA1" w:rsidP="00722DA1">
            <w:pPr>
              <w:bidi/>
              <w:jc w:val="center"/>
              <w:rPr>
                <w:rFonts w:cs="Sultan bold"/>
                <w:color w:val="7030A0"/>
                <w:sz w:val="28"/>
                <w:szCs w:val="28"/>
              </w:rPr>
            </w:pPr>
          </w:p>
        </w:tc>
        <w:tc>
          <w:tcPr>
            <w:tcW w:w="855" w:type="dxa"/>
          </w:tcPr>
          <w:p w:rsidR="00722DA1" w:rsidRDefault="00722DA1" w:rsidP="00722DA1">
            <w:pPr>
              <w:bidi/>
              <w:jc w:val="center"/>
              <w:rPr>
                <w:rFonts w:cs="Sultan bold"/>
                <w:color w:val="FF0000"/>
                <w:sz w:val="28"/>
                <w:szCs w:val="28"/>
              </w:rPr>
            </w:pPr>
            <w:r>
              <w:rPr>
                <w:rFonts w:cs="Sultan bold" w:hint="cs"/>
                <w:color w:val="FF0000"/>
                <w:sz w:val="28"/>
                <w:szCs w:val="28"/>
                <w:rtl/>
              </w:rPr>
              <w:t>03</w:t>
            </w:r>
          </w:p>
        </w:tc>
        <w:tc>
          <w:tcPr>
            <w:tcW w:w="5118" w:type="dxa"/>
          </w:tcPr>
          <w:p w:rsidR="00722DA1" w:rsidRPr="00722DA1" w:rsidRDefault="00722DA1" w:rsidP="00722DA1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722DA1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 xml:space="preserve">الدّعوة إلى الإسلام </w:t>
            </w:r>
          </w:p>
        </w:tc>
        <w:tc>
          <w:tcPr>
            <w:tcW w:w="2926" w:type="dxa"/>
          </w:tcPr>
          <w:p w:rsidR="00722DA1" w:rsidRPr="00957229" w:rsidRDefault="00722DA1" w:rsidP="00722DA1">
            <w:pPr>
              <w:bidi/>
              <w:jc w:val="center"/>
              <w:rPr>
                <w:rFonts w:cs="Sultan Medium"/>
              </w:rPr>
            </w:pPr>
            <w:r w:rsidRPr="00957229">
              <w:rPr>
                <w:rFonts w:cs="Sultan Medium" w:hint="cs"/>
                <w:color w:val="365F91" w:themeColor="accent1" w:themeShade="BF"/>
                <w:sz w:val="32"/>
                <w:szCs w:val="32"/>
                <w:rtl/>
              </w:rPr>
              <w:t>السّيرة النّبويّة</w:t>
            </w:r>
          </w:p>
        </w:tc>
        <w:tc>
          <w:tcPr>
            <w:tcW w:w="1018" w:type="dxa"/>
            <w:vMerge/>
          </w:tcPr>
          <w:p w:rsidR="00722DA1" w:rsidRDefault="00722DA1" w:rsidP="00722DA1"/>
        </w:tc>
      </w:tr>
      <w:tr w:rsidR="00722DA1" w:rsidTr="00FB704B">
        <w:trPr>
          <w:jc w:val="center"/>
        </w:trPr>
        <w:tc>
          <w:tcPr>
            <w:tcW w:w="10596" w:type="dxa"/>
            <w:gridSpan w:val="5"/>
            <w:shd w:val="clear" w:color="auto" w:fill="FFC000"/>
          </w:tcPr>
          <w:p w:rsidR="00722DA1" w:rsidRPr="00935821" w:rsidRDefault="00722DA1" w:rsidP="0078791B">
            <w:pPr>
              <w:bidi/>
              <w:jc w:val="center"/>
              <w:rPr>
                <w:rFonts w:cs="Sultan Medium"/>
                <w:sz w:val="28"/>
                <w:szCs w:val="28"/>
              </w:rPr>
            </w:pPr>
            <w:r w:rsidRPr="00935821">
              <w:rPr>
                <w:rFonts w:cs="Sultan Medium" w:hint="cs"/>
                <w:color w:val="FF0000"/>
                <w:sz w:val="28"/>
                <w:szCs w:val="28"/>
                <w:rtl/>
              </w:rPr>
              <w:t>إدماج و تقويم</w:t>
            </w:r>
          </w:p>
        </w:tc>
      </w:tr>
    </w:tbl>
    <w:p w:rsidR="000D2779" w:rsidRDefault="000D2779" w:rsidP="000D2779">
      <w:pPr>
        <w:bidi/>
        <w:rPr>
          <w:rFonts w:ascii="Aldhabi" w:hAnsi="Aldhabi" w:cs="Aldhabi"/>
          <w:b/>
          <w:bCs/>
          <w:color w:val="FF0000"/>
          <w:sz w:val="40"/>
          <w:szCs w:val="40"/>
        </w:rPr>
      </w:pPr>
      <w:r>
        <w:rPr>
          <w:rFonts w:ascii="Aldhabi" w:hAnsi="Aldhabi" w:cs="Aldhabi" w:hint="cs"/>
          <w:b/>
          <w:bCs/>
          <w:color w:val="FF0000"/>
          <w:sz w:val="40"/>
          <w:szCs w:val="40"/>
          <w:rtl/>
        </w:rPr>
        <w:t xml:space="preserve">  </w:t>
      </w:r>
      <w:r>
        <w:rPr>
          <w:rFonts w:ascii="Aldhabi" w:hAnsi="Aldhabi" w:cs="Aldhabi" w:hint="cs"/>
          <w:b/>
          <w:bCs/>
          <w:color w:val="FF0000"/>
          <w:sz w:val="40"/>
          <w:szCs w:val="40"/>
          <w:rtl/>
        </w:rPr>
        <w:t xml:space="preserve">    </w:t>
      </w:r>
      <w:r>
        <w:rPr>
          <w:rFonts w:ascii="Aldhabi" w:hAnsi="Aldhabi" w:cs="Aldhabi"/>
          <w:b/>
          <w:bCs/>
          <w:color w:val="FF0000"/>
          <w:sz w:val="40"/>
          <w:szCs w:val="40"/>
          <w:rtl/>
        </w:rPr>
        <w:t xml:space="preserve">أستاذ المادة </w:t>
      </w:r>
      <w:r>
        <w:rPr>
          <w:rFonts w:ascii="Aldhabi" w:hAnsi="Aldhabi" w:cs="Aldhabi" w:hint="cs"/>
          <w:b/>
          <w:bCs/>
          <w:color w:val="FF0000"/>
          <w:sz w:val="40"/>
          <w:szCs w:val="40"/>
          <w:rtl/>
        </w:rPr>
        <w:t xml:space="preserve">(ة)     </w:t>
      </w:r>
      <w:bookmarkStart w:id="0" w:name="_GoBack"/>
      <w:bookmarkEnd w:id="0"/>
      <w:r>
        <w:rPr>
          <w:rFonts w:ascii="Aldhabi" w:hAnsi="Aldhabi" w:cs="Aldhabi"/>
          <w:b/>
          <w:bCs/>
          <w:color w:val="FF0000"/>
          <w:sz w:val="40"/>
          <w:szCs w:val="40"/>
          <w:rtl/>
        </w:rPr>
        <w:t xml:space="preserve">                                                    مدير المتوسطة                                                          مفتش المادة</w:t>
      </w:r>
    </w:p>
    <w:p w:rsidR="004E0894" w:rsidRDefault="000D2779" w:rsidP="000D2779">
      <w:pPr>
        <w:jc w:val="center"/>
      </w:pPr>
    </w:p>
    <w:sectPr w:rsidR="004E0894" w:rsidSect="00896E7D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Sultan Medium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Sultan bol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(AH) Manal Black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ldhabi">
    <w:panose1 w:val="01000000000000000000"/>
    <w:charset w:val="00"/>
    <w:family w:val="auto"/>
    <w:pitch w:val="variable"/>
    <w:sig w:usb0="A000206F" w:usb1="9000804B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96E7D"/>
    <w:rsid w:val="000D2779"/>
    <w:rsid w:val="00221466"/>
    <w:rsid w:val="00260E23"/>
    <w:rsid w:val="00263D43"/>
    <w:rsid w:val="002D16AC"/>
    <w:rsid w:val="00614C13"/>
    <w:rsid w:val="00722DA1"/>
    <w:rsid w:val="007874A3"/>
    <w:rsid w:val="00896E7D"/>
    <w:rsid w:val="00BC1B71"/>
    <w:rsid w:val="00DF165F"/>
    <w:rsid w:val="00DF1673"/>
    <w:rsid w:val="00FB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E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6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277</Words>
  <Characters>1524</Characters>
  <Application>Microsoft Office Word</Application>
  <DocSecurity>0</DocSecurity>
  <Lines>12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</dc:creator>
  <cp:lastModifiedBy>Nawel</cp:lastModifiedBy>
  <cp:revision>2</cp:revision>
  <dcterms:created xsi:type="dcterms:W3CDTF">2018-09-07T17:34:00Z</dcterms:created>
  <dcterms:modified xsi:type="dcterms:W3CDTF">2018-09-07T17:34:00Z</dcterms:modified>
</cp:coreProperties>
</file>