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1F" w:rsidRPr="00605B1F" w:rsidRDefault="00605B1F" w:rsidP="00605B1F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السنة الأولى متوسط - مادة التربية الاسلامية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الميـــــدان :النّصوص الشّرعيّة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المجـــــال :الحديث النّبويّ الشّريف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المحتوى المعرفيّ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:</w:t>
      </w:r>
      <w:r w:rsidRPr="00605B1F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</w:rPr>
        <w:t> </w:t>
      </w:r>
      <w:r w:rsidRPr="00605B1F">
        <w:rPr>
          <w:rFonts w:ascii="Arial" w:eastAsia="Times New Roman" w:hAnsi="Arial" w:cs="Arial"/>
          <w:b/>
          <w:bCs/>
          <w:color w:val="800080"/>
          <w:sz w:val="32"/>
          <w:szCs w:val="32"/>
          <w:shd w:val="clear" w:color="auto" w:fill="FFFFFF"/>
          <w:rtl/>
        </w:rPr>
        <w:t>الوقت هو الحياة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  <w:rtl/>
        </w:rPr>
        <w:t>السّند</w:t>
      </w:r>
      <w:r w:rsidRPr="00605B1F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</w:rPr>
        <w:t xml:space="preserve"> :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عَن ِابْن ِعَبَّاسٍ رضي الله عنهما قَالَ : قَالَ رَسُولُ اللَّهِ، صَلَّى اللَّهُ عَلَيْه ِوَسَلَّمَ، لِرَجُلٍ وَهُو َيَعِظُهُ : " اغْتَنِم ْخَمْسًا قَبْلَ خَمْسٍ :حَيَاتَك َقَبْلَ مَوْتِك, وَصِحَّتَكَ قَبْل َسَقَمِكَ, وَفَرَاغَك َقَبْلَ شُغْلِكَ, وَشَبَابَك َقَبْلَ هَرَمِكَ, وَغِنَاك َقَبْلَ فَقْرِكَ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,"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"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رواه أحمد والحاكم والبيهقيّ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"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  <w:rtl/>
        </w:rPr>
        <w:t>التّعريف براوي الحديث</w:t>
      </w:r>
      <w:r w:rsidRPr="00605B1F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</w:rPr>
        <w:t xml:space="preserve"> :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عبد الله بن عبّاس صحابيّ جليل ، ابن عمّ الرّسول، ولد قبل الهجرة بـ 3 سنين، كان عمره 13 سنة عندما توفّي النّبيّ، من علماء الصّحابة وفقهائهم، يلقّب "ترجمان القرآن" ، دعا الله النّبيّ حينما كان طفلا بقوله: "اللهمّ فقّهه في الدّين وعلّمه التّأويل"، مات بالطّائف ودفن بها 58هـ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  <w:rtl/>
        </w:rPr>
        <w:t>شرح المفردات</w:t>
      </w:r>
      <w:r w:rsidRPr="00605B1F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</w:rPr>
        <w:t xml:space="preserve"> :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يعظه:يرشده وينصحه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اغتنم: انتهز، استغلّ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سقمك:مرضك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هرمك:شيخوختك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التحليل والمناقشة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: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  <w:rtl/>
        </w:rPr>
        <w:t>المعنى الإجمالي للحديث :يردنا نبيّنا الكريم إلى اغتنام</w:t>
      </w:r>
      <w:r w:rsidRPr="00605B1F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</w:rPr>
        <w:t>: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>1</w:t>
      </w:r>
      <w:r w:rsidRPr="00605B1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>ـ حياتنا قبل موتنا</w:t>
      </w:r>
      <w:r w:rsidRPr="00605B1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>: 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فالحياة دار امتحان وعمل، تطيب بالعمل الصّالح، وعند حلول الموت يتمنّى الإنسان العودة إلى الدّنيا ليستكثر من الخير وصالح الأعمال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>2</w:t>
      </w:r>
      <w:r w:rsidRPr="00605B1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>ـ صحّتنا قبل سقمنا</w:t>
      </w:r>
      <w:r w:rsidRPr="00605B1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>: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 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فالصّحّة الجيّدة سبب في القيام بالأعمال على أكمل وجه، فإذا فقد هذه النّعمة عجز عن أداء الطّاعات المختلفة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>3</w:t>
      </w:r>
      <w:r w:rsidRPr="00605B1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>ـ فراغنا قبل شغلنا</w:t>
      </w:r>
      <w:r w:rsidRPr="00605B1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>: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 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فالوقت إذا فات لا يعود وسنحاسب ونسأل على تضييعه، فالواجب اغتنامه فيما ينفعنا في الآخرة، ولا نضيّعه في أشياء عديمة الفائدة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>4</w:t>
      </w:r>
      <w:r w:rsidRPr="00605B1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>ـ شبابنا قبل هرمنا</w:t>
      </w:r>
      <w:r w:rsidRPr="00605B1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>:</w:t>
      </w:r>
    </w:p>
    <w:p w:rsidR="0004789E" w:rsidRPr="00605B1F" w:rsidRDefault="00605B1F" w:rsidP="00605B1F">
      <w:pPr>
        <w:bidi/>
        <w:rPr>
          <w:b/>
          <w:bCs/>
          <w:sz w:val="28"/>
          <w:szCs w:val="28"/>
        </w:rPr>
      </w:pP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فلا نصرف قوّة الشّباب في اللّهو واللّعب، بل علينا استغلالها في واجباتنا الدّينيّة و الدّنيويّة، قبل أن نصير شيوخا فنعجز عن العبادات والطّاعات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>5</w:t>
      </w:r>
      <w:r w:rsidRPr="00605B1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  <w:rtl/>
        </w:rPr>
        <w:t>ـ غنانا قبل فقرنا</w:t>
      </w:r>
      <w:r w:rsidRPr="00605B1F">
        <w:rPr>
          <w:rFonts w:ascii="Arial" w:eastAsia="Times New Roman" w:hAnsi="Arial" w:cs="Arial"/>
          <w:b/>
          <w:bCs/>
          <w:color w:val="FF0000"/>
          <w:sz w:val="32"/>
          <w:szCs w:val="32"/>
          <w:shd w:val="clear" w:color="auto" w:fill="FFFFFF"/>
        </w:rPr>
        <w:t>: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 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فإذا أكرم الله عبده بالمال فلا ينسى حقّ الله فيه، بأن يخرج الزّكاة ويعين المحتاج قبل زوال النّعمة وفوات الأجر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  <w:rtl/>
        </w:rPr>
        <w:t>ما يرشدني إليه الحديث</w:t>
      </w:r>
      <w:r w:rsidRPr="00605B1F">
        <w:rPr>
          <w:rFonts w:ascii="Arial" w:eastAsia="Times New Roman" w:hAnsi="Arial" w:cs="Arial"/>
          <w:b/>
          <w:bCs/>
          <w:color w:val="0000FF"/>
          <w:sz w:val="32"/>
          <w:szCs w:val="32"/>
          <w:u w:val="single"/>
          <w:shd w:val="clear" w:color="auto" w:fill="FFFFFF"/>
        </w:rPr>
        <w:t xml:space="preserve"> :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العبادة و العمل الصّالح على اكمل وجه يتطلّب قدرة بدنيّة وماليّة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lastRenderedPageBreak/>
        <w:t>ـ إذا صار الإنسان شيخا هرما أو مريضا أو مات فلا يمكنه تدارك ما فات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للوقت مكانة وأهمّيّة لأنّه هو الحياة فإذا ذهب ذهبت معه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ينبغي أن نؤدّي الواجبات الدّينيّة و الدّنيويّة في أوقاتها دون تسويف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عليّ أن أشكر الله على نعمة الصّحّة حتّى لا أكون من المغبونين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ـ العمر الحقيقيّ ما أغتنمه في حياتي وصحّتي وفراغي وشبابي وغناي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قال عليه الصّلاة والسّلام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: "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نعمتان مغبون فيهما كثير من النّاس الصّحّة و الفراغ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"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كيف يكون مغبونا وهو يتمتّع بالصّحّة والفراغ؟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الغبن مأخوذ من الغبن وهو الخسارة ، فأغلى رأس مال المرء هو عمره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لأنّه تكون له الصّحّة والفراغ فلا يستغلّهما في الإكثار من الخيرات فإذا حضر أجله أومرض يندم على عدم اغتنامهما، لأنه لا يقدر على العمل الصّالح بعد فواتهما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.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مرّ أحد العلماء بمقهى فرأى فيه اناسا يلعبون بالنّرد فتنهّد، وقال: " يا سبحان الله لو أنّ الوقت يشترى من هؤلاء لاشتريته منهم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>"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هل توافقه؟ بم تعلّل؟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اذكر عوامل إضاعة الوقت؟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</w:rPr>
        <w:br/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  <w:rtl/>
        </w:rPr>
        <w:t>عدم إدراك أهمّيّته ، الصّحبة السّيّئة، الميل إلى الكسل و الرّاحة، ضعف همّة الإنسان وسطحيّة تفكيره ، ضعف الإيمان وطول الأمل</w:t>
      </w:r>
      <w:r w:rsidRPr="00605B1F">
        <w:rPr>
          <w:rFonts w:ascii="Arial" w:eastAsia="Times New Roman" w:hAnsi="Arial" w:cs="Arial"/>
          <w:b/>
          <w:bCs/>
          <w:color w:val="000000"/>
          <w:sz w:val="32"/>
          <w:szCs w:val="32"/>
          <w:shd w:val="clear" w:color="auto" w:fill="FFFFFF"/>
        </w:rPr>
        <w:t xml:space="preserve"> ....</w:t>
      </w:r>
      <w:bookmarkEnd w:id="0"/>
    </w:p>
    <w:sectPr w:rsidR="0004789E" w:rsidRPr="00605B1F" w:rsidSect="008A15B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2790"/>
    <w:rsid w:val="0004789E"/>
    <w:rsid w:val="00090FE3"/>
    <w:rsid w:val="000D6487"/>
    <w:rsid w:val="00151790"/>
    <w:rsid w:val="00160AC1"/>
    <w:rsid w:val="002E71C0"/>
    <w:rsid w:val="00390ACE"/>
    <w:rsid w:val="003A1B3F"/>
    <w:rsid w:val="00445A44"/>
    <w:rsid w:val="00605B1F"/>
    <w:rsid w:val="008A15B8"/>
    <w:rsid w:val="008C2FDF"/>
    <w:rsid w:val="00A630C9"/>
    <w:rsid w:val="00B90D09"/>
    <w:rsid w:val="00C44A33"/>
    <w:rsid w:val="00E56EB5"/>
    <w:rsid w:val="00ED2790"/>
    <w:rsid w:val="00F5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79B55-E5BC-45C9-AB74-63201013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649EA-6B99-4093-ABD5-74AB14C75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17</cp:revision>
  <cp:lastPrinted>2024-08-21T15:32:00Z</cp:lastPrinted>
  <dcterms:created xsi:type="dcterms:W3CDTF">2024-08-21T15:05:00Z</dcterms:created>
  <dcterms:modified xsi:type="dcterms:W3CDTF">2024-08-21T15:33:00Z</dcterms:modified>
</cp:coreProperties>
</file>