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E1" w:rsidRPr="00BB0F37" w:rsidRDefault="00B3035A" w:rsidP="00BB0F37">
      <w:pPr>
        <w:bidi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147955</wp:posOffset>
                </wp:positionV>
                <wp:extent cx="2889250" cy="342900"/>
                <wp:effectExtent l="0" t="0" r="635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F37" w:rsidRPr="00BB0F37" w:rsidRDefault="00BB0F37" w:rsidP="00BB0F37">
                            <w:pPr>
                              <w:jc w:val="center"/>
                              <w:rPr>
                                <w:b/>
                                <w:bCs/>
                                <w:w w:val="150"/>
                                <w:sz w:val="28"/>
                                <w:szCs w:val="28"/>
                              </w:rPr>
                            </w:pPr>
                            <w:r w:rsidRPr="00BB0F37">
                              <w:rPr>
                                <w:rFonts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</w:rPr>
                              <w:t>الاختبار الث</w:t>
                            </w:r>
                            <w:r w:rsidR="0083718C">
                              <w:rPr>
                                <w:rFonts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BB0F37">
                              <w:rPr>
                                <w:rFonts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</w:rPr>
                              <w:t>الث في الرّياضيات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36.65pt;margin-top:11.65pt;width:227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" fillcolor="white [3201]" strokecolor="white [3212]" strokeweight=".5pt">
                <v:path arrowok="t"/>
                <v:textbox>
                  <w:txbxContent>
                    <w:p w:rsidR="00BB0F37" w:rsidRPr="00BB0F37" w:rsidRDefault="00BB0F37" w:rsidP="00BB0F37">
                      <w:pPr>
                        <w:jc w:val="center"/>
                        <w:rPr>
                          <w:b/>
                          <w:bCs/>
                          <w:w w:val="150"/>
                          <w:sz w:val="28"/>
                          <w:szCs w:val="28"/>
                        </w:rPr>
                      </w:pPr>
                      <w:r w:rsidRPr="00BB0F37">
                        <w:rPr>
                          <w:rFonts w:hint="cs"/>
                          <w:b/>
                          <w:bCs/>
                          <w:w w:val="150"/>
                          <w:sz w:val="28"/>
                          <w:szCs w:val="28"/>
                          <w:rtl/>
                        </w:rPr>
                        <w:t>الاختبار الث</w:t>
                      </w:r>
                      <w:r w:rsidR="0083718C">
                        <w:rPr>
                          <w:rFonts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BB0F37">
                        <w:rPr>
                          <w:rFonts w:hint="cs"/>
                          <w:b/>
                          <w:bCs/>
                          <w:w w:val="150"/>
                          <w:sz w:val="28"/>
                          <w:szCs w:val="28"/>
                          <w:rtl/>
                        </w:rPr>
                        <w:t>الث في الرّياضيات</w:t>
                      </w:r>
                    </w:p>
                  </w:txbxContent>
                </v:textbox>
              </v:shape>
            </w:pict>
          </mc:Fallback>
        </mc:AlternateContent>
      </w:r>
      <w:r w:rsidR="00F14AD8" w:rsidRPr="00BB0F37">
        <w:rPr>
          <w:rFonts w:hint="cs"/>
          <w:b/>
          <w:bCs/>
          <w:sz w:val="28"/>
          <w:szCs w:val="28"/>
          <w:rtl/>
        </w:rPr>
        <w:t>متوسطة صغير عبد الله وادي جر.                                                                    التاريخ : 18 ماي 2016</w:t>
      </w:r>
    </w:p>
    <w:p w:rsidR="00F14AD8" w:rsidRPr="00BB0F37" w:rsidRDefault="00F14AD8" w:rsidP="00BB0F37">
      <w:pPr>
        <w:bidi/>
        <w:rPr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rtl/>
        </w:rPr>
        <w:t>المدّة : ساعتان.                                                                                        المستوى : الأولى متوسط</w:t>
      </w:r>
    </w:p>
    <w:p w:rsidR="00F14AD8" w:rsidRPr="00BB0F37" w:rsidRDefault="00F14AD8" w:rsidP="00F14AD8">
      <w:pPr>
        <w:bidi/>
        <w:rPr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14AD8" w:rsidRPr="00BB0F37" w:rsidRDefault="00F14AD8" w:rsidP="00F14AD8">
      <w:pPr>
        <w:bidi/>
        <w:rPr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u w:val="single"/>
          <w:rtl/>
        </w:rPr>
        <w:t>التّمرين الأوّل</w:t>
      </w:r>
      <w:r w:rsidRPr="00BB0F37">
        <w:rPr>
          <w:rFonts w:hint="cs"/>
          <w:b/>
          <w:bCs/>
          <w:sz w:val="28"/>
          <w:szCs w:val="28"/>
          <w:rtl/>
        </w:rPr>
        <w:t>: 1 ـ حل المعادلتين :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2540-⊡=600</m:t>
        </m:r>
      </m:oMath>
      <w:r w:rsidRPr="00BB0F37">
        <w:rPr>
          <w:rFonts w:eastAsiaTheme="minorEastAsia" w:hint="cs"/>
          <w:b/>
          <w:bCs/>
          <w:sz w:val="28"/>
          <w:szCs w:val="28"/>
          <w:rtl/>
        </w:rPr>
        <w:t xml:space="preserve">                  ، 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4×⊡=6</m:t>
        </m:r>
      </m:oMath>
    </w:p>
    <w:p w:rsidR="00F14AD8" w:rsidRPr="00BB0F37" w:rsidRDefault="00F14AD8" w:rsidP="00F14AD8">
      <w:pPr>
        <w:bidi/>
        <w:rPr>
          <w:rFonts w:eastAsiaTheme="minorEastAsia"/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rtl/>
        </w:rPr>
        <w:t xml:space="preserve">                 2 ـ يملك أحمد مبلغ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2540</m:t>
        </m:r>
      </m:oMath>
      <w:r w:rsidRPr="00BB0F37">
        <w:rPr>
          <w:rFonts w:eastAsiaTheme="minorEastAsia" w:hint="cs"/>
          <w:b/>
          <w:bCs/>
          <w:sz w:val="28"/>
          <w:szCs w:val="28"/>
          <w:rtl/>
        </w:rPr>
        <w:t xml:space="preserve"> دينارا ، كما يملك أخوه زيد مبلغا أقل منه بـ :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600</m:t>
        </m:r>
      </m:oMath>
      <w:r w:rsidRPr="00BB0F37">
        <w:rPr>
          <w:rFonts w:eastAsiaTheme="minorEastAsia" w:hint="cs"/>
          <w:b/>
          <w:bCs/>
          <w:sz w:val="28"/>
          <w:szCs w:val="28"/>
          <w:rtl/>
        </w:rPr>
        <w:t>دينارا.</w:t>
      </w:r>
    </w:p>
    <w:p w:rsidR="00F14AD8" w:rsidRPr="00BB0F37" w:rsidRDefault="00F14AD8" w:rsidP="00F14AD8">
      <w:pPr>
        <w:bidi/>
        <w:rPr>
          <w:rFonts w:eastAsiaTheme="minorEastAsia"/>
          <w:b/>
          <w:bCs/>
          <w:sz w:val="28"/>
          <w:szCs w:val="28"/>
          <w:rtl/>
        </w:rPr>
      </w:pPr>
      <w:r w:rsidRPr="00BB0F37">
        <w:rPr>
          <w:rFonts w:eastAsiaTheme="minorEastAsia" w:hint="cs"/>
          <w:b/>
          <w:bCs/>
          <w:sz w:val="28"/>
          <w:szCs w:val="28"/>
          <w:rtl/>
        </w:rPr>
        <w:t xml:space="preserve">   أ ـ مثّل الوضعية بمخطط.</w:t>
      </w:r>
    </w:p>
    <w:p w:rsidR="00F14AD8" w:rsidRPr="00BB0F37" w:rsidRDefault="00B43942" w:rsidP="00F14AD8">
      <w:pPr>
        <w:bidi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  ب ـ عبّر عن</w:t>
      </w:r>
      <w:r w:rsidR="00F14AD8" w:rsidRPr="00BB0F37">
        <w:rPr>
          <w:rFonts w:eastAsiaTheme="minorEastAsia" w:hint="cs"/>
          <w:b/>
          <w:bCs/>
          <w:sz w:val="28"/>
          <w:szCs w:val="28"/>
          <w:rtl/>
        </w:rPr>
        <w:t xml:space="preserve"> هذه الوضعيّة بمعادلة.</w:t>
      </w:r>
    </w:p>
    <w:p w:rsidR="00F14AD8" w:rsidRPr="00BB0F37" w:rsidRDefault="00B3035A" w:rsidP="0083718C">
      <w:pPr>
        <w:bidi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33020</wp:posOffset>
                </wp:positionV>
                <wp:extent cx="3048000" cy="717550"/>
                <wp:effectExtent l="0" t="0" r="0" b="635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2"/>
                              <w:gridCol w:w="1112"/>
                              <w:gridCol w:w="1112"/>
                              <w:gridCol w:w="1112"/>
                            </w:tblGrid>
                            <w:tr w:rsidR="00C97CF7" w:rsidTr="00C97CF7">
                              <w:trPr>
                                <w:trHeight w:val="390"/>
                              </w:trPr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t>1,5</w:t>
                                  </w:r>
                                </w:p>
                              </w:tc>
                            </w:tr>
                            <w:tr w:rsidR="00C97CF7" w:rsidTr="00C97CF7">
                              <w:trPr>
                                <w:trHeight w:val="390"/>
                              </w:trPr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97CF7" w:rsidRDefault="00C97CF7" w:rsidP="00C97CF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C97CF7" w:rsidRDefault="00C97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left:0;text-align:left;margin-left:-3.5pt;margin-top:2.6pt;width:240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" fillcolor="white [3201]" strokecolor="white [3212]" strokeweight=".5pt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2"/>
                        <w:gridCol w:w="1112"/>
                        <w:gridCol w:w="1112"/>
                        <w:gridCol w:w="1112"/>
                      </w:tblGrid>
                      <w:tr w:rsidR="00C97CF7" w:rsidTr="00C97CF7">
                        <w:trPr>
                          <w:trHeight w:val="390"/>
                        </w:trPr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t>1,5</w:t>
                            </w:r>
                          </w:p>
                        </w:tc>
                      </w:tr>
                      <w:tr w:rsidR="00C97CF7" w:rsidTr="00C97CF7">
                        <w:trPr>
                          <w:trHeight w:val="390"/>
                        </w:trPr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97CF7" w:rsidRDefault="00C97CF7" w:rsidP="00C97CF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:rsidR="00C97CF7" w:rsidRDefault="00C97CF7"/>
                  </w:txbxContent>
                </v:textbox>
              </v:shape>
            </w:pict>
          </mc:Fallback>
        </mc:AlternateContent>
      </w:r>
      <w:r w:rsidR="00F14AD8" w:rsidRPr="00BB0F37">
        <w:rPr>
          <w:rFonts w:eastAsiaTheme="minorEastAsia" w:hint="cs"/>
          <w:b/>
          <w:bCs/>
          <w:sz w:val="28"/>
          <w:szCs w:val="28"/>
          <w:rtl/>
        </w:rPr>
        <w:t xml:space="preserve">  جـ ـ ما هو المبلغ الذي يملكه زيد؟</w:t>
      </w:r>
    </w:p>
    <w:p w:rsidR="00C97CF7" w:rsidRPr="00BB0F37" w:rsidRDefault="00C97CF7" w:rsidP="00B43942">
      <w:pPr>
        <w:bidi/>
        <w:rPr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u w:val="single"/>
          <w:rtl/>
        </w:rPr>
        <w:t>التّمرين الثّاني</w:t>
      </w:r>
      <w:r w:rsidRPr="00BB0F37">
        <w:rPr>
          <w:rFonts w:hint="cs"/>
          <w:b/>
          <w:bCs/>
          <w:sz w:val="28"/>
          <w:szCs w:val="28"/>
          <w:rtl/>
        </w:rPr>
        <w:t xml:space="preserve"> :1ـ إشرح لماذا الجدو</w:t>
      </w:r>
      <w:r w:rsidR="00BB0F37">
        <w:rPr>
          <w:rFonts w:hint="cs"/>
          <w:b/>
          <w:bCs/>
          <w:sz w:val="28"/>
          <w:szCs w:val="28"/>
          <w:rtl/>
        </w:rPr>
        <w:t>ّ</w:t>
      </w:r>
      <w:r w:rsidRPr="00BB0F37">
        <w:rPr>
          <w:rFonts w:hint="cs"/>
          <w:b/>
          <w:bCs/>
          <w:sz w:val="28"/>
          <w:szCs w:val="28"/>
          <w:rtl/>
        </w:rPr>
        <w:t>ل المقابل لا يمثل تناسبي</w:t>
      </w:r>
      <w:r w:rsidR="00BB0F37">
        <w:rPr>
          <w:rFonts w:hint="cs"/>
          <w:b/>
          <w:bCs/>
          <w:sz w:val="28"/>
          <w:szCs w:val="28"/>
          <w:rtl/>
        </w:rPr>
        <w:t>ّ</w:t>
      </w:r>
      <w:r w:rsidRPr="00BB0F37">
        <w:rPr>
          <w:rFonts w:hint="cs"/>
          <w:b/>
          <w:bCs/>
          <w:sz w:val="28"/>
          <w:szCs w:val="28"/>
          <w:rtl/>
        </w:rPr>
        <w:t>ة؟</w:t>
      </w:r>
    </w:p>
    <w:p w:rsidR="00527C9D" w:rsidRDefault="00527C9D" w:rsidP="00C97CF7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649962</wp:posOffset>
            </wp:positionH>
            <wp:positionV relativeFrom="paragraph">
              <wp:posOffset>8345</wp:posOffset>
            </wp:positionV>
            <wp:extent cx="3727450" cy="79375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="0083718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 xml:space="preserve">     2 ـ إذا كان الجدو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>ل الآتي وضعي</w:t>
      </w:r>
      <w:r>
        <w:rPr>
          <w:rFonts w:hint="cs"/>
          <w:b/>
          <w:bCs/>
          <w:sz w:val="28"/>
          <w:szCs w:val="28"/>
          <w:rtl/>
          <w:lang w:bidi="ar-DZ"/>
        </w:rPr>
        <w:t>ّ</w:t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>ة تناسبي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>ة ،</w:t>
      </w:r>
    </w:p>
    <w:p w:rsidR="00D76562" w:rsidRPr="00BB0F37" w:rsidRDefault="0083718C" w:rsidP="0083718C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C97CF7" w:rsidRPr="00BB0F37">
        <w:rPr>
          <w:rFonts w:hint="cs"/>
          <w:b/>
          <w:bCs/>
          <w:sz w:val="28"/>
          <w:szCs w:val="28"/>
          <w:rtl/>
          <w:lang w:bidi="ar-DZ"/>
        </w:rPr>
        <w:t>أتممه بما يناسب :</w:t>
      </w:r>
    </w:p>
    <w:p w:rsidR="00183A81" w:rsidRDefault="00183A81" w:rsidP="00D76562">
      <w:pPr>
        <w:bidi/>
        <w:rPr>
          <w:rFonts w:ascii="Times New Roman" w:hAnsi="Times New Roman" w:cs="Times New Roman"/>
          <w:sz w:val="32"/>
          <w:szCs w:val="32"/>
          <w:rtl/>
          <w:lang w:bidi="ar-DZ"/>
        </w:rPr>
      </w:pPr>
    </w:p>
    <w:p w:rsidR="00F14AD8" w:rsidRPr="00BB0F37" w:rsidRDefault="00D76562" w:rsidP="00183A81">
      <w:pPr>
        <w:bidi/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  <w:r w:rsidRPr="00BB0F37">
        <w:rPr>
          <w:rFonts w:hint="cs"/>
          <w:b/>
          <w:bCs/>
          <w:sz w:val="28"/>
          <w:szCs w:val="28"/>
          <w:u w:val="single"/>
          <w:rtl/>
          <w:lang w:bidi="ar-DZ"/>
        </w:rPr>
        <w:t>التّمرين الثّالث: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ينظم  التّلميذ سعيد وقته لمراجعة الد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روس في المنزل ، فيجعل لذلك 20ساعة خلال الأسبوع .ح</w:t>
      </w:r>
      <w:r w:rsidR="0083718C">
        <w:rPr>
          <w:rFonts w:hint="cs"/>
          <w:b/>
          <w:bCs/>
          <w:sz w:val="28"/>
          <w:szCs w:val="28"/>
          <w:rtl/>
          <w:lang w:bidi="ar-DZ"/>
        </w:rPr>
        <w:t>ـــــــــــ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يث يخصص 4ساعات لمادة الل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غة العربي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ة ، و6ساعات للر</w:t>
      </w:r>
      <w:r w:rsidR="00B4394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ياضيات ، و2ساعة للفرنسي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ة و1ساعة للعلوم وباقي الس</w:t>
      </w:r>
      <w:r w:rsidR="00B4394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اعات لبقي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ة المواد الأخرى.</w:t>
      </w:r>
    </w:p>
    <w:p w:rsidR="00D76562" w:rsidRPr="00BB0F37" w:rsidRDefault="00B43942" w:rsidP="00D76562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1</w:t>
      </w:r>
      <w:r w:rsidR="00D76562" w:rsidRPr="00BB0F37">
        <w:rPr>
          <w:rFonts w:hint="cs"/>
          <w:b/>
          <w:bCs/>
          <w:sz w:val="28"/>
          <w:szCs w:val="28"/>
          <w:rtl/>
          <w:lang w:bidi="ar-DZ"/>
        </w:rPr>
        <w:t xml:space="preserve"> ـ أحسب عدد ساعات مراجعة بقي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="00D76562" w:rsidRPr="00BB0F37">
        <w:rPr>
          <w:rFonts w:hint="cs"/>
          <w:b/>
          <w:bCs/>
          <w:sz w:val="28"/>
          <w:szCs w:val="28"/>
          <w:rtl/>
          <w:lang w:bidi="ar-DZ"/>
        </w:rPr>
        <w:t>ة المواد.</w:t>
      </w:r>
    </w:p>
    <w:p w:rsidR="00D76562" w:rsidRPr="00BB0F37" w:rsidRDefault="00D76562" w:rsidP="00D76562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rtl/>
          <w:lang w:bidi="ar-DZ"/>
        </w:rPr>
        <w:t>2 ـ نظّم هذه المعطيات في جدو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ل.</w:t>
      </w:r>
    </w:p>
    <w:p w:rsidR="00D76562" w:rsidRDefault="00D76562" w:rsidP="00D76562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rtl/>
          <w:lang w:bidi="ar-DZ"/>
        </w:rPr>
        <w:t>3 ـ مث</w:t>
      </w:r>
      <w:r w:rsidR="00BB0F37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ل هذه المعطيات بمخطط مستطيلات(أعمدة).</w:t>
      </w:r>
    </w:p>
    <w:p w:rsidR="00B43942" w:rsidRPr="00BB0F37" w:rsidRDefault="00B43942" w:rsidP="00B43942">
      <w:pPr>
        <w:bidi/>
        <w:rPr>
          <w:b/>
          <w:bCs/>
          <w:sz w:val="28"/>
          <w:szCs w:val="28"/>
          <w:rtl/>
          <w:lang w:bidi="ar-DZ"/>
        </w:rPr>
      </w:pPr>
    </w:p>
    <w:p w:rsidR="00023F6E" w:rsidRPr="00BB0F37" w:rsidRDefault="00D76562" w:rsidP="00B43942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w w:val="200"/>
          <w:sz w:val="28"/>
          <w:szCs w:val="28"/>
          <w:u w:val="double"/>
          <w:rtl/>
          <w:lang w:bidi="ar-DZ"/>
        </w:rPr>
        <w:t>المسألة: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يوجد في إحدى البلديات خزان ماء على شكل متوازي مستطيلات أبعاده 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   ,    6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    ;  8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</m:oMath>
    </w:p>
    <w:p w:rsidR="00D76562" w:rsidRPr="00BB0F37" w:rsidRDefault="00023F6E" w:rsidP="00BB0F37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u w:val="single"/>
          <w:rtl/>
          <w:lang w:bidi="ar-DZ"/>
        </w:rPr>
        <w:t>الجزء 1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83718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1  ـ أحسب حجم هذا الخزان بالمتر المكعب.    </w:t>
      </w:r>
    </w:p>
    <w:p w:rsidR="00023F6E" w:rsidRPr="00BB0F37" w:rsidRDefault="00023F6E" w:rsidP="00023F6E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              2 ـ  حوّل هذا الحجم إلى الل</w:t>
      </w:r>
      <w:r w:rsidR="00B4394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تر.</w:t>
      </w:r>
    </w:p>
    <w:p w:rsidR="00023F6E" w:rsidRPr="00BB0F37" w:rsidRDefault="00023F6E" w:rsidP="00023F6E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u w:val="single"/>
          <w:rtl/>
          <w:lang w:bidi="ar-DZ"/>
        </w:rPr>
        <w:t>الجزء 2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 : إذا كان هذا الخزان مملوء بالماء ، واستهلك منه سكان البلدية ما نسبته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30%</m:t>
        </m:r>
      </m:oMath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>.</w:t>
      </w:r>
    </w:p>
    <w:p w:rsidR="00023F6E" w:rsidRPr="00BB0F37" w:rsidRDefault="00023F6E" w:rsidP="00BB0F37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1 ـ أحسب حجم الماء المستهل</w:t>
      </w:r>
      <w:r w:rsidR="00BB0F37">
        <w:rPr>
          <w:rFonts w:eastAsiaTheme="minorEastAsia" w:hint="cs"/>
          <w:b/>
          <w:bCs/>
          <w:sz w:val="28"/>
          <w:szCs w:val="28"/>
          <w:rtl/>
          <w:lang w:bidi="ar-DZ"/>
        </w:rPr>
        <w:t>ك</w:t>
      </w: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بالل</w:t>
      </w:r>
      <w:r w:rsidR="00BB0F37"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>تر.</w:t>
      </w:r>
    </w:p>
    <w:p w:rsidR="00023F6E" w:rsidRPr="00BB0F37" w:rsidRDefault="00023F6E" w:rsidP="00023F6E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             2 ـ أحسب حجم الماء الباقي في الخزان.</w:t>
      </w:r>
    </w:p>
    <w:p w:rsidR="00023F6E" w:rsidRPr="00BB0F37" w:rsidRDefault="00023F6E" w:rsidP="00023F6E">
      <w:pPr>
        <w:bidi/>
        <w:rPr>
          <w:rFonts w:eastAsiaTheme="minorEastAsia"/>
          <w:b/>
          <w:bCs/>
          <w:sz w:val="28"/>
          <w:szCs w:val="28"/>
          <w:rtl/>
          <w:lang w:bidi="ar-DZ"/>
        </w:rPr>
      </w:pPr>
      <w:r w:rsidRPr="00BB0F37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 xml:space="preserve">الجزء3 </w:t>
      </w: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>: قامت البلدي</w:t>
      </w:r>
      <w:r w:rsidR="00B43942">
        <w:rPr>
          <w:rFonts w:eastAsiaTheme="minorEastAsia"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ة بصنع مجسم صغير لهذا الخزان بمقياس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200</m:t>
            </m:r>
          </m:den>
        </m:f>
      </m:oMath>
      <w:r w:rsidRPr="00BB0F37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.</w:t>
      </w:r>
    </w:p>
    <w:p w:rsidR="00023F6E" w:rsidRPr="00BB0F37" w:rsidRDefault="00023F6E" w:rsidP="00B43942">
      <w:pPr>
        <w:bidi/>
        <w:rPr>
          <w:b/>
          <w:bCs/>
          <w:sz w:val="28"/>
          <w:szCs w:val="28"/>
          <w:rtl/>
          <w:lang w:bidi="ar-DZ"/>
        </w:rPr>
      </w:pP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              1 ـ </w:t>
      </w:r>
      <w:r w:rsidR="00B43942">
        <w:rPr>
          <w:rFonts w:hint="cs"/>
          <w:b/>
          <w:bCs/>
          <w:sz w:val="28"/>
          <w:szCs w:val="28"/>
          <w:rtl/>
          <w:lang w:bidi="ar-DZ"/>
        </w:rPr>
        <w:t xml:space="preserve">أحسب كم يصبح البعد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</m:oMath>
      <w:r w:rsidR="00B4394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في هذا المجسم بالسّنتيمتر؟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. </w:t>
      </w:r>
    </w:p>
    <w:p w:rsidR="00023F6E" w:rsidRDefault="00023F6E" w:rsidP="00B43942">
      <w:pPr>
        <w:bidi/>
        <w:rPr>
          <w:rFonts w:eastAsiaTheme="minorEastAsia"/>
          <w:b/>
          <w:bCs/>
          <w:sz w:val="28"/>
          <w:szCs w:val="28"/>
          <w:rtl/>
        </w:rPr>
      </w:pPr>
      <w:r w:rsidRPr="00BB0F37">
        <w:rPr>
          <w:rFonts w:hint="cs"/>
          <w:b/>
          <w:bCs/>
          <w:sz w:val="28"/>
          <w:szCs w:val="28"/>
          <w:rtl/>
          <w:lang w:bidi="ar-DZ"/>
        </w:rPr>
        <w:t xml:space="preserve">              2 ـ يبعد الخزان عن مقر البلدي</w:t>
      </w:r>
      <w:r w:rsidR="00B4394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BB0F37">
        <w:rPr>
          <w:rFonts w:hint="cs"/>
          <w:b/>
          <w:bCs/>
          <w:sz w:val="28"/>
          <w:szCs w:val="28"/>
          <w:rtl/>
          <w:lang w:bidi="ar-DZ"/>
        </w:rPr>
        <w:t>ة بمسافة على مخطط رسم بمسافة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13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cm</m:t>
        </m:r>
      </m:oMath>
      <w:r w:rsidRPr="00BB0F37">
        <w:rPr>
          <w:rFonts w:eastAsiaTheme="minorEastAsia" w:hint="cs"/>
          <w:b/>
          <w:bCs/>
          <w:sz w:val="28"/>
          <w:szCs w:val="28"/>
          <w:rtl/>
        </w:rPr>
        <w:t xml:space="preserve"> ، إذا كان مقياس هذا ال</w:t>
      </w:r>
      <w:r w:rsidR="00B43942">
        <w:rPr>
          <w:rFonts w:eastAsiaTheme="minorEastAsia" w:hint="cs"/>
          <w:b/>
          <w:bCs/>
          <w:sz w:val="28"/>
          <w:szCs w:val="28"/>
          <w:rtl/>
        </w:rPr>
        <w:t>مخطط</w:t>
      </w:r>
      <w:r w:rsidRPr="00BB0F37">
        <w:rPr>
          <w:rFonts w:eastAsiaTheme="minorEastAsia" w:hint="cs"/>
          <w:b/>
          <w:bCs/>
          <w:sz w:val="28"/>
          <w:szCs w:val="28"/>
          <w:rtl/>
        </w:rPr>
        <w:t xml:space="preserve"> هو </w:t>
      </w:r>
    </w:p>
    <w:p w:rsidR="00B43942" w:rsidRDefault="0083718C" w:rsidP="0083718C">
      <w:pPr>
        <w:bidi/>
        <w:rPr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      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2000</m:t>
            </m:r>
          </m:den>
        </m:f>
      </m:oMath>
      <w:r w:rsidR="00023F6E" w:rsidRPr="00BB0F37">
        <w:rPr>
          <w:rFonts w:eastAsiaTheme="minorEastAsia" w:hint="cs"/>
          <w:b/>
          <w:bCs/>
          <w:sz w:val="28"/>
          <w:szCs w:val="28"/>
          <w:rtl/>
        </w:rPr>
        <w:t xml:space="preserve"> ، أحسب المسافة الحقيقي</w:t>
      </w:r>
      <w:r w:rsidR="00BB0F37">
        <w:rPr>
          <w:rFonts w:eastAsiaTheme="minorEastAsia" w:hint="cs"/>
          <w:b/>
          <w:bCs/>
          <w:sz w:val="28"/>
          <w:szCs w:val="28"/>
          <w:rtl/>
        </w:rPr>
        <w:t>ّ</w:t>
      </w:r>
      <w:r w:rsidR="00023F6E" w:rsidRPr="00BB0F37">
        <w:rPr>
          <w:rFonts w:eastAsiaTheme="minorEastAsia" w:hint="cs"/>
          <w:b/>
          <w:bCs/>
          <w:sz w:val="28"/>
          <w:szCs w:val="28"/>
          <w:rtl/>
        </w:rPr>
        <w:t>ة بين مقر البلدي</w:t>
      </w:r>
      <w:r w:rsidR="00B43942">
        <w:rPr>
          <w:rFonts w:eastAsiaTheme="minorEastAsia" w:hint="cs"/>
          <w:b/>
          <w:bCs/>
          <w:sz w:val="28"/>
          <w:szCs w:val="28"/>
          <w:rtl/>
        </w:rPr>
        <w:t>ّ</w:t>
      </w:r>
      <w:r w:rsidR="00023F6E" w:rsidRPr="00BB0F37">
        <w:rPr>
          <w:rFonts w:eastAsiaTheme="minorEastAsia" w:hint="cs"/>
          <w:b/>
          <w:bCs/>
          <w:sz w:val="28"/>
          <w:szCs w:val="28"/>
          <w:rtl/>
        </w:rPr>
        <w:t>ة والخزان</w:t>
      </w:r>
      <w:r w:rsidR="00B43942">
        <w:rPr>
          <w:rFonts w:eastAsiaTheme="minorEastAsia" w:hint="cs"/>
          <w:b/>
          <w:bCs/>
          <w:sz w:val="28"/>
          <w:szCs w:val="28"/>
          <w:rtl/>
        </w:rPr>
        <w:t xml:space="preserve"> بالمتر</w:t>
      </w:r>
      <w:r w:rsidR="00023F6E" w:rsidRPr="00BB0F37">
        <w:rPr>
          <w:rFonts w:eastAsiaTheme="minorEastAsia" w:hint="cs"/>
          <w:b/>
          <w:bCs/>
          <w:sz w:val="28"/>
          <w:szCs w:val="28"/>
          <w:rtl/>
        </w:rPr>
        <w:t>.</w:t>
      </w:r>
    </w:p>
    <w:p w:rsidR="00023F6E" w:rsidRPr="00B43942" w:rsidRDefault="00B43942" w:rsidP="00B43942">
      <w:pPr>
        <w:bidi/>
        <w:jc w:val="center"/>
        <w:rPr>
          <w:rFonts w:ascii="Aldhabi" w:hAnsi="Aldhabi" w:cs="Aldhabi"/>
          <w:b/>
          <w:bCs/>
          <w:sz w:val="32"/>
          <w:szCs w:val="32"/>
          <w:rtl/>
        </w:rPr>
      </w:pPr>
      <w:r w:rsidRPr="00B43942">
        <w:rPr>
          <w:rFonts w:ascii="Aldhabi" w:hAnsi="Aldhabi" w:cs="Aldhabi"/>
          <w:b/>
          <w:bCs/>
          <w:sz w:val="32"/>
          <w:szCs w:val="32"/>
          <w:rtl/>
        </w:rPr>
        <w:t>موفقون</w:t>
      </w:r>
    </w:p>
    <w:sectPr w:rsidR="00023F6E" w:rsidRPr="00B43942" w:rsidSect="00B43942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533" w:rsidRDefault="00DD3533" w:rsidP="00B43942">
      <w:pPr>
        <w:spacing w:after="0" w:line="240" w:lineRule="auto"/>
      </w:pPr>
      <w:r>
        <w:separator/>
      </w:r>
    </w:p>
  </w:endnote>
  <w:endnote w:type="continuationSeparator" w:id="0">
    <w:p w:rsidR="00DD3533" w:rsidRDefault="00DD3533" w:rsidP="00B4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altName w:val="Courier New"/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533" w:rsidRDefault="00DD3533" w:rsidP="00B43942">
      <w:pPr>
        <w:spacing w:after="0" w:line="240" w:lineRule="auto"/>
      </w:pPr>
      <w:r>
        <w:separator/>
      </w:r>
    </w:p>
  </w:footnote>
  <w:footnote w:type="continuationSeparator" w:id="0">
    <w:p w:rsidR="00DD3533" w:rsidRDefault="00DD3533" w:rsidP="00B43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D8"/>
    <w:rsid w:val="00023F6E"/>
    <w:rsid w:val="00183A81"/>
    <w:rsid w:val="002B322D"/>
    <w:rsid w:val="003F4A54"/>
    <w:rsid w:val="00527C9D"/>
    <w:rsid w:val="0083718C"/>
    <w:rsid w:val="00B3035A"/>
    <w:rsid w:val="00B43942"/>
    <w:rsid w:val="00BB0F37"/>
    <w:rsid w:val="00C97CF7"/>
    <w:rsid w:val="00D76562"/>
    <w:rsid w:val="00DA7EE1"/>
    <w:rsid w:val="00DD3533"/>
    <w:rsid w:val="00F1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F35E"/>
  <w15:docId w15:val="{BBD4AEE0-16C1-4D13-93ED-60DD09B5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AD8"/>
    <w:rPr>
      <w:color w:val="808080"/>
    </w:rPr>
  </w:style>
  <w:style w:type="table" w:styleId="TableGrid">
    <w:name w:val="Table Grid"/>
    <w:basedOn w:val="TableNormal"/>
    <w:uiPriority w:val="39"/>
    <w:rsid w:val="00C9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2"/>
  </w:style>
  <w:style w:type="paragraph" w:styleId="Footer">
    <w:name w:val="footer"/>
    <w:basedOn w:val="Normal"/>
    <w:link w:val="FooterChar"/>
    <w:uiPriority w:val="99"/>
    <w:unhideWhenUsed/>
    <w:rsid w:val="00B43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2"/>
  </w:style>
  <w:style w:type="paragraph" w:styleId="BalloonText">
    <w:name w:val="Balloon Text"/>
    <w:basedOn w:val="Normal"/>
    <w:link w:val="BalloonTextChar"/>
    <w:uiPriority w:val="99"/>
    <w:semiHidden/>
    <w:unhideWhenUsed/>
    <w:rsid w:val="0083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0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mld</cp:lastModifiedBy>
  <cp:revision>4</cp:revision>
  <cp:lastPrinted>2016-05-15T08:23:00Z</cp:lastPrinted>
  <dcterms:created xsi:type="dcterms:W3CDTF">2018-12-27T16:30:00Z</dcterms:created>
  <dcterms:modified xsi:type="dcterms:W3CDTF">2023-10-27T12:35:00Z</dcterms:modified>
</cp:coreProperties>
</file>