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FA2" w:rsidRPr="001167BB" w:rsidRDefault="00DC5FA2" w:rsidP="00DC5FA2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الجمهورية الجزائرية الديمقراطية الشعبية</w:t>
      </w:r>
    </w:p>
    <w:p w:rsidR="00DC5FA2" w:rsidRPr="001167BB" w:rsidRDefault="00DC5FA2" w:rsidP="00DC5FA2">
      <w:pPr>
        <w:bidi/>
        <w:spacing w:after="0"/>
        <w:jc w:val="center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وزارة التربية الوطنية</w:t>
      </w:r>
    </w:p>
    <w:p w:rsidR="00DC5FA2" w:rsidRPr="001167BB" w:rsidRDefault="00DC5FA2" w:rsidP="00CA15C9">
      <w:pPr>
        <w:bidi/>
        <w:spacing w:after="0" w:line="240" w:lineRule="auto"/>
        <w:rPr>
          <w:rFonts w:ascii="Sakkal Majalla" w:eastAsia="Calibri" w:hAnsi="Sakkal Majalla" w:cs="Sultan Medium"/>
          <w:b/>
          <w:bCs/>
          <w:sz w:val="28"/>
          <w:szCs w:val="28"/>
          <w:lang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مديرية التربية لولاية:</w:t>
      </w:r>
      <w:proofErr w:type="gramStart"/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بسكرة</w:t>
      </w:r>
      <w:proofErr w:type="gramEnd"/>
      <w:r w:rsidR="00C2043E" w:rsidRPr="001167BB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ab/>
      </w:r>
      <w:r w:rsidR="00C2043E" w:rsidRPr="001167BB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ab/>
      </w:r>
      <w:r w:rsidRPr="001167BB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ab/>
      </w: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السنة الدراسية: </w:t>
      </w:r>
      <w:r w:rsidR="007736D1" w:rsidRPr="007736D1">
        <w:rPr>
          <w:rFonts w:asciiTheme="minorBidi" w:eastAsia="Calibri" w:hAnsiTheme="minorBidi"/>
          <w:b/>
          <w:bCs/>
          <w:sz w:val="28"/>
          <w:szCs w:val="28"/>
          <w:rtl/>
          <w:lang w:bidi="ar-DZ"/>
        </w:rPr>
        <w:t>2024/2025</w:t>
      </w:r>
    </w:p>
    <w:p w:rsidR="00DC5FA2" w:rsidRPr="001167BB" w:rsidRDefault="00C2043E" w:rsidP="00CF5C45">
      <w:pPr>
        <w:bidi/>
        <w:spacing w:after="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متوسطة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حفيظي الطاهر زريبة الوادي </w:t>
      </w:r>
    </w:p>
    <w:p w:rsidR="00CF5C45" w:rsidRPr="001167BB" w:rsidRDefault="009A5F7F" w:rsidP="00CA15C9">
      <w:pPr>
        <w:bidi/>
        <w:spacing w:after="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>
        <w:rPr>
          <w:rFonts w:ascii="Sakkal Majalla" w:eastAsia="Calibri" w:hAnsi="Sakkal Majalla" w:cs="Sultan Medium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60325</wp:posOffset>
                </wp:positionV>
                <wp:extent cx="2926080" cy="387985"/>
                <wp:effectExtent l="0" t="0" r="45720" b="501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6080" cy="387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F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27414" w:rsidRPr="00227414" w:rsidRDefault="00227414" w:rsidP="00227414">
                            <w:pPr>
                              <w:jc w:val="center"/>
                            </w:pPr>
                            <w:r w:rsidRPr="001167BB">
                              <w:rPr>
                                <w:rFonts w:ascii="Sakkal Majalla" w:eastAsia="Calibri" w:hAnsi="Sakkal Majalla" w:cs="Sultan Medium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تقرير توصيفي للمادة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138.55pt;margin-top:4.75pt;width:230.4pt;height:3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BE+gIAANQGAAAOAAAAZHJzL2Uyb0RvYy54bWy0VW1v0zAQ/o7Ef7D8nSXtujSNlk7TRhES&#10;LxMD8dm1ncTg2MF2l45fz/mShsImQAj6IbLvzvf2PHc9v9i3mtxJ55U1JZ2dpJRIw61Qpi7ph/eb&#10;ZzklPjAjmLZGlvReenqxfvrkvO8KObeN1UI6Ak6ML/qupE0IXZEknjeyZf7EdtKAsrKuZQGurk6E&#10;Yz14b3UyT9Ms6a0TnbNceg/S60FJ1+i/qiQPb6vKy0B0SSG3gF+H3238JutzVtSOdY3iYxrsL7Jo&#10;mTIQdHJ1zQIjO6ceuGoVd9bbKpxw2ya2qhSXWANUM0t/qua2YZ3EWqA5vpva5P+dW/7m7sYRJQA7&#10;SgxrAaLLXbAYmSxie/rOF2B12924WKDvXln+2RNjrxpmannpnO0byQQkNYv2yQ8P4sXDU7LtX1sB&#10;3hl4x07tK9dGh9ADskdA7idA5D4QDsL5ap6lOeDGQXeaL1f5GYZgxeF153x4IW1L4qGkzu6MeAeo&#10;Ywh298oHREWMtTHxiZKq1YDxHdNklmXZcvQ4GiesOPgc8RQbpTVxNnxUocHGxDxR6Q/+PeksNGAQ&#10;I3nllXYEYkDFnEsTMnyhdy20YZBnKfxicFaAGGg6iBcHMWQyeYK2Arf8EHSIdYZ2UTJZ/ToejMtj&#10;8fKD+DfxZtHu/xeIdY5t1coQ4BgQK18N0YnnTEtka6Qazhvig100pAfb+fKQptVqUnpXbydINhus&#10;ZXDhj80i9tfMN0MrdR3PA0ZILUQrsv25EXgOTOnhDMloE9OQuHbGEuwuSHfbiJ4IFQk6z09XsBKF&#10;gh10mqdZulpSwnQNy5MHRx+l2R/iOxACszrm00gxpruGDVVNhg8Qn7LF3h4VgkMd53jYB2G/3UOg&#10;ONxbK+5hvGE8Iv3jXwEcGuu+UtLDWi2p/7JjTlKiXxqYkNVssYh7GC+Ls+UcLu5Ysz3WMMPBVUkD&#10;9AiPV2HY3bvOqbqBSDMcK2Pj0qpUgKQw1SGr8QKr88CVuObjbj6+o9X3P6P1NwAAAP//AwBQSwME&#10;FAAGAAgAAAAhAJr/r0ncAAAACAEAAA8AAABkcnMvZG93bnJldi54bWxMj0FPwzAMhe9I/IfISNxY&#10;uiEWVppOGxIS4sYAcXUb01Y0Tmmytfx7zAlutt7z8/eK7ex7daIxdoEtLBcZKOI6uI4bC68vD1e3&#10;oGJCdtgHJgvfFGFbnp8VmLsw8TOdDqlREsIxRwttSkOudaxb8hgXYSAW7SOMHpOsY6PdiJOE+16v&#10;smytPXYsH1oc6L6l+vNw9ILx9Obr6qvfm9088aNuEu7fk7WXF/PuDlSiOf2Z4RdfbqAUpioc2UXV&#10;W1gZsxSrhc0NKNHNtdmAqmTI1qDLQv8vUP4AAAD//wMAUEsBAi0AFAAGAAgAAAAhALaDOJL+AAAA&#10;4QEAABMAAAAAAAAAAAAAAAAAAAAAAFtDb250ZW50X1R5cGVzXS54bWxQSwECLQAUAAYACAAAACEA&#10;OP0h/9YAAACUAQAACwAAAAAAAAAAAAAAAAAvAQAAX3JlbHMvLnJlbHNQSwECLQAUAAYACAAAACEA&#10;uPlgRPoCAADUBgAADgAAAAAAAAAAAAAAAAAuAgAAZHJzL2Uyb0RvYy54bWxQSwECLQAUAAYACAAA&#10;ACEAmv+vSdwAAAAIAQAADwAAAAAAAAAAAAAAAABUBQAAZHJzL2Rvd25yZXYueG1sUEsFBgAAAAAE&#10;AAQA8wAAAF0GAAAAAA==&#10;" fillcolor="#a8d08d [1945]" strokecolor="red" strokeweight="1pt">
                <v:fill color2="#e2efd9 [665]" angle="135" focus="50%" type="gradient"/>
                <v:stroke dashstyle="longDash"/>
                <v:shadow on="t" color="#375623 [1609]" opacity=".5" offset="1pt"/>
                <v:textbox>
                  <w:txbxContent>
                    <w:p w:rsidR="00227414" w:rsidRPr="00227414" w:rsidRDefault="00227414" w:rsidP="00227414">
                      <w:pPr>
                        <w:jc w:val="center"/>
                      </w:pPr>
                      <w:r w:rsidRPr="001167BB">
                        <w:rPr>
                          <w:rFonts w:ascii="Sakkal Majalla" w:eastAsia="Calibri" w:hAnsi="Sakkal Majalla" w:cs="Sultan Medium" w:hint="cs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>تقرير توصيفي للمادة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CF5C45"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المادة</w:t>
      </w:r>
      <w:proofErr w:type="gramEnd"/>
      <w:r w:rsidR="00CF5C45"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</w:t>
      </w:r>
      <w:proofErr w:type="spellStart"/>
      <w:r w:rsidR="00CF5C45"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التعليمية: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الرياضيات</w:t>
      </w:r>
      <w:proofErr w:type="spellEnd"/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F93315" w:rsidRDefault="00F93315" w:rsidP="00F93315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Pr="00F93315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DC5FA2" w:rsidRPr="001167BB" w:rsidRDefault="00E145BE" w:rsidP="00DC5FA2">
      <w:pPr>
        <w:pStyle w:val="Paragraphedeliste"/>
        <w:numPr>
          <w:ilvl w:val="0"/>
          <w:numId w:val="2"/>
        </w:numPr>
        <w:bidi/>
        <w:spacing w:line="480" w:lineRule="auto"/>
        <w:rPr>
          <w:rFonts w:ascii="Sakkal Majalla" w:eastAsia="Calibri" w:hAnsi="Sakkal Majalla" w:cs="Sultan Medium"/>
          <w:b/>
          <w:bCs/>
          <w:sz w:val="32"/>
          <w:szCs w:val="32"/>
          <w:lang w:val="en-US" w:bidi="ar-DZ"/>
        </w:rPr>
      </w:pPr>
      <w:r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>ال</w:t>
      </w:r>
      <w:r w:rsidR="00DC5FA2"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 xml:space="preserve">تعيين </w:t>
      </w:r>
      <w:r w:rsidR="00DC5FA2" w:rsidRPr="00E145BE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>الرقمي للم</w:t>
      </w:r>
      <w:r w:rsidR="00DC5FA2"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>عايير المؤثرة</w:t>
      </w:r>
      <w:r w:rsidR="004E41E1" w:rsidRPr="004E41E1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 xml:space="preserve"> ذات الأداء المنخفض</w:t>
      </w:r>
    </w:p>
    <w:tbl>
      <w:tblPr>
        <w:tblStyle w:val="Grilledutableau"/>
        <w:bidiVisual/>
        <w:tblW w:w="10069" w:type="dxa"/>
        <w:jc w:val="center"/>
        <w:tblLayout w:type="fixed"/>
        <w:tblLook w:val="04A0" w:firstRow="1" w:lastRow="0" w:firstColumn="1" w:lastColumn="0" w:noHBand="0" w:noVBand="1"/>
      </w:tblPr>
      <w:tblGrid>
        <w:gridCol w:w="2243"/>
        <w:gridCol w:w="567"/>
        <w:gridCol w:w="567"/>
        <w:gridCol w:w="555"/>
        <w:gridCol w:w="579"/>
        <w:gridCol w:w="455"/>
        <w:gridCol w:w="581"/>
        <w:gridCol w:w="776"/>
        <w:gridCol w:w="592"/>
        <w:gridCol w:w="567"/>
        <w:gridCol w:w="567"/>
        <w:gridCol w:w="567"/>
        <w:gridCol w:w="616"/>
        <w:gridCol w:w="802"/>
        <w:gridCol w:w="35"/>
      </w:tblGrid>
      <w:tr w:rsidR="00CA15C9" w:rsidRPr="00674787" w:rsidTr="00CA15C9">
        <w:trPr>
          <w:trHeight w:val="375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رقم الكفاءة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 01</w:t>
            </w:r>
          </w:p>
        </w:tc>
        <w:tc>
          <w:tcPr>
            <w:tcW w:w="1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 02</w:t>
            </w:r>
          </w:p>
        </w:tc>
        <w:tc>
          <w:tcPr>
            <w:tcW w:w="1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 03</w:t>
            </w:r>
          </w:p>
        </w:tc>
        <w:tc>
          <w:tcPr>
            <w:tcW w:w="2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 04</w:t>
            </w:r>
          </w:p>
        </w:tc>
      </w:tr>
      <w:tr w:rsidR="00CA15C9" w:rsidRPr="00674787" w:rsidTr="00CA15C9">
        <w:trPr>
          <w:gridAfter w:val="1"/>
          <w:wAfter w:w="35" w:type="dxa"/>
          <w:trHeight w:val="511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أرقام المعايير المؤثرة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</w:tr>
    </w:tbl>
    <w:p w:rsidR="00DC5FA2" w:rsidRPr="007736D1" w:rsidRDefault="00DC5FA2" w:rsidP="00CA15C9">
      <w:pPr>
        <w:pStyle w:val="Paragraphedeliste"/>
        <w:numPr>
          <w:ilvl w:val="0"/>
          <w:numId w:val="2"/>
        </w:numPr>
        <w:bidi/>
        <w:spacing w:before="240"/>
        <w:rPr>
          <w:rFonts w:ascii="Sakkal Majalla" w:eastAsia="Calibri" w:hAnsi="Sakkal Majalla" w:cs="Sultan Medium"/>
          <w:lang w:val="en-US" w:bidi="ar-DZ"/>
        </w:rPr>
      </w:pPr>
      <w:r w:rsidRPr="00E145BE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>ال</w:t>
      </w:r>
      <w:r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 xml:space="preserve">تعيين </w:t>
      </w:r>
      <w:proofErr w:type="spellStart"/>
      <w:r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>التوصيفي</w:t>
      </w:r>
      <w:proofErr w:type="spellEnd"/>
      <w:r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 xml:space="preserve"> للمعايير المؤثرة</w:t>
      </w:r>
      <w:r w:rsidR="004E41E1" w:rsidRPr="004E41E1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 xml:space="preserve"> ذات الأداء المنخفض</w:t>
      </w:r>
    </w:p>
    <w:p w:rsidR="00C2043E" w:rsidRPr="007736D1" w:rsidRDefault="00C2043E" w:rsidP="00C2043E">
      <w:pPr>
        <w:pStyle w:val="Paragraphedeliste"/>
        <w:bidi/>
        <w:spacing w:before="240"/>
        <w:rPr>
          <w:rFonts w:ascii="Sakkal Majalla" w:eastAsia="Calibri" w:hAnsi="Sakkal Majalla" w:cs="Sultan Medium"/>
          <w:sz w:val="18"/>
          <w:szCs w:val="18"/>
          <w:rtl/>
          <w:lang w:val="en-US" w:bidi="ar-DZ"/>
        </w:rPr>
      </w:pPr>
    </w:p>
    <w:tbl>
      <w:tblPr>
        <w:tblStyle w:val="Grilledutableau"/>
        <w:bidiVisual/>
        <w:tblW w:w="11512" w:type="dxa"/>
        <w:jc w:val="center"/>
        <w:tblLook w:val="04A0" w:firstRow="1" w:lastRow="0" w:firstColumn="1" w:lastColumn="0" w:noHBand="0" w:noVBand="1"/>
      </w:tblPr>
      <w:tblGrid>
        <w:gridCol w:w="1195"/>
        <w:gridCol w:w="1391"/>
        <w:gridCol w:w="855"/>
        <w:gridCol w:w="1130"/>
        <w:gridCol w:w="3827"/>
        <w:gridCol w:w="3114"/>
      </w:tblGrid>
      <w:tr w:rsidR="008914D7" w:rsidRPr="001167BB" w:rsidTr="007736D1">
        <w:trPr>
          <w:jc w:val="center"/>
        </w:trPr>
        <w:tc>
          <w:tcPr>
            <w:tcW w:w="1195" w:type="dxa"/>
            <w:shd w:val="clear" w:color="auto" w:fill="D9E2F3" w:themeFill="accent1" w:themeFillTint="33"/>
            <w:vAlign w:val="center"/>
          </w:tcPr>
          <w:p w:rsidR="00F00E21" w:rsidRPr="001167BB" w:rsidRDefault="00F00E21" w:rsidP="00F00E21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</w:p>
        </w:tc>
        <w:tc>
          <w:tcPr>
            <w:tcW w:w="1391" w:type="dxa"/>
            <w:shd w:val="clear" w:color="auto" w:fill="D9E2F3" w:themeFill="accent1" w:themeFillTint="33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طبيعة </w:t>
            </w:r>
            <w:r w:rsidRPr="001167BB"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</w:p>
        </w:tc>
        <w:tc>
          <w:tcPr>
            <w:tcW w:w="855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رقم المعيار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عدد المتعثرين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توصيف</w:t>
            </w:r>
            <w:proofErr w:type="gramEnd"/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ا</w:t>
            </w:r>
            <w:r w:rsidRPr="001167BB"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  <w:t>لمعيار</w:t>
            </w:r>
          </w:p>
        </w:tc>
        <w:tc>
          <w:tcPr>
            <w:tcW w:w="3114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الموارد</w:t>
            </w:r>
            <w:proofErr w:type="gramEnd"/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المعرفية</w:t>
            </w:r>
          </w:p>
        </w:tc>
      </w:tr>
      <w:tr w:rsidR="00CA15C9" w:rsidRPr="001167BB" w:rsidTr="00CA15C9">
        <w:trPr>
          <w:jc w:val="center"/>
        </w:trPr>
        <w:tc>
          <w:tcPr>
            <w:tcW w:w="1195" w:type="dxa"/>
            <w:shd w:val="clear" w:color="auto" w:fill="auto"/>
            <w:vAlign w:val="center"/>
          </w:tcPr>
          <w:p w:rsidR="00CA15C9" w:rsidRDefault="00CA15C9" w:rsidP="00F00E21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Pr="001167BB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91" w:type="dxa"/>
            <w:shd w:val="clear" w:color="auto" w:fill="auto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14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684BA9" w:rsidRDefault="00684BA9" w:rsidP="00DC5FA2">
      <w:pPr>
        <w:bidi/>
        <w:spacing w:before="240" w:line="240" w:lineRule="auto"/>
        <w:rPr>
          <w:rFonts w:ascii="Sakkal Majalla" w:eastAsia="Calibri" w:hAnsi="Sakkal Majalla" w:cs="Sultan Medium" w:hint="cs"/>
          <w:b/>
          <w:bCs/>
          <w:sz w:val="32"/>
          <w:szCs w:val="32"/>
          <w:rtl/>
          <w:lang w:val="en-US" w:bidi="ar-DZ"/>
        </w:rPr>
      </w:pPr>
    </w:p>
    <w:p w:rsidR="00DC5FA2" w:rsidRPr="00684BA9" w:rsidRDefault="00DC5FA2" w:rsidP="00684BA9">
      <w:pPr>
        <w:bidi/>
        <w:spacing w:before="240" w:line="240" w:lineRule="auto"/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ج-</w:t>
      </w:r>
      <w:r w:rsidRPr="00684BA9">
        <w:rPr>
          <w:rFonts w:ascii="Sakkal Majalla" w:eastAsia="Calibri" w:hAnsi="Sakkal Majalla" w:cs="Sultan Medium"/>
          <w:sz w:val="28"/>
          <w:szCs w:val="28"/>
          <w:highlight w:val="yellow"/>
          <w:rtl/>
          <w:lang w:val="en-US" w:bidi="ar-DZ"/>
        </w:rPr>
        <w:t xml:space="preserve">التقرير </w:t>
      </w:r>
      <w:proofErr w:type="spellStart"/>
      <w:r w:rsidRPr="00684BA9">
        <w:rPr>
          <w:rFonts w:ascii="Sakkal Majalla" w:eastAsia="Calibri" w:hAnsi="Sakkal Majalla" w:cs="Sultan Medium"/>
          <w:sz w:val="28"/>
          <w:szCs w:val="28"/>
          <w:highlight w:val="yellow"/>
          <w:rtl/>
          <w:lang w:val="en-US" w:bidi="ar-DZ"/>
        </w:rPr>
        <w:t>التوصيفي</w:t>
      </w:r>
      <w:proofErr w:type="spellEnd"/>
      <w:r w:rsidRPr="00684BA9">
        <w:rPr>
          <w:rFonts w:ascii="Sakkal Majalla" w:eastAsia="Calibri" w:hAnsi="Sakkal Majalla" w:cs="Sultan Medium"/>
          <w:sz w:val="28"/>
          <w:szCs w:val="28"/>
          <w:highlight w:val="yellow"/>
          <w:rtl/>
          <w:lang w:val="en-US" w:bidi="ar-DZ"/>
        </w:rPr>
        <w:t xml:space="preserve"> </w:t>
      </w:r>
      <w:r w:rsidRPr="00684BA9">
        <w:rPr>
          <w:rFonts w:ascii="Sakkal Majalla" w:eastAsia="Calibri" w:hAnsi="Sakkal Majalla" w:cs="Sultan Medium" w:hint="cs"/>
          <w:sz w:val="28"/>
          <w:szCs w:val="28"/>
          <w:highlight w:val="yellow"/>
          <w:rtl/>
          <w:lang w:val="en-US" w:bidi="ar-DZ"/>
        </w:rPr>
        <w:t>لأساتذة المادّة</w:t>
      </w:r>
    </w:p>
    <w:p w:rsidR="00CA15C9" w:rsidRPr="00684BA9" w:rsidRDefault="007B7C8F" w:rsidP="007B7C8F">
      <w:pPr>
        <w:bidi/>
        <w:spacing w:after="0" w:line="240" w:lineRule="auto"/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>اجتمع أساتذة مادة ال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رياضيات </w:t>
      </w:r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متوسطة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بوتقرابت عمار- عكاش-</w:t>
      </w:r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لولاية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بجاية </w:t>
      </w:r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يوم </w:t>
      </w:r>
      <w:r w:rsidR="00962C44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الأربعاء25سبتمبر</w:t>
      </w:r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2024 لدراسة وتحليل قاعدة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</w:t>
      </w:r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>البيانات التفصيلية على ضوء نتائج ومخرجات امتحان تقييم المكتسبات ، بغرض تحديد الصعوبات التي تعيق مسار التعلم لكوكبة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</w:t>
      </w:r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>التلاميذ القادمين من السنة الخامسة ابتدائي الملتحقين بالسنة الأولى متوسط</w:t>
      </w:r>
      <w:r w:rsidR="00CA15C9" w:rsidRPr="00684BA9">
        <w:rPr>
          <w:rFonts w:ascii="Sakkal Majalla" w:eastAsia="Calibri" w:hAnsi="Sakkal Majalla" w:cs="Sultan Medium"/>
          <w:sz w:val="28"/>
          <w:szCs w:val="28"/>
          <w:lang w:val="en-US" w:bidi="ar-DZ"/>
        </w:rPr>
        <w:t>.</w:t>
      </w:r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>من خلال قراءة وتحليل قاعد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ة البيانات توصل أساتذة المادة </w:t>
      </w:r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مؤسستنا </w:t>
      </w:r>
      <w:proofErr w:type="gramStart"/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>إلى</w:t>
      </w:r>
      <w:proofErr w:type="gramEnd"/>
      <w:r w:rsidR="00CA15C9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ما يلي</w:t>
      </w:r>
      <w:r w:rsidR="00CA15C9" w:rsidRPr="00684BA9">
        <w:rPr>
          <w:rFonts w:ascii="Sakkal Majalla" w:eastAsia="Calibri" w:hAnsi="Sakkal Majalla" w:cs="Sultan Medium"/>
          <w:sz w:val="28"/>
          <w:szCs w:val="28"/>
          <w:lang w:val="en-US" w:bidi="ar-DZ"/>
        </w:rPr>
        <w:t>:</w:t>
      </w:r>
      <w:bookmarkStart w:id="0" w:name="_GoBack"/>
      <w:bookmarkEnd w:id="0"/>
    </w:p>
    <w:p w:rsidR="00CA15C9" w:rsidRPr="00684BA9" w:rsidRDefault="00CA15C9" w:rsidP="007B7C8F">
      <w:pPr>
        <w:pStyle w:val="Paragraphedeliste"/>
        <w:numPr>
          <w:ilvl w:val="0"/>
          <w:numId w:val="13"/>
        </w:numPr>
        <w:bidi/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بالنسبة للكفاءة </w:t>
      </w:r>
      <w:proofErr w:type="gramStart"/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>الأولى :</w:t>
      </w:r>
      <w:proofErr w:type="gramEnd"/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</w:t>
      </w:r>
      <w:r w:rsidR="00962C44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التحكم في نظام العد والحساب </w:t>
      </w:r>
    </w:p>
    <w:p w:rsidR="007B7C8F" w:rsidRPr="00684BA9" w:rsidRDefault="00CA15C9" w:rsidP="00513332">
      <w:pPr>
        <w:bidi/>
        <w:spacing w:after="0" w:line="240" w:lineRule="auto"/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سجلنا أداء منخفضا في </w:t>
      </w:r>
      <w:r w:rsidR="00513332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المعيار01</w:t>
      </w:r>
      <w:r w:rsidR="00513332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</w:t>
      </w:r>
      <w:r w:rsidR="00513332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مقارنة ،ترتيب وحصر أعداد عشرية</w:t>
      </w:r>
      <w:r w:rsidR="00513332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="00513332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28</w:t>
      </w:r>
      <w:r w:rsidR="00513332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متعثرا من مجموع </w:t>
      </w:r>
      <w:r w:rsidR="00513332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75</w:t>
      </w:r>
      <w:r w:rsidR="00513332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</w:t>
      </w:r>
      <w:r w:rsidR="00513332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</w:t>
      </w:r>
      <w:r w:rsidR="00513332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و في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المعيار 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02</w:t>
      </w:r>
      <w:r w:rsidR="00962C44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 استعمال الكسور 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ب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عدد 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28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متعثرا </w:t>
      </w:r>
      <w:r w:rsidR="00962C44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و المعيار 03 انجاز العمليات الأربع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28</w:t>
      </w:r>
      <w:r w:rsidR="007B7C8F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متعثرا والمعيا</w:t>
      </w:r>
      <w:r w:rsidR="007B7C8F" w:rsidRPr="00684BA9">
        <w:rPr>
          <w:rFonts w:ascii="Sakkal Majalla" w:eastAsia="Calibri" w:hAnsi="Sakkal Majalla" w:cs="Sultan Medium" w:hint="eastAsia"/>
          <w:sz w:val="28"/>
          <w:szCs w:val="28"/>
          <w:rtl/>
          <w:lang w:val="en-US" w:bidi="ar-DZ"/>
        </w:rPr>
        <w:t>ر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04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انجاز 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التبليغ باللغة الرياضياتية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</w:t>
      </w:r>
      <w:r w:rsidR="007B7C8F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="007B7C8F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25</w:t>
      </w:r>
      <w:r w:rsidR="007B7C8F"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متعثرا</w:t>
      </w:r>
    </w:p>
    <w:p w:rsidR="00513332" w:rsidRPr="00684BA9" w:rsidRDefault="00513332" w:rsidP="00513332">
      <w:pPr>
        <w:pStyle w:val="Paragraphedeliste"/>
        <w:numPr>
          <w:ilvl w:val="0"/>
          <w:numId w:val="13"/>
        </w:numPr>
        <w:bidi/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بالنسبة للكفاءة </w:t>
      </w:r>
      <w:proofErr w:type="gramStart"/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>ال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ثانية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:</w:t>
      </w:r>
      <w:proofErr w:type="gramEnd"/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التحكم في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المصطلحات وفي استعمال الأدوات الهندسية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</w:t>
      </w:r>
    </w:p>
    <w:p w:rsidR="00513332" w:rsidRPr="00684BA9" w:rsidRDefault="00513332" w:rsidP="00513332">
      <w:pPr>
        <w:bidi/>
        <w:spacing w:after="0" w:line="240" w:lineRule="auto"/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سجلنا أداء منخفضا في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المعيار01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التمييز بين الأشكال مألوفة وفق خواصها الهندسية أو </w:t>
      </w:r>
      <w:r w:rsidR="00014E7A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باستعمال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أدوات الهندسية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8 تل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ميذا متعثرا من مجموع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75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و في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المعيار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02 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رسم شكل هندسي انطلاقا من برنامج انشاء أو نموذج 29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متعثرا و المعيار 03  انجاز التبليغ باللغة الرياضياتية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17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متعثرا</w:t>
      </w:r>
    </w:p>
    <w:p w:rsidR="00513332" w:rsidRPr="00684BA9" w:rsidRDefault="00513332" w:rsidP="00513332">
      <w:pPr>
        <w:pStyle w:val="Paragraphedeliste"/>
        <w:numPr>
          <w:ilvl w:val="0"/>
          <w:numId w:val="13"/>
        </w:numPr>
        <w:bidi/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بالنسبة للكفاءة </w:t>
      </w:r>
      <w:proofErr w:type="gramStart"/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الثالثة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:</w:t>
      </w:r>
      <w:proofErr w:type="gramEnd"/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التحكم في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المقادير والقياس.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</w:t>
      </w:r>
    </w:p>
    <w:p w:rsidR="00513332" w:rsidRPr="00684BA9" w:rsidRDefault="00513332" w:rsidP="00FE6A19">
      <w:pPr>
        <w:bidi/>
        <w:spacing w:after="0" w:line="240" w:lineRule="auto"/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سجلنا أداء منخفضا في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المعيار01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حساب الاطوال</w:t>
      </w:r>
      <w:r w:rsidR="00FE6A19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، </w:t>
      </w:r>
      <w:r w:rsidR="00014E7A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محيطات مساحات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="00FE6A19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37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متعثرا من مجموع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75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و في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المعيار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02  </w:t>
      </w:r>
      <w:r w:rsidR="00FE6A19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استعمال العلاقات بين مختلف وحدات القياس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ب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عدد </w:t>
      </w:r>
      <w:r w:rsidR="00FE6A19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39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تلميذا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متعثرا و المعيار 03  انجاز التبليغ باللغة الرياضياتية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="00FE6A19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27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متعثرا</w:t>
      </w:r>
    </w:p>
    <w:p w:rsidR="00FE6A19" w:rsidRPr="00684BA9" w:rsidRDefault="00FE6A19" w:rsidP="00FE6A19">
      <w:pPr>
        <w:pStyle w:val="Paragraphedeliste"/>
        <w:numPr>
          <w:ilvl w:val="0"/>
          <w:numId w:val="13"/>
        </w:numPr>
        <w:bidi/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بالنسبة للكفاءة </w:t>
      </w:r>
      <w:proofErr w:type="gramStart"/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الرابعة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:</w:t>
      </w:r>
      <w:proofErr w:type="gramEnd"/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تنظيم معطيات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</w:t>
      </w:r>
    </w:p>
    <w:p w:rsidR="00513332" w:rsidRPr="00684BA9" w:rsidRDefault="00FE6A19" w:rsidP="00014E7A">
      <w:pPr>
        <w:bidi/>
        <w:spacing w:after="0" w:line="240" w:lineRule="auto"/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</w:pP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سجلنا أداء منخفضا في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المعيار01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استخراج </w:t>
      </w:r>
      <w:r w:rsidR="00014E7A"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تنظيم تمثيل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معطيات و استغلالها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15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متعثرا من مجموع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75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و في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المعيار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02 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استعمال الخطية في وضعية تناسبية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ب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عدد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24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متعثرا و المعيار 03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استعمال النسبة المئوية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32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متعثرا والمعيا</w:t>
      </w:r>
      <w:r w:rsidRPr="00684BA9">
        <w:rPr>
          <w:rFonts w:ascii="Sakkal Majalla" w:eastAsia="Calibri" w:hAnsi="Sakkal Majalla" w:cs="Sultan Medium" w:hint="eastAsia"/>
          <w:sz w:val="28"/>
          <w:szCs w:val="28"/>
          <w:rtl/>
          <w:lang w:val="en-US" w:bidi="ar-DZ"/>
        </w:rPr>
        <w:t>ر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 xml:space="preserve"> 04 انجاز التبليغ باللغة الرياضياتية 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بعدد 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2</w:t>
      </w:r>
      <w:r w:rsidRPr="00684BA9">
        <w:rPr>
          <w:rFonts w:ascii="Sakkal Majalla" w:eastAsia="Calibri" w:hAnsi="Sakkal Majalla" w:cs="Sultan Medium" w:hint="cs"/>
          <w:sz w:val="28"/>
          <w:szCs w:val="28"/>
          <w:rtl/>
          <w:lang w:val="en-US" w:bidi="ar-DZ"/>
        </w:rPr>
        <w:t>4</w:t>
      </w:r>
      <w:r w:rsidRPr="00684BA9">
        <w:rPr>
          <w:rFonts w:ascii="Sakkal Majalla" w:eastAsia="Calibri" w:hAnsi="Sakkal Majalla" w:cs="Sultan Medium"/>
          <w:sz w:val="28"/>
          <w:szCs w:val="28"/>
          <w:rtl/>
          <w:lang w:val="en-US" w:bidi="ar-DZ"/>
        </w:rPr>
        <w:t xml:space="preserve"> تلميذا متعثرا</w:t>
      </w:r>
    </w:p>
    <w:p w:rsidR="00A42055" w:rsidRPr="00684BA9" w:rsidRDefault="00A42055" w:rsidP="00A42055">
      <w:pPr>
        <w:pStyle w:val="Paragraphedeliste"/>
        <w:numPr>
          <w:ilvl w:val="0"/>
          <w:numId w:val="6"/>
        </w:numPr>
        <w:bidi/>
        <w:jc w:val="both"/>
        <w:rPr>
          <w:rFonts w:cs="Sultan Medium"/>
          <w:sz w:val="28"/>
          <w:szCs w:val="28"/>
          <w:highlight w:val="green"/>
        </w:rPr>
      </w:pPr>
      <w:r w:rsidRPr="00684BA9">
        <w:rPr>
          <w:rFonts w:cs="Sultan Medium" w:hint="cs"/>
          <w:sz w:val="28"/>
          <w:szCs w:val="28"/>
          <w:highlight w:val="green"/>
          <w:u w:val="single"/>
          <w:rtl/>
        </w:rPr>
        <w:t>استراتيجيات التكفل بالمعنيين بالمعالجة :</w:t>
      </w:r>
    </w:p>
    <w:p w:rsidR="00D24A63" w:rsidRPr="00684BA9" w:rsidRDefault="00A42055" w:rsidP="00962C44">
      <w:pPr>
        <w:jc w:val="right"/>
        <w:rPr>
          <w:rFonts w:cs="Sultan Medium"/>
          <w:sz w:val="28"/>
          <w:szCs w:val="28"/>
          <w:rtl/>
        </w:rPr>
      </w:pPr>
      <w:r w:rsidRPr="00684BA9">
        <w:rPr>
          <w:rFonts w:cs="Sultan Medium" w:hint="cs"/>
          <w:noProof/>
          <w:sz w:val="28"/>
          <w:szCs w:val="28"/>
          <w:rtl/>
        </w:rPr>
        <w:t xml:space="preserve">معالجة فردية وجماعية </w:t>
      </w:r>
      <w:r w:rsidRPr="00684BA9">
        <w:rPr>
          <w:rFonts w:cs="Sultan Medium" w:hint="cs"/>
          <w:sz w:val="28"/>
          <w:szCs w:val="28"/>
          <w:rtl/>
        </w:rPr>
        <w:t>ب</w:t>
      </w:r>
      <w:r w:rsidRPr="00684BA9">
        <w:rPr>
          <w:rFonts w:cs="Sultan Medium"/>
          <w:sz w:val="28"/>
          <w:szCs w:val="28"/>
          <w:rtl/>
        </w:rPr>
        <w:t>الاعتماد على طرائق البيداغوجيا التشاركية والتعاون بين الأقران</w:t>
      </w:r>
      <w:r w:rsidR="00D24A63" w:rsidRPr="00684BA9">
        <w:rPr>
          <w:rFonts w:cs="Sultan Medium" w:hint="cs"/>
          <w:sz w:val="28"/>
          <w:szCs w:val="28"/>
          <w:rtl/>
        </w:rPr>
        <w:t xml:space="preserve"> </w:t>
      </w:r>
      <w:r w:rsidRPr="00684BA9">
        <w:rPr>
          <w:rFonts w:cs="Sultan Medium" w:hint="cs"/>
          <w:sz w:val="28"/>
          <w:szCs w:val="28"/>
          <w:rtl/>
        </w:rPr>
        <w:t xml:space="preserve">خلال الأسبوع الأول والثاني وخلال السنة الدراسية  </w:t>
      </w:r>
      <w:r w:rsidRPr="00684BA9">
        <w:rPr>
          <w:rFonts w:cs="Sultan Medium"/>
          <w:sz w:val="28"/>
          <w:szCs w:val="28"/>
          <w:rtl/>
        </w:rPr>
        <w:t>وفق تسلسل التعلمات لبناء تعلمات جديدة</w:t>
      </w:r>
      <w:r w:rsidRPr="00684BA9">
        <w:rPr>
          <w:rFonts w:cs="Sultan Medium" w:hint="cs"/>
          <w:sz w:val="28"/>
          <w:szCs w:val="28"/>
          <w:rtl/>
        </w:rPr>
        <w:t xml:space="preserve">.   --- </w:t>
      </w:r>
    </w:p>
    <w:p w:rsidR="00A42055" w:rsidRPr="00684BA9" w:rsidRDefault="00A42055" w:rsidP="00962C44">
      <w:pPr>
        <w:jc w:val="right"/>
        <w:rPr>
          <w:rFonts w:cs="Sultan Medium"/>
          <w:sz w:val="28"/>
          <w:szCs w:val="28"/>
          <w:rtl/>
        </w:rPr>
      </w:pPr>
      <w:r w:rsidRPr="00684BA9">
        <w:rPr>
          <w:rFonts w:cs="Sultan Medium" w:hint="cs"/>
          <w:sz w:val="28"/>
          <w:szCs w:val="28"/>
          <w:rtl/>
        </w:rPr>
        <w:t xml:space="preserve">استغلال تمارين مكيفة -  وضعيات </w:t>
      </w:r>
      <w:r w:rsidRPr="00684BA9">
        <w:rPr>
          <w:rFonts w:cs="Sultan Medium"/>
          <w:sz w:val="28"/>
          <w:szCs w:val="28"/>
          <w:rtl/>
        </w:rPr>
        <w:t>–</w:t>
      </w:r>
      <w:r w:rsidR="00962C44" w:rsidRPr="00684BA9">
        <w:rPr>
          <w:rFonts w:cs="Sultan Medium" w:hint="cs"/>
          <w:sz w:val="28"/>
          <w:szCs w:val="28"/>
          <w:rtl/>
        </w:rPr>
        <w:t xml:space="preserve"> استغلال السندات </w:t>
      </w:r>
      <w:r w:rsidRPr="00684BA9">
        <w:rPr>
          <w:rFonts w:cs="Sultan Medium"/>
          <w:sz w:val="28"/>
          <w:szCs w:val="28"/>
          <w:rtl/>
        </w:rPr>
        <w:t>–</w:t>
      </w:r>
      <w:r w:rsidRPr="00684BA9">
        <w:rPr>
          <w:rFonts w:cs="Sultan Medium" w:hint="cs"/>
          <w:sz w:val="28"/>
          <w:szCs w:val="28"/>
          <w:rtl/>
        </w:rPr>
        <w:t xml:space="preserve"> تنويع الأنشطة      </w:t>
      </w:r>
    </w:p>
    <w:p w:rsidR="00A42055" w:rsidRPr="00684BA9" w:rsidRDefault="00A42055" w:rsidP="00A42055">
      <w:pPr>
        <w:pStyle w:val="Paragraphedeliste"/>
        <w:numPr>
          <w:ilvl w:val="0"/>
          <w:numId w:val="6"/>
        </w:numPr>
        <w:bidi/>
        <w:jc w:val="both"/>
        <w:rPr>
          <w:rFonts w:cs="Sultan Medium"/>
          <w:sz w:val="28"/>
          <w:szCs w:val="28"/>
          <w:highlight w:val="green"/>
        </w:rPr>
      </w:pPr>
      <w:r w:rsidRPr="00684BA9">
        <w:rPr>
          <w:rFonts w:cs="Sultan Medium" w:hint="cs"/>
          <w:sz w:val="28"/>
          <w:szCs w:val="28"/>
          <w:highlight w:val="green"/>
          <w:u w:val="single"/>
          <w:rtl/>
        </w:rPr>
        <w:t>طريقة   المعالجة البيداغوجية:</w:t>
      </w:r>
    </w:p>
    <w:p w:rsidR="00BC2E5B" w:rsidRPr="00684BA9" w:rsidRDefault="00BC2E5B" w:rsidP="00BC2E5B">
      <w:pPr>
        <w:pStyle w:val="Paragraphedeliste"/>
        <w:bidi/>
        <w:ind w:left="360"/>
        <w:jc w:val="both"/>
        <w:rPr>
          <w:rFonts w:cs="Sultan Medium"/>
          <w:sz w:val="28"/>
          <w:szCs w:val="28"/>
          <w:highlight w:val="green"/>
        </w:rPr>
      </w:pPr>
    </w:p>
    <w:p w:rsidR="00A42055" w:rsidRPr="00684BA9" w:rsidRDefault="00A42055" w:rsidP="00A42055">
      <w:pPr>
        <w:pStyle w:val="Paragraphedeliste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sz w:val="28"/>
          <w:szCs w:val="28"/>
        </w:rPr>
      </w:pPr>
      <w:r w:rsidRPr="00684BA9">
        <w:rPr>
          <w:rFonts w:cs="Sultan Medium"/>
          <w:sz w:val="28"/>
          <w:szCs w:val="28"/>
          <w:rtl/>
        </w:rPr>
        <w:t>تحديد الصعوبة</w:t>
      </w:r>
      <w:r w:rsidR="00D24A63" w:rsidRPr="00684BA9">
        <w:rPr>
          <w:rFonts w:cs="Sultan Medium" w:hint="cs"/>
          <w:sz w:val="28"/>
          <w:szCs w:val="28"/>
          <w:rtl/>
        </w:rPr>
        <w:t xml:space="preserve"> </w:t>
      </w:r>
      <w:proofErr w:type="gramStart"/>
      <w:r w:rsidRPr="00684BA9">
        <w:rPr>
          <w:rFonts w:cs="Sultan Medium"/>
          <w:sz w:val="28"/>
          <w:szCs w:val="28"/>
          <w:rtl/>
        </w:rPr>
        <w:t>ووصفها</w:t>
      </w:r>
      <w:proofErr w:type="gramEnd"/>
    </w:p>
    <w:p w:rsidR="00A42055" w:rsidRPr="00684BA9" w:rsidRDefault="00A42055" w:rsidP="00A42055">
      <w:pPr>
        <w:pStyle w:val="Paragraphedeliste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sz w:val="28"/>
          <w:szCs w:val="28"/>
          <w:rtl/>
          <w:lang w:bidi="ar-DZ"/>
        </w:rPr>
      </w:pPr>
      <w:r w:rsidRPr="00684BA9">
        <w:rPr>
          <w:rFonts w:cs="Sultan Medium"/>
          <w:sz w:val="28"/>
          <w:szCs w:val="28"/>
          <w:rtl/>
          <w:lang w:bidi="ar-DZ"/>
        </w:rPr>
        <w:t>تحليل الصعوبة و فرضيات أسباب الوقوع</w:t>
      </w:r>
    </w:p>
    <w:p w:rsidR="00A42055" w:rsidRPr="00684BA9" w:rsidRDefault="00A42055" w:rsidP="00A42055">
      <w:pPr>
        <w:pStyle w:val="Paragraphedeliste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sz w:val="28"/>
          <w:szCs w:val="28"/>
          <w:rtl/>
          <w:lang w:bidi="ar-DZ"/>
        </w:rPr>
      </w:pPr>
      <w:r w:rsidRPr="00684BA9">
        <w:rPr>
          <w:rFonts w:cs="Sultan Medium"/>
          <w:sz w:val="28"/>
          <w:szCs w:val="28"/>
          <w:rtl/>
          <w:lang w:bidi="ar-DZ"/>
        </w:rPr>
        <w:t xml:space="preserve">تحديد </w:t>
      </w:r>
      <w:r w:rsidR="009B41CF" w:rsidRPr="00684BA9">
        <w:rPr>
          <w:rFonts w:cs="Sultan Medium" w:hint="cs"/>
          <w:sz w:val="28"/>
          <w:szCs w:val="28"/>
          <w:rtl/>
          <w:lang w:bidi="ar-DZ"/>
        </w:rPr>
        <w:t>توقيت</w:t>
      </w:r>
      <w:r w:rsidR="009B41CF" w:rsidRPr="00684BA9">
        <w:rPr>
          <w:rFonts w:cs="Sultan Medium" w:hint="eastAsia"/>
          <w:sz w:val="28"/>
          <w:szCs w:val="28"/>
          <w:rtl/>
          <w:lang w:bidi="ar-DZ"/>
        </w:rPr>
        <w:t>ا</w:t>
      </w:r>
      <w:r w:rsidRPr="00684BA9">
        <w:rPr>
          <w:rFonts w:cs="Sultan Medium"/>
          <w:sz w:val="28"/>
          <w:szCs w:val="28"/>
          <w:rtl/>
          <w:lang w:bidi="ar-DZ"/>
        </w:rPr>
        <w:t xml:space="preserve"> و مدة المعالجة</w:t>
      </w:r>
    </w:p>
    <w:p w:rsidR="00A42055" w:rsidRPr="00684BA9" w:rsidRDefault="00A42055" w:rsidP="00A42055">
      <w:pPr>
        <w:pStyle w:val="Paragraphedeliste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sz w:val="28"/>
          <w:szCs w:val="28"/>
          <w:rtl/>
          <w:lang w:bidi="ar-DZ"/>
        </w:rPr>
      </w:pPr>
      <w:r w:rsidRPr="00684BA9">
        <w:rPr>
          <w:rFonts w:cs="Sultan Medium"/>
          <w:sz w:val="28"/>
          <w:szCs w:val="28"/>
          <w:rtl/>
          <w:lang w:bidi="ar-DZ"/>
        </w:rPr>
        <w:t>إعداد وثائق المعالجة</w:t>
      </w:r>
    </w:p>
    <w:p w:rsidR="00BC2E5B" w:rsidRPr="00684BA9" w:rsidRDefault="00BC2E5B" w:rsidP="00BC2E5B">
      <w:pPr>
        <w:pStyle w:val="Paragraphedeliste"/>
        <w:bidi/>
        <w:spacing w:after="200" w:line="276" w:lineRule="auto"/>
        <w:ind w:left="786"/>
        <w:jc w:val="both"/>
        <w:rPr>
          <w:rFonts w:cs="Sultan Medium"/>
          <w:sz w:val="28"/>
          <w:szCs w:val="28"/>
          <w:rtl/>
          <w:lang w:bidi="ar-DZ"/>
        </w:rPr>
      </w:pPr>
    </w:p>
    <w:p w:rsidR="00A42055" w:rsidRPr="00684BA9" w:rsidRDefault="00CA15C9" w:rsidP="00A42055">
      <w:pPr>
        <w:jc w:val="right"/>
        <w:rPr>
          <w:rFonts w:cs="Sultan Medium"/>
          <w:sz w:val="28"/>
          <w:szCs w:val="28"/>
          <w:highlight w:val="green"/>
          <w:rtl/>
        </w:rPr>
      </w:pPr>
      <w:r w:rsidRPr="00684BA9">
        <w:rPr>
          <w:rFonts w:cs="Sultan Medium" w:hint="cs"/>
          <w:sz w:val="28"/>
          <w:szCs w:val="28"/>
          <w:highlight w:val="green"/>
          <w:u w:val="single"/>
          <w:rtl/>
        </w:rPr>
        <w:t>3</w:t>
      </w:r>
      <w:r w:rsidR="00A42055" w:rsidRPr="00684BA9">
        <w:rPr>
          <w:rFonts w:cs="Sultan Medium" w:hint="cs"/>
          <w:sz w:val="28"/>
          <w:szCs w:val="28"/>
          <w:highlight w:val="green"/>
          <w:u w:val="single"/>
          <w:rtl/>
        </w:rPr>
        <w:t>-خلاصة حول عملية  المعالجة البيداغوجية:</w:t>
      </w:r>
    </w:p>
    <w:p w:rsidR="00A42055" w:rsidRPr="00684BA9" w:rsidRDefault="00014E7A" w:rsidP="009B41CF">
      <w:pPr>
        <w:bidi/>
        <w:spacing w:before="240" w:line="240" w:lineRule="auto"/>
        <w:rPr>
          <w:rFonts w:asciiTheme="majorBidi" w:eastAsia="Calibri" w:hAnsiTheme="majorBidi" w:cstheme="majorBidi"/>
          <w:sz w:val="28"/>
          <w:szCs w:val="28"/>
          <w:rtl/>
          <w:lang w:val="en-US"/>
        </w:rPr>
      </w:pPr>
      <w:r w:rsidRPr="00684BA9">
        <w:rPr>
          <w:rFonts w:asciiTheme="majorBidi" w:hAnsiTheme="majorBidi" w:cstheme="majorBidi"/>
          <w:sz w:val="28"/>
          <w:szCs w:val="28"/>
          <w:rtl/>
        </w:rPr>
        <w:t>نظ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را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للوقت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>الغير كا</w:t>
      </w:r>
      <w:r w:rsidRPr="00684BA9">
        <w:rPr>
          <w:rFonts w:asciiTheme="majorBidi" w:hAnsiTheme="majorBidi" w:cstheme="majorBidi" w:hint="eastAsia"/>
          <w:sz w:val="28"/>
          <w:szCs w:val="28"/>
          <w:rtl/>
        </w:rPr>
        <w:t>ف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وعدم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وضوح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كيفية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المعالجة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البيداغوجية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>وتأخر وصو</w:t>
      </w:r>
      <w:r w:rsidRPr="00684BA9">
        <w:rPr>
          <w:rFonts w:asciiTheme="majorBidi" w:hAnsiTheme="majorBidi" w:cstheme="majorBidi" w:hint="eastAsia"/>
          <w:sz w:val="28"/>
          <w:szCs w:val="28"/>
          <w:rtl/>
        </w:rPr>
        <w:t>ل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شبكات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التحليلية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لتقويم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مكتسبات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التعاليم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الابتدائي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عبر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الارضية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الرقمية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مما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ادى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>البعد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مسير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المعالجة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بشكل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جيد</w:t>
      </w:r>
      <w:r w:rsidR="006229C7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ورغم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كلما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سبق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الا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اننا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على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الأقل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تمتحين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بعض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المعارف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لدى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684BA9">
        <w:rPr>
          <w:rFonts w:asciiTheme="majorBidi" w:hAnsiTheme="majorBidi" w:cstheme="majorBidi"/>
          <w:sz w:val="28"/>
          <w:szCs w:val="28"/>
          <w:rtl/>
        </w:rPr>
        <w:t>الف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ئة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المستهدفة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تستثمر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خلال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التدرج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B41CF" w:rsidRPr="00684BA9">
        <w:rPr>
          <w:rFonts w:asciiTheme="majorBidi" w:hAnsiTheme="majorBidi" w:cstheme="majorBidi" w:hint="cs"/>
          <w:sz w:val="28"/>
          <w:szCs w:val="28"/>
          <w:rtl/>
        </w:rPr>
        <w:t>التعلم</w:t>
      </w:r>
      <w:r w:rsidR="009B41CF" w:rsidRPr="00684BA9">
        <w:rPr>
          <w:rFonts w:asciiTheme="majorBidi" w:hAnsiTheme="majorBidi" w:cstheme="majorBidi" w:hint="eastAsia"/>
          <w:sz w:val="28"/>
          <w:szCs w:val="28"/>
          <w:rtl/>
        </w:rPr>
        <w:t>ي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السنوي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للتكفل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بالصعوبات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الجماعية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والفردية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B41CF" w:rsidRPr="00684BA9">
        <w:rPr>
          <w:rFonts w:asciiTheme="majorBidi" w:hAnsiTheme="majorBidi" w:cstheme="majorBidi" w:hint="cs"/>
          <w:sz w:val="28"/>
          <w:szCs w:val="28"/>
          <w:rtl/>
        </w:rPr>
        <w:t>فبتوظيف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الموارد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المنهجية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من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تفسير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واستقصاء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معطيات</w:t>
      </w:r>
      <w:r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وإيجاد</w:t>
      </w:r>
      <w:r w:rsidR="009B41CF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علاقات</w:t>
      </w:r>
      <w:r w:rsidR="009B41CF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وتجنيد</w:t>
      </w:r>
      <w:r w:rsidR="009B41CF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الموارد</w:t>
      </w:r>
      <w:r w:rsidR="009B41CF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لتبني</w:t>
      </w:r>
      <w:r w:rsidR="009B41CF" w:rsidRPr="00684BA9">
        <w:rPr>
          <w:rFonts w:asciiTheme="majorBidi" w:hAnsiTheme="majorBidi" w:cstheme="majorBidi" w:hint="cs"/>
          <w:sz w:val="28"/>
          <w:szCs w:val="28"/>
          <w:rtl/>
        </w:rPr>
        <w:t xml:space="preserve"> سلوكيا</w:t>
      </w:r>
      <w:r w:rsidR="009B41CF" w:rsidRPr="00684BA9">
        <w:rPr>
          <w:rFonts w:asciiTheme="majorBidi" w:hAnsiTheme="majorBidi" w:cstheme="majorBidi" w:hint="eastAsia"/>
          <w:sz w:val="28"/>
          <w:szCs w:val="28"/>
          <w:rtl/>
        </w:rPr>
        <w:t>ت</w:t>
      </w:r>
      <w:r w:rsidR="009B41CF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ومواقف</w:t>
      </w:r>
      <w:r w:rsidR="009B41CF" w:rsidRPr="00684BA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2055" w:rsidRPr="00684BA9">
        <w:rPr>
          <w:rFonts w:asciiTheme="majorBidi" w:hAnsiTheme="majorBidi" w:cstheme="majorBidi"/>
          <w:sz w:val="28"/>
          <w:szCs w:val="28"/>
          <w:rtl/>
        </w:rPr>
        <w:t>إيجابية.</w:t>
      </w:r>
    </w:p>
    <w:p w:rsidR="008733DD" w:rsidRDefault="008733DD" w:rsidP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</w:p>
    <w:p w:rsidR="008733DD" w:rsidRPr="008733DD" w:rsidRDefault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40"/>
          <w:szCs w:val="40"/>
          <w:lang w:bidi="ar-DZ"/>
        </w:rPr>
      </w:pPr>
    </w:p>
    <w:sectPr w:rsidR="008733DD" w:rsidRPr="008733DD" w:rsidSect="00C2043E">
      <w:pgSz w:w="11906" w:h="16838"/>
      <w:pgMar w:top="289" w:right="272" w:bottom="295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5D3"/>
    <w:multiLevelType w:val="hybridMultilevel"/>
    <w:tmpl w:val="C7547F4C"/>
    <w:lvl w:ilvl="0" w:tplc="0B844294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color w:val="00B0F0"/>
        <w:lang w:bidi="ar-DZ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9B43232"/>
    <w:multiLevelType w:val="hybridMultilevel"/>
    <w:tmpl w:val="B59461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782E7E"/>
    <w:multiLevelType w:val="hybridMultilevel"/>
    <w:tmpl w:val="744A9F7C"/>
    <w:lvl w:ilvl="0" w:tplc="017E9CB0">
      <w:start w:val="1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C0867B3"/>
    <w:multiLevelType w:val="hybridMultilevel"/>
    <w:tmpl w:val="0AC45E6E"/>
    <w:lvl w:ilvl="0" w:tplc="9D240916">
      <w:start w:val="1"/>
      <w:numFmt w:val="decimal"/>
      <w:lvlText w:val="%1."/>
      <w:lvlJc w:val="left"/>
      <w:pPr>
        <w:ind w:left="1353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30C52848"/>
    <w:multiLevelType w:val="hybridMultilevel"/>
    <w:tmpl w:val="6D40876A"/>
    <w:lvl w:ilvl="0" w:tplc="4D148608">
      <w:start w:val="1"/>
      <w:numFmt w:val="arabicAlpha"/>
      <w:lvlText w:val="%1-"/>
      <w:lvlJc w:val="left"/>
      <w:pPr>
        <w:ind w:left="643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3BA86BA7"/>
    <w:multiLevelType w:val="hybridMultilevel"/>
    <w:tmpl w:val="78C6A8B2"/>
    <w:lvl w:ilvl="0" w:tplc="04090009">
      <w:start w:val="1"/>
      <w:numFmt w:val="bullet"/>
      <w:lvlText w:val=""/>
      <w:lvlJc w:val="left"/>
      <w:pPr>
        <w:ind w:left="12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>
    <w:nsid w:val="3D8150AB"/>
    <w:multiLevelType w:val="hybridMultilevel"/>
    <w:tmpl w:val="1A56C510"/>
    <w:lvl w:ilvl="0" w:tplc="49581B14">
      <w:start w:val="3"/>
      <w:numFmt w:val="decimal"/>
      <w:lvlText w:val="%1-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8A6CB5"/>
    <w:multiLevelType w:val="hybridMultilevel"/>
    <w:tmpl w:val="C30C46D6"/>
    <w:lvl w:ilvl="0" w:tplc="0BB451BA">
      <w:start w:val="1"/>
      <w:numFmt w:val="decimal"/>
      <w:lvlText w:val="%1."/>
      <w:lvlJc w:val="left"/>
      <w:pPr>
        <w:ind w:left="502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9D93C9C"/>
    <w:multiLevelType w:val="hybridMultilevel"/>
    <w:tmpl w:val="79EEFBF4"/>
    <w:lvl w:ilvl="0" w:tplc="FE0E117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F3384"/>
    <w:multiLevelType w:val="hybridMultilevel"/>
    <w:tmpl w:val="CCC421EE"/>
    <w:lvl w:ilvl="0" w:tplc="22266414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9007BB"/>
    <w:multiLevelType w:val="hybridMultilevel"/>
    <w:tmpl w:val="0E7C15B2"/>
    <w:lvl w:ilvl="0" w:tplc="EE3AAF7E">
      <w:numFmt w:val="bullet"/>
      <w:lvlText w:val="-"/>
      <w:lvlJc w:val="left"/>
      <w:pPr>
        <w:ind w:left="720" w:hanging="360"/>
      </w:pPr>
      <w:rPr>
        <w:rFonts w:ascii="Sakkal Majalla" w:eastAsia="Calibri" w:hAnsi="Sakkal Majalla" w:cs="Sulta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E3F17"/>
    <w:multiLevelType w:val="hybridMultilevel"/>
    <w:tmpl w:val="26C84674"/>
    <w:lvl w:ilvl="0" w:tplc="20E6676C">
      <w:start w:val="1"/>
      <w:numFmt w:val="decimal"/>
      <w:lvlText w:val="%1-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5E2C5D"/>
    <w:multiLevelType w:val="hybridMultilevel"/>
    <w:tmpl w:val="C582AF2E"/>
    <w:lvl w:ilvl="0" w:tplc="E6084322">
      <w:numFmt w:val="bullet"/>
      <w:lvlText w:val="-"/>
      <w:lvlJc w:val="left"/>
      <w:pPr>
        <w:ind w:left="720" w:hanging="360"/>
      </w:pPr>
      <w:rPr>
        <w:rFonts w:ascii="Sakkal Majalla" w:eastAsia="Calibri" w:hAnsi="Sakkal Majalla" w:cs="Sulta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A2"/>
    <w:rsid w:val="00004164"/>
    <w:rsid w:val="00014E7A"/>
    <w:rsid w:val="001167BB"/>
    <w:rsid w:val="001272E9"/>
    <w:rsid w:val="001C2ED2"/>
    <w:rsid w:val="001C73BC"/>
    <w:rsid w:val="002072BC"/>
    <w:rsid w:val="00227414"/>
    <w:rsid w:val="002B32E6"/>
    <w:rsid w:val="00375143"/>
    <w:rsid w:val="004275E9"/>
    <w:rsid w:val="004C459C"/>
    <w:rsid w:val="004E41E1"/>
    <w:rsid w:val="00513332"/>
    <w:rsid w:val="005A2CA8"/>
    <w:rsid w:val="005C3871"/>
    <w:rsid w:val="005D6001"/>
    <w:rsid w:val="006229C7"/>
    <w:rsid w:val="00684BA9"/>
    <w:rsid w:val="00692436"/>
    <w:rsid w:val="006C1EE1"/>
    <w:rsid w:val="00742F83"/>
    <w:rsid w:val="00762236"/>
    <w:rsid w:val="007736D1"/>
    <w:rsid w:val="00785A76"/>
    <w:rsid w:val="007B7C8F"/>
    <w:rsid w:val="007D16BC"/>
    <w:rsid w:val="00821614"/>
    <w:rsid w:val="00855BDD"/>
    <w:rsid w:val="008733DD"/>
    <w:rsid w:val="008914D7"/>
    <w:rsid w:val="00962C44"/>
    <w:rsid w:val="00965F45"/>
    <w:rsid w:val="0098475A"/>
    <w:rsid w:val="009862B5"/>
    <w:rsid w:val="009A5F7F"/>
    <w:rsid w:val="009B393D"/>
    <w:rsid w:val="009B41CF"/>
    <w:rsid w:val="00A42055"/>
    <w:rsid w:val="00AD04C8"/>
    <w:rsid w:val="00B0618C"/>
    <w:rsid w:val="00B34DA7"/>
    <w:rsid w:val="00B35946"/>
    <w:rsid w:val="00BC2E5B"/>
    <w:rsid w:val="00BC46AE"/>
    <w:rsid w:val="00BC7ABA"/>
    <w:rsid w:val="00C2043E"/>
    <w:rsid w:val="00C31004"/>
    <w:rsid w:val="00CA15C9"/>
    <w:rsid w:val="00CA16C3"/>
    <w:rsid w:val="00CA6667"/>
    <w:rsid w:val="00CC14D1"/>
    <w:rsid w:val="00CD3603"/>
    <w:rsid w:val="00CF5C45"/>
    <w:rsid w:val="00D24A63"/>
    <w:rsid w:val="00DC0182"/>
    <w:rsid w:val="00DC5FA2"/>
    <w:rsid w:val="00DE660E"/>
    <w:rsid w:val="00E145BE"/>
    <w:rsid w:val="00E9415C"/>
    <w:rsid w:val="00EF091C"/>
    <w:rsid w:val="00EF133E"/>
    <w:rsid w:val="00F00E21"/>
    <w:rsid w:val="00F225DB"/>
    <w:rsid w:val="00F267A8"/>
    <w:rsid w:val="00F70A60"/>
    <w:rsid w:val="00F835B7"/>
    <w:rsid w:val="00F93315"/>
    <w:rsid w:val="00FE6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5FA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5FA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AED9D-0BFC-438D-953C-D76CAE47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GUEDOUAR Hadjer</dc:creator>
  <cp:lastModifiedBy>HP</cp:lastModifiedBy>
  <cp:revision>5</cp:revision>
  <cp:lastPrinted>2024-10-19T20:33:00Z</cp:lastPrinted>
  <dcterms:created xsi:type="dcterms:W3CDTF">2024-10-19T20:25:00Z</dcterms:created>
  <dcterms:modified xsi:type="dcterms:W3CDTF">2024-10-19T20:35:00Z</dcterms:modified>
</cp:coreProperties>
</file>