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07857" w14:textId="35053961" w:rsidR="00DC5FA2" w:rsidRPr="00762C34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الجمهورية الجزائرية الديمقراطية الشعبية</w:t>
      </w:r>
    </w:p>
    <w:p w14:paraId="2477124F" w14:textId="538DDF08" w:rsidR="00DC5FA2" w:rsidRPr="00762C34" w:rsidRDefault="00DC5FA2" w:rsidP="00DC5FA2">
      <w:pPr>
        <w:bidi/>
        <w:spacing w:after="0"/>
        <w:jc w:val="center"/>
        <w:rPr>
          <w:rFonts w:ascii="Sakkal Majalla" w:eastAsia="Calibri" w:hAnsi="Sakkal Majalla" w:cs="Sakkal Majalla"/>
          <w:b/>
          <w:bCs/>
          <w:sz w:val="30"/>
          <w:szCs w:val="30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30"/>
          <w:szCs w:val="30"/>
          <w:rtl/>
          <w:lang w:val="en-US" w:bidi="ar-DZ"/>
        </w:rPr>
        <w:t>وزارة التربية الوطنية</w:t>
      </w:r>
    </w:p>
    <w:p w14:paraId="04B21166" w14:textId="6D645535" w:rsidR="00DC5FA2" w:rsidRPr="00762C34" w:rsidRDefault="00DC5FA2" w:rsidP="00DC5FA2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28"/>
          <w:szCs w:val="28"/>
          <w:lang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مديرية التربية لولاية:</w:t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ab/>
      </w:r>
      <w:proofErr w:type="gramStart"/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السنة</w:t>
      </w:r>
      <w:proofErr w:type="gramEnd"/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الدراسية: </w:t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lang w:bidi="ar-DZ"/>
        </w:rPr>
        <w:t>20…/20…</w:t>
      </w:r>
    </w:p>
    <w:p w14:paraId="26F55067" w14:textId="1E26126C" w:rsidR="00DC5FA2" w:rsidRPr="00762C34" w:rsidRDefault="00DC5FA2" w:rsidP="00CF5C45">
      <w:pPr>
        <w:bidi/>
        <w:spacing w:after="0" w:line="24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متوسطة:</w:t>
      </w:r>
    </w:p>
    <w:p w14:paraId="359D7939" w14:textId="5032C634" w:rsidR="00CF5C45" w:rsidRPr="00762C34" w:rsidRDefault="00CF5C45" w:rsidP="00CF5C45">
      <w:pPr>
        <w:bidi/>
        <w:spacing w:after="0" w:line="48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proofErr w:type="gramStart"/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المادة</w:t>
      </w:r>
      <w:proofErr w:type="gramEnd"/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التعليمية:</w:t>
      </w:r>
    </w:p>
    <w:p w14:paraId="6D4448E6" w14:textId="1DA19C2D" w:rsidR="00DC5FA2" w:rsidRPr="006A16F9" w:rsidRDefault="00752611" w:rsidP="00BC46AE">
      <w:pPr>
        <w:bidi/>
        <w:spacing w:after="0" w:line="480" w:lineRule="auto"/>
        <w:jc w:val="center"/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</w:pPr>
      <w:proofErr w:type="gramStart"/>
      <w:r w:rsidRPr="006A16F9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أ</w:t>
      </w:r>
      <w:r w:rsidR="00DC5FA2" w:rsidRPr="006A16F9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نموذج</w:t>
      </w:r>
      <w:proofErr w:type="gramEnd"/>
      <w:r w:rsidR="00DC5FA2" w:rsidRPr="006A16F9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 </w:t>
      </w:r>
      <w:r w:rsidR="00DC5FA2" w:rsidRPr="006A16F9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لتقرير</w:t>
      </w:r>
      <w:r w:rsidR="00DC5FA2" w:rsidRPr="006A16F9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 </w:t>
      </w:r>
      <w:r w:rsidR="00DC5FA2" w:rsidRPr="006A16F9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توصيفي</w:t>
      </w:r>
      <w:r w:rsidR="00DC5FA2" w:rsidRPr="006A16F9">
        <w:rPr>
          <w:rFonts w:ascii="Sakkal Majalla" w:eastAsia="Calibri" w:hAnsi="Sakkal Majalla" w:cs="Sakkal Majalla"/>
          <w:b/>
          <w:bCs/>
          <w:sz w:val="32"/>
          <w:szCs w:val="32"/>
          <w:rtl/>
          <w:lang w:val="en-US" w:bidi="ar-DZ"/>
        </w:rPr>
        <w:t xml:space="preserve"> </w:t>
      </w:r>
      <w:r w:rsidR="00DC5FA2" w:rsidRPr="006A16F9">
        <w:rPr>
          <w:rFonts w:ascii="Sakkal Majalla" w:eastAsia="Calibri" w:hAnsi="Sakkal Majalla" w:cs="Sakkal Majalla" w:hint="cs"/>
          <w:b/>
          <w:bCs/>
          <w:sz w:val="32"/>
          <w:szCs w:val="32"/>
          <w:rtl/>
          <w:lang w:val="en-US" w:bidi="ar-DZ"/>
        </w:rPr>
        <w:t>للمادة</w:t>
      </w:r>
      <w:r w:rsidR="00DC5FA2" w:rsidRPr="006A16F9">
        <w:rPr>
          <w:rFonts w:ascii="Sakkal Majalla" w:eastAsia="Calibri" w:hAnsi="Sakkal Majalla" w:cs="Sakkal Majalla"/>
          <w:b/>
          <w:bCs/>
          <w:sz w:val="32"/>
          <w:szCs w:val="32"/>
          <w:lang w:val="en-US" w:bidi="ar-DZ"/>
        </w:rPr>
        <w:t xml:space="preserve"> </w:t>
      </w:r>
    </w:p>
    <w:p w14:paraId="5576B474" w14:textId="37FEFB6A" w:rsidR="00DC5FA2" w:rsidRPr="00762C34" w:rsidRDefault="00DC5FA2" w:rsidP="00DC5FA2">
      <w:pPr>
        <w:pStyle w:val="Paragraphedeliste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akkal Majalla"/>
          <w:b/>
          <w:bCs/>
          <w:sz w:val="28"/>
          <w:szCs w:val="28"/>
          <w:lang w:val="en-US" w:bidi="ar-DZ"/>
        </w:rPr>
      </w:pP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تعيين 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الرقمي للم</w:t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عايير المؤثرة </w:t>
      </w:r>
    </w:p>
    <w:tbl>
      <w:tblPr>
        <w:tblStyle w:val="Grilledutableau"/>
        <w:bidiVisual/>
        <w:tblW w:w="8147" w:type="dxa"/>
        <w:jc w:val="center"/>
        <w:tblLayout w:type="fixed"/>
        <w:tblLook w:val="04A0" w:firstRow="1" w:lastRow="0" w:firstColumn="1" w:lastColumn="0" w:noHBand="0" w:noVBand="1"/>
      </w:tblPr>
      <w:tblGrid>
        <w:gridCol w:w="2368"/>
        <w:gridCol w:w="285"/>
        <w:gridCol w:w="417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00"/>
      </w:tblGrid>
      <w:tr w:rsidR="00DC5FA2" w:rsidRPr="00762C34" w14:paraId="105BF13B" w14:textId="77777777" w:rsidTr="00BB3BC5">
        <w:trPr>
          <w:trHeight w:val="341"/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B3AA18" w14:textId="77777777" w:rsidR="00DC5FA2" w:rsidRPr="00762C34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lang w:bidi="ar-DZ"/>
                <w14:ligatures w14:val="standardContextual"/>
              </w:rPr>
            </w:pPr>
            <w:r w:rsidRPr="00762C34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  <w14:ligatures w14:val="standardContextual"/>
              </w:rPr>
              <w:t>الكفاءات</w:t>
            </w:r>
          </w:p>
        </w:tc>
        <w:tc>
          <w:tcPr>
            <w:tcW w:w="1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6914964" w14:textId="77777777" w:rsidR="00DC5FA2" w:rsidRPr="00762C34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الكفاءة </w:t>
            </w:r>
            <w:r w:rsidRPr="00762C34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B93FBD" w14:textId="77777777" w:rsidR="00DC5FA2" w:rsidRPr="00762C34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CF41A1" w14:textId="77777777" w:rsidR="00DC5FA2" w:rsidRPr="00762C34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3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1157CA7" w14:textId="77777777" w:rsidR="00DC5FA2" w:rsidRPr="00762C34" w:rsidRDefault="00DC5FA2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الكفاءة 4</w:t>
            </w:r>
          </w:p>
        </w:tc>
      </w:tr>
      <w:tr w:rsidR="00BB3BC5" w:rsidRPr="00762C34" w14:paraId="766E6048" w14:textId="26212D60" w:rsidTr="00BB3BC5">
        <w:trPr>
          <w:jc w:val="center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24220C1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62C34"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F480F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F474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C26EA" w14:textId="5590323B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B314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0AAC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403A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BF72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521B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998B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44B22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FE77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EE07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515E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85FA" w14:textId="77777777" w:rsidR="00BB3BC5" w:rsidRPr="00762C34" w:rsidRDefault="00BB3BC5" w:rsidP="00DC5FA2">
            <w:pPr>
              <w:bidi/>
              <w:spacing w:after="0"/>
              <w:jc w:val="center"/>
              <w:rPr>
                <w:rFonts w:ascii="Sakkal Majalla" w:eastAsia="Calibri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0370A1E5" w14:textId="2AEBFEFD" w:rsidR="00DC5FA2" w:rsidRPr="00762C34" w:rsidRDefault="00DC5FA2" w:rsidP="00DC5FA2">
      <w:pPr>
        <w:bidi/>
        <w:spacing w:before="240" w:line="240" w:lineRule="auto"/>
        <w:ind w:left="360"/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ب</w:t>
      </w:r>
      <w:r w:rsidRPr="00762C34">
        <w:rPr>
          <w:rFonts w:ascii="Sakkal Majalla" w:eastAsia="Calibri" w:hAnsi="Sakkal Majalla" w:cs="Sakkal Majalla" w:hint="cs"/>
          <w:color w:val="FF0000"/>
          <w:sz w:val="28"/>
          <w:szCs w:val="28"/>
          <w:rtl/>
          <w:lang w:val="en-US" w:bidi="ar-DZ"/>
        </w:rPr>
        <w:t xml:space="preserve"> </w:t>
      </w:r>
      <w:r w:rsidRPr="00762C34">
        <w:rPr>
          <w:rFonts w:ascii="Sakkal Majalla" w:eastAsia="Calibri" w:hAnsi="Sakkal Majalla" w:cs="Sakkal Majalla" w:hint="cs"/>
          <w:b/>
          <w:bCs/>
          <w:color w:val="FF0000"/>
          <w:sz w:val="28"/>
          <w:szCs w:val="28"/>
          <w:rtl/>
          <w:lang w:val="en-US" w:bidi="ar-DZ"/>
        </w:rPr>
        <w:t>-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ال</w:t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تعيين </w:t>
      </w:r>
      <w:proofErr w:type="spellStart"/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التوصيفي</w:t>
      </w:r>
      <w:proofErr w:type="spellEnd"/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للمعايير المؤثرة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  <w:r w:rsidRPr="00762C34">
        <w:rPr>
          <w:rFonts w:ascii="Sakkal Majalla" w:eastAsia="Calibri" w:hAnsi="Sakkal Majalla" w:cs="Sakkal Majalla"/>
          <w:sz w:val="28"/>
          <w:szCs w:val="28"/>
          <w:rtl/>
          <w:lang w:val="en-US" w:bidi="ar-DZ"/>
        </w:rPr>
        <w:t xml:space="preserve"> </w:t>
      </w:r>
    </w:p>
    <w:tbl>
      <w:tblPr>
        <w:tblStyle w:val="Grilledutableau"/>
        <w:bidiVisual/>
        <w:tblW w:w="8179" w:type="dxa"/>
        <w:jc w:val="center"/>
        <w:tblLook w:val="04A0" w:firstRow="1" w:lastRow="0" w:firstColumn="1" w:lastColumn="0" w:noHBand="0" w:noVBand="1"/>
      </w:tblPr>
      <w:tblGrid>
        <w:gridCol w:w="1239"/>
        <w:gridCol w:w="1255"/>
        <w:gridCol w:w="11"/>
        <w:gridCol w:w="1208"/>
        <w:gridCol w:w="1410"/>
        <w:gridCol w:w="6"/>
        <w:gridCol w:w="1551"/>
        <w:gridCol w:w="6"/>
        <w:gridCol w:w="1487"/>
        <w:gridCol w:w="6"/>
      </w:tblGrid>
      <w:tr w:rsidR="00633DC1" w:rsidRPr="00680689" w14:paraId="43F07BF2" w14:textId="77777777" w:rsidTr="00543524">
        <w:trPr>
          <w:gridAfter w:val="1"/>
          <w:wAfter w:w="6" w:type="dxa"/>
          <w:trHeight w:val="694"/>
          <w:jc w:val="center"/>
        </w:trPr>
        <w:tc>
          <w:tcPr>
            <w:tcW w:w="1239" w:type="dxa"/>
            <w:shd w:val="clear" w:color="auto" w:fill="D9E2F3" w:themeFill="accent1" w:themeFillTint="33"/>
          </w:tcPr>
          <w:p w14:paraId="76F0EA2C" w14:textId="47906995" w:rsidR="00633DC1" w:rsidRPr="006A16F9" w:rsidRDefault="00680689" w:rsidP="00516A43">
            <w:pPr>
              <w:bidi/>
              <w:spacing w:before="240"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المادة</w:t>
            </w:r>
          </w:p>
        </w:tc>
        <w:tc>
          <w:tcPr>
            <w:tcW w:w="1255" w:type="dxa"/>
            <w:shd w:val="clear" w:color="auto" w:fill="D9E2F3" w:themeFill="accent1" w:themeFillTint="33"/>
          </w:tcPr>
          <w:p w14:paraId="13549F96" w14:textId="351E339F" w:rsidR="00633DC1" w:rsidRPr="006A16F9" w:rsidRDefault="005E2564" w:rsidP="00516A43">
            <w:pPr>
              <w:bidi/>
              <w:spacing w:before="240"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1219" w:type="dxa"/>
            <w:gridSpan w:val="2"/>
            <w:shd w:val="clear" w:color="auto" w:fill="D9E2F3" w:themeFill="accent1" w:themeFillTint="33"/>
          </w:tcPr>
          <w:p w14:paraId="307AEBE0" w14:textId="75EF3036" w:rsidR="00633DC1" w:rsidRPr="006A16F9" w:rsidRDefault="005E2564" w:rsidP="00516A43">
            <w:pPr>
              <w:bidi/>
              <w:spacing w:before="240"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رقم  المعيار</w:t>
            </w:r>
          </w:p>
        </w:tc>
        <w:tc>
          <w:tcPr>
            <w:tcW w:w="1410" w:type="dxa"/>
            <w:shd w:val="clear" w:color="auto" w:fill="D9E2F3" w:themeFill="accent1" w:themeFillTint="33"/>
          </w:tcPr>
          <w:p w14:paraId="76B7B48F" w14:textId="0F6B986C" w:rsidR="00633DC1" w:rsidRPr="006A16F9" w:rsidRDefault="005E2564" w:rsidP="00516A43">
            <w:pPr>
              <w:bidi/>
              <w:spacing w:before="240"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عدد المتعثرين</w:t>
            </w:r>
          </w:p>
        </w:tc>
        <w:tc>
          <w:tcPr>
            <w:tcW w:w="1557" w:type="dxa"/>
            <w:gridSpan w:val="2"/>
            <w:shd w:val="clear" w:color="auto" w:fill="D9E2F3" w:themeFill="accent1" w:themeFillTint="33"/>
          </w:tcPr>
          <w:p w14:paraId="0096B708" w14:textId="7ECA7AD6" w:rsidR="00633DC1" w:rsidRPr="006A16F9" w:rsidRDefault="006A16F9" w:rsidP="00516A43">
            <w:pPr>
              <w:bidi/>
              <w:spacing w:before="240"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توصيف</w:t>
            </w:r>
            <w:proofErr w:type="gramEnd"/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المعيار</w:t>
            </w:r>
          </w:p>
        </w:tc>
        <w:tc>
          <w:tcPr>
            <w:tcW w:w="1493" w:type="dxa"/>
            <w:gridSpan w:val="2"/>
            <w:shd w:val="clear" w:color="auto" w:fill="D9E2F3" w:themeFill="accent1" w:themeFillTint="33"/>
          </w:tcPr>
          <w:p w14:paraId="30F862BB" w14:textId="3B2A80C3" w:rsidR="00633DC1" w:rsidRPr="006A16F9" w:rsidRDefault="006A16F9" w:rsidP="00516A43">
            <w:pPr>
              <w:bidi/>
              <w:spacing w:before="240" w:line="240" w:lineRule="auto"/>
              <w:jc w:val="center"/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  <w:proofErr w:type="gramEnd"/>
            <w:r w:rsidRPr="006A16F9">
              <w:rPr>
                <w:rFonts w:ascii="Sakkal Majalla" w:eastAsia="Calibri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المدرسة</w:t>
            </w:r>
          </w:p>
        </w:tc>
      </w:tr>
      <w:tr w:rsidR="006A16F9" w:rsidRPr="00680689" w14:paraId="3DB73386" w14:textId="77777777" w:rsidTr="00543524">
        <w:trPr>
          <w:gridAfter w:val="1"/>
          <w:wAfter w:w="6" w:type="dxa"/>
          <w:trHeight w:val="590"/>
          <w:jc w:val="center"/>
        </w:trPr>
        <w:tc>
          <w:tcPr>
            <w:tcW w:w="1239" w:type="dxa"/>
            <w:vMerge w:val="restart"/>
          </w:tcPr>
          <w:p w14:paraId="7BCFDA59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6FF89259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2E1350A7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3609D4EF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323AAC7E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0FF8252F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576263E5" w14:textId="77777777" w:rsidTr="00543524">
        <w:trPr>
          <w:gridAfter w:val="1"/>
          <w:wAfter w:w="6" w:type="dxa"/>
          <w:trHeight w:val="628"/>
          <w:jc w:val="center"/>
        </w:trPr>
        <w:tc>
          <w:tcPr>
            <w:tcW w:w="1239" w:type="dxa"/>
            <w:vMerge/>
          </w:tcPr>
          <w:p w14:paraId="38405F0B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188AE7CA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23EAEC1A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0670725F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22E06095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14E60534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75E69E6A" w14:textId="77777777" w:rsidTr="00543524">
        <w:trPr>
          <w:gridAfter w:val="1"/>
          <w:wAfter w:w="6" w:type="dxa"/>
          <w:jc w:val="center"/>
        </w:trPr>
        <w:tc>
          <w:tcPr>
            <w:tcW w:w="1239" w:type="dxa"/>
            <w:vMerge/>
          </w:tcPr>
          <w:p w14:paraId="749F3762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1B1C99B9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33421012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086F4F6B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31467D49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784122F2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03F8BF08" w14:textId="77777777" w:rsidTr="00543524">
        <w:trPr>
          <w:gridAfter w:val="1"/>
          <w:wAfter w:w="6" w:type="dxa"/>
          <w:trHeight w:val="548"/>
          <w:jc w:val="center"/>
        </w:trPr>
        <w:tc>
          <w:tcPr>
            <w:tcW w:w="1239" w:type="dxa"/>
            <w:vMerge w:val="restart"/>
          </w:tcPr>
          <w:p w14:paraId="2B583621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72215FEF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056A4CC3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5A0F8EE8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21EA51B8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354DC7DA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696A3E35" w14:textId="77777777" w:rsidTr="00543524">
        <w:trPr>
          <w:gridAfter w:val="1"/>
          <w:wAfter w:w="6" w:type="dxa"/>
          <w:trHeight w:val="586"/>
          <w:jc w:val="center"/>
        </w:trPr>
        <w:tc>
          <w:tcPr>
            <w:tcW w:w="1239" w:type="dxa"/>
            <w:vMerge/>
          </w:tcPr>
          <w:p w14:paraId="78C5384C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410DA3C3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435035E6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77308C06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1C78A95C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5C05E68B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7F6047A1" w14:textId="77777777" w:rsidTr="00543524">
        <w:trPr>
          <w:gridAfter w:val="1"/>
          <w:wAfter w:w="6" w:type="dxa"/>
          <w:trHeight w:val="624"/>
          <w:jc w:val="center"/>
        </w:trPr>
        <w:tc>
          <w:tcPr>
            <w:tcW w:w="1239" w:type="dxa"/>
            <w:vMerge/>
          </w:tcPr>
          <w:p w14:paraId="2BE15DAF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7FD3C1A9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79B96E59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59CB3335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6378613A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1C36DA45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7DE0883D" w14:textId="77777777" w:rsidTr="00543524">
        <w:trPr>
          <w:gridAfter w:val="1"/>
          <w:wAfter w:w="6" w:type="dxa"/>
          <w:jc w:val="center"/>
        </w:trPr>
        <w:tc>
          <w:tcPr>
            <w:tcW w:w="1239" w:type="dxa"/>
            <w:vMerge w:val="restart"/>
          </w:tcPr>
          <w:p w14:paraId="2BA8DF07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0880ECFB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55102011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66AAFF92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491B643F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3AE1A76B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5B04EADB" w14:textId="77777777" w:rsidTr="00543524">
        <w:trPr>
          <w:gridAfter w:val="1"/>
          <w:wAfter w:w="6" w:type="dxa"/>
          <w:jc w:val="center"/>
        </w:trPr>
        <w:tc>
          <w:tcPr>
            <w:tcW w:w="1239" w:type="dxa"/>
            <w:vMerge/>
          </w:tcPr>
          <w:p w14:paraId="29D77A3B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4A78FCD4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1E88313A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69D53A3C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34280A88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7F28CB1C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6A16F9" w:rsidRPr="00680689" w14:paraId="68CD262C" w14:textId="77777777" w:rsidTr="00543524">
        <w:trPr>
          <w:gridAfter w:val="1"/>
          <w:wAfter w:w="6" w:type="dxa"/>
          <w:jc w:val="center"/>
        </w:trPr>
        <w:tc>
          <w:tcPr>
            <w:tcW w:w="1239" w:type="dxa"/>
            <w:vMerge/>
          </w:tcPr>
          <w:p w14:paraId="66B2ACCC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55" w:type="dxa"/>
          </w:tcPr>
          <w:p w14:paraId="6F9BF4C2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19" w:type="dxa"/>
            <w:gridSpan w:val="2"/>
          </w:tcPr>
          <w:p w14:paraId="4D09B0D6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0" w:type="dxa"/>
          </w:tcPr>
          <w:p w14:paraId="07D1CD0D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16B40DE5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1485B714" w14:textId="77777777" w:rsidR="006A16F9" w:rsidRPr="00680689" w:rsidRDefault="006A16F9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543524" w14:paraId="6752556C" w14:textId="07525186" w:rsidTr="0054352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90"/>
          <w:jc w:val="center"/>
        </w:trPr>
        <w:tc>
          <w:tcPr>
            <w:tcW w:w="1239" w:type="dxa"/>
            <w:vMerge w:val="restart"/>
          </w:tcPr>
          <w:p w14:paraId="54B2B839" w14:textId="77777777" w:rsidR="00543524" w:rsidRPr="00B264FE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66" w:type="dxa"/>
            <w:gridSpan w:val="2"/>
          </w:tcPr>
          <w:p w14:paraId="03AC91A5" w14:textId="77777777" w:rsidR="00543524" w:rsidRPr="00B264FE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08" w:type="dxa"/>
          </w:tcPr>
          <w:p w14:paraId="52DC6DED" w14:textId="77777777" w:rsidR="00543524" w:rsidRPr="00B264FE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6" w:type="dxa"/>
            <w:gridSpan w:val="2"/>
          </w:tcPr>
          <w:p w14:paraId="167967A4" w14:textId="77777777" w:rsidR="00543524" w:rsidRPr="00B264FE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0CDBDA06" w14:textId="77777777" w:rsidR="00543524" w:rsidRPr="00B264FE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7C0E38AC" w14:textId="77777777" w:rsidR="00543524" w:rsidRPr="00B264FE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543524" w14:paraId="2E5F9BF1" w14:textId="3CCF23D8" w:rsidTr="0054352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80"/>
          <w:jc w:val="center"/>
        </w:trPr>
        <w:tc>
          <w:tcPr>
            <w:tcW w:w="1239" w:type="dxa"/>
            <w:vMerge/>
          </w:tcPr>
          <w:p w14:paraId="12A3BB92" w14:textId="77777777" w:rsidR="00543524" w:rsidRPr="00516A43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66" w:type="dxa"/>
            <w:gridSpan w:val="2"/>
          </w:tcPr>
          <w:p w14:paraId="36CD1917" w14:textId="77777777" w:rsidR="00543524" w:rsidRPr="00516A43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08" w:type="dxa"/>
          </w:tcPr>
          <w:p w14:paraId="165D5297" w14:textId="77777777" w:rsidR="00543524" w:rsidRPr="00516A43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6" w:type="dxa"/>
            <w:gridSpan w:val="2"/>
          </w:tcPr>
          <w:p w14:paraId="2DC8B643" w14:textId="77777777" w:rsidR="00543524" w:rsidRPr="00516A43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32030490" w14:textId="77777777" w:rsidR="00543524" w:rsidRPr="00516A43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719ED7C7" w14:textId="77777777" w:rsidR="00543524" w:rsidRPr="00516A43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  <w:tr w:rsidR="00543524" w14:paraId="1DC26EDC" w14:textId="1CC7DE69" w:rsidTr="0054352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30"/>
          <w:jc w:val="center"/>
        </w:trPr>
        <w:tc>
          <w:tcPr>
            <w:tcW w:w="1239" w:type="dxa"/>
            <w:vMerge/>
          </w:tcPr>
          <w:p w14:paraId="6969DFFA" w14:textId="77777777" w:rsidR="00543524" w:rsidRPr="006C3452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66" w:type="dxa"/>
            <w:gridSpan w:val="2"/>
          </w:tcPr>
          <w:p w14:paraId="1E1F41A0" w14:textId="77777777" w:rsidR="00543524" w:rsidRPr="006C3452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208" w:type="dxa"/>
          </w:tcPr>
          <w:p w14:paraId="2A93F7F6" w14:textId="77777777" w:rsidR="00543524" w:rsidRPr="006C3452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16" w:type="dxa"/>
            <w:gridSpan w:val="2"/>
          </w:tcPr>
          <w:p w14:paraId="7DCBF0CA" w14:textId="77777777" w:rsidR="00543524" w:rsidRPr="006C3452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557" w:type="dxa"/>
            <w:gridSpan w:val="2"/>
          </w:tcPr>
          <w:p w14:paraId="0FD6F480" w14:textId="77777777" w:rsidR="00543524" w:rsidRPr="006C3452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  <w:tc>
          <w:tcPr>
            <w:tcW w:w="1493" w:type="dxa"/>
            <w:gridSpan w:val="2"/>
          </w:tcPr>
          <w:p w14:paraId="3AAC36AA" w14:textId="77777777" w:rsidR="00543524" w:rsidRPr="006C3452" w:rsidRDefault="00543524" w:rsidP="00516A43">
            <w:pPr>
              <w:bidi/>
              <w:spacing w:before="240" w:line="240" w:lineRule="auto"/>
              <w:rPr>
                <w:rFonts w:ascii="Sakkal Majalla" w:eastAsia="Calibri" w:hAnsi="Sakkal Majalla" w:cs="Sakkal Majalla" w:hint="cs"/>
                <w:b/>
                <w:bCs/>
                <w:sz w:val="8"/>
                <w:szCs w:val="8"/>
                <w:rtl/>
                <w:lang w:bidi="ar-DZ"/>
              </w:rPr>
            </w:pPr>
          </w:p>
        </w:tc>
      </w:tr>
    </w:tbl>
    <w:p w14:paraId="76B679FB" w14:textId="77777777" w:rsidR="006A16F9" w:rsidRDefault="006A16F9" w:rsidP="006A16F9">
      <w:pPr>
        <w:bidi/>
        <w:spacing w:before="240" w:line="240" w:lineRule="auto"/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</w:pPr>
    </w:p>
    <w:p w14:paraId="7DF8B70F" w14:textId="0941B559" w:rsidR="00DC5FA2" w:rsidRPr="00762C34" w:rsidRDefault="00DC5FA2" w:rsidP="006A16F9">
      <w:pPr>
        <w:bidi/>
        <w:spacing w:before="240" w:line="360" w:lineRule="auto"/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lastRenderedPageBreak/>
        <w:t>ج-</w:t>
      </w:r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التقرير </w:t>
      </w:r>
      <w:proofErr w:type="spellStart"/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>التوصيفي</w:t>
      </w:r>
      <w:proofErr w:type="spellEnd"/>
      <w:r w:rsidRPr="00762C34">
        <w:rPr>
          <w:rFonts w:ascii="Sakkal Majalla" w:eastAsia="Calibri" w:hAnsi="Sakkal Majalla" w:cs="Sakkal Majalla"/>
          <w:b/>
          <w:bCs/>
          <w:sz w:val="28"/>
          <w:szCs w:val="28"/>
          <w:rtl/>
          <w:lang w:val="en-US" w:bidi="ar-DZ"/>
        </w:rPr>
        <w:t xml:space="preserve"> </w:t>
      </w:r>
      <w:r w:rsidR="00DA3EA3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لأساتذة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المادّة </w:t>
      </w:r>
      <w:r w:rsidR="00E21CCC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:</w:t>
      </w:r>
      <w:bookmarkStart w:id="0" w:name="_GoBack"/>
      <w:bookmarkEnd w:id="0"/>
    </w:p>
    <w:p w14:paraId="09D29FB0" w14:textId="03095025" w:rsidR="00DC5FA2" w:rsidRDefault="00DC5FA2" w:rsidP="00E21CCC">
      <w:pPr>
        <w:bidi/>
        <w:spacing w:before="240" w:line="360" w:lineRule="auto"/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</w:t>
      </w:r>
    </w:p>
    <w:p w14:paraId="31EB42C9" w14:textId="5C849DF7" w:rsidR="006A16F9" w:rsidRPr="00762C34" w:rsidRDefault="006A16F9" w:rsidP="00E21CCC">
      <w:pPr>
        <w:bidi/>
        <w:spacing w:before="240" w:line="360" w:lineRule="auto"/>
        <w:rPr>
          <w:rFonts w:ascii="Traditional Arabic" w:eastAsia="Calibri" w:hAnsi="Traditional Arabic" w:cs="Traditional Arabic"/>
          <w:b/>
          <w:bCs/>
          <w:color w:val="C00000"/>
          <w:sz w:val="28"/>
          <w:szCs w:val="28"/>
          <w:u w:val="single"/>
          <w:rtl/>
          <w:lang w:val="en-US" w:bidi="ar-DZ"/>
        </w:rPr>
      </w:pP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  <w:r w:rsidRPr="00762C34">
        <w:rPr>
          <w:rFonts w:ascii="Sakkal Majalla" w:eastAsia="Calibri" w:hAnsi="Sakkal Majalla" w:cs="Sakkal Majalla" w:hint="cs"/>
          <w:b/>
          <w:bCs/>
          <w:sz w:val="28"/>
          <w:szCs w:val="28"/>
          <w:rtl/>
          <w:lang w:val="en-US" w:bidi="ar-DZ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62C34">
        <w:rPr>
          <w:rFonts w:ascii="Sakkal Majalla" w:eastAsia="Calibri" w:hAnsi="Sakkal Majalla" w:cs="Sakkal Majalla"/>
          <w:sz w:val="28"/>
          <w:szCs w:val="28"/>
          <w:lang w:val="en-US" w:bidi="ar-DZ"/>
        </w:rPr>
        <w:t>…………………………………………</w:t>
      </w:r>
    </w:p>
    <w:sectPr w:rsidR="006A16F9" w:rsidRPr="00762C34" w:rsidSect="00AD04C8">
      <w:pgSz w:w="11906" w:h="16838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A2"/>
    <w:rsid w:val="00007B25"/>
    <w:rsid w:val="001272E9"/>
    <w:rsid w:val="00367D6D"/>
    <w:rsid w:val="00402ADB"/>
    <w:rsid w:val="00516A43"/>
    <w:rsid w:val="00543524"/>
    <w:rsid w:val="00544CC0"/>
    <w:rsid w:val="005E2564"/>
    <w:rsid w:val="00633DC1"/>
    <w:rsid w:val="00675749"/>
    <w:rsid w:val="00680689"/>
    <w:rsid w:val="006A16F9"/>
    <w:rsid w:val="006C3452"/>
    <w:rsid w:val="006F2A88"/>
    <w:rsid w:val="00752611"/>
    <w:rsid w:val="00762C34"/>
    <w:rsid w:val="00821614"/>
    <w:rsid w:val="008E54D9"/>
    <w:rsid w:val="008E7E42"/>
    <w:rsid w:val="008F2F4E"/>
    <w:rsid w:val="00AD04C8"/>
    <w:rsid w:val="00B071FD"/>
    <w:rsid w:val="00B264FE"/>
    <w:rsid w:val="00B8227E"/>
    <w:rsid w:val="00BB3BC5"/>
    <w:rsid w:val="00BC46AE"/>
    <w:rsid w:val="00CF5C45"/>
    <w:rsid w:val="00DA3EA3"/>
    <w:rsid w:val="00DC5FA2"/>
    <w:rsid w:val="00DD083D"/>
    <w:rsid w:val="00E2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B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EBA81-2A46-4A60-AB86-DF53FFED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GUEDOUAR Hadjer</dc:creator>
  <cp:lastModifiedBy>Windows User</cp:lastModifiedBy>
  <cp:revision>20</cp:revision>
  <cp:lastPrinted>2024-09-19T20:06:00Z</cp:lastPrinted>
  <dcterms:created xsi:type="dcterms:W3CDTF">2024-09-19T19:17:00Z</dcterms:created>
  <dcterms:modified xsi:type="dcterms:W3CDTF">2024-09-19T20:20:00Z</dcterms:modified>
</cp:coreProperties>
</file>