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08" w:rsidRPr="00F6290E" w:rsidRDefault="005F38F3" w:rsidP="00884E08">
      <w:pPr>
        <w:bidi/>
        <w:jc w:val="center"/>
        <w:rPr>
          <w:b/>
          <w:bCs/>
          <w:color w:val="00B050"/>
          <w:sz w:val="48"/>
          <w:szCs w:val="48"/>
          <w:rtl/>
          <w:lang w:bidi="ar-DZ"/>
        </w:rPr>
      </w:pPr>
      <w:r>
        <w:rPr>
          <w:rFonts w:hint="cs"/>
          <w:b/>
          <w:bCs/>
          <w:noProof/>
          <w:color w:val="00B050"/>
          <w:sz w:val="48"/>
          <w:szCs w:val="48"/>
          <w:rtl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-185359</wp:posOffset>
            </wp:positionH>
            <wp:positionV relativeFrom="paragraph">
              <wp:posOffset>-103222</wp:posOffset>
            </wp:positionV>
            <wp:extent cx="2398311" cy="1608463"/>
            <wp:effectExtent l="19050" t="0" r="1989" b="0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11" cy="16084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E08" w:rsidRPr="00F6290E">
        <w:rPr>
          <w:rFonts w:hint="cs"/>
          <w:b/>
          <w:bCs/>
          <w:color w:val="00B050"/>
          <w:sz w:val="48"/>
          <w:szCs w:val="48"/>
          <w:rtl/>
          <w:lang w:bidi="ar-DZ"/>
        </w:rPr>
        <w:t xml:space="preserve">التناظر المحوري </w:t>
      </w:r>
    </w:p>
    <w:p w:rsidR="009C6043" w:rsidRPr="009C6043" w:rsidRDefault="00720E18" w:rsidP="006779CE">
      <w:pPr>
        <w:pStyle w:val="Sansinterligne"/>
        <w:bidi/>
        <w:spacing w:line="360" w:lineRule="auto"/>
        <w:rPr>
          <w:rFonts w:asciiTheme="minorBidi" w:hAnsiTheme="minorBidi"/>
          <w:noProof/>
          <w:color w:val="00B050"/>
          <w:sz w:val="36"/>
          <w:szCs w:val="36"/>
          <w:rtl/>
          <w:lang w:eastAsia="fr-FR"/>
        </w:rPr>
      </w:pPr>
      <w:r>
        <w:rPr>
          <w:rFonts w:hint="cs"/>
          <w:b/>
          <w:bCs/>
          <w:color w:val="00B050"/>
          <w:sz w:val="36"/>
          <w:szCs w:val="36"/>
          <w:rtl/>
        </w:rPr>
        <w:t>محاور تناظر أشكال مألوفة</w:t>
      </w:r>
      <w:r w:rsidR="009C6043">
        <w:rPr>
          <w:rFonts w:asciiTheme="minorBidi" w:hAnsiTheme="minorBidi" w:hint="cs"/>
          <w:noProof/>
          <w:color w:val="00B050"/>
          <w:sz w:val="36"/>
          <w:szCs w:val="36"/>
          <w:rtl/>
          <w:lang w:eastAsia="fr-FR"/>
        </w:rPr>
        <w:t>:</w:t>
      </w:r>
    </w:p>
    <w:p w:rsidR="00711A8B" w:rsidRDefault="00711A8B" w:rsidP="00711A8B">
      <w:pPr>
        <w:pStyle w:val="Sansinterligne"/>
        <w:bidi/>
        <w:rPr>
          <w:rFonts w:asciiTheme="minorBidi" w:hAnsiTheme="minorBidi"/>
          <w:b/>
          <w:bCs/>
          <w:color w:val="548DD4" w:themeColor="text2" w:themeTint="99"/>
          <w:sz w:val="32"/>
          <w:szCs w:val="32"/>
          <w:u w:val="single"/>
          <w:rtl/>
        </w:rPr>
      </w:pPr>
    </w:p>
    <w:p w:rsidR="00711A8B" w:rsidRDefault="00711A8B" w:rsidP="00711A8B">
      <w:pPr>
        <w:pStyle w:val="Sansinterligne"/>
        <w:bidi/>
        <w:rPr>
          <w:rFonts w:asciiTheme="minorBidi" w:hAnsiTheme="minorBidi"/>
          <w:b/>
          <w:bCs/>
          <w:color w:val="548DD4" w:themeColor="text2" w:themeTint="99"/>
          <w:sz w:val="32"/>
          <w:szCs w:val="32"/>
          <w:u w:val="single"/>
          <w:rtl/>
        </w:rPr>
      </w:pPr>
    </w:p>
    <w:p w:rsidR="00DD7D06" w:rsidRDefault="00DD7D06" w:rsidP="00DD7D06">
      <w:pPr>
        <w:pStyle w:val="Sansinterligne"/>
        <w:bidi/>
        <w:rPr>
          <w:rFonts w:asciiTheme="minorBidi" w:hAnsiTheme="minorBidi"/>
          <w:b/>
          <w:bCs/>
          <w:color w:val="548DD4" w:themeColor="text2" w:themeTint="99"/>
          <w:sz w:val="32"/>
          <w:szCs w:val="32"/>
          <w:u w:val="single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58"/>
        <w:gridCol w:w="1984"/>
        <w:gridCol w:w="1134"/>
        <w:gridCol w:w="3388"/>
        <w:gridCol w:w="3732"/>
      </w:tblGrid>
      <w:tr w:rsidR="00711A8B" w:rsidRPr="001E5073" w:rsidTr="00732C65">
        <w:tc>
          <w:tcPr>
            <w:tcW w:w="11196" w:type="dxa"/>
            <w:gridSpan w:val="5"/>
            <w:shd w:val="clear" w:color="auto" w:fill="FDE9D9" w:themeFill="accent6" w:themeFillTint="33"/>
          </w:tcPr>
          <w:p w:rsidR="00711A8B" w:rsidRPr="001E5073" w:rsidRDefault="00711A8B" w:rsidP="001E7267">
            <w:pPr>
              <w:pStyle w:val="Sansinterligne"/>
              <w:bidi/>
              <w:rPr>
                <w:rFonts w:asciiTheme="minorBidi" w:hAnsiTheme="minorBidi"/>
                <w:color w:val="002060"/>
                <w:sz w:val="32"/>
                <w:szCs w:val="32"/>
                <w:rtl/>
                <w:lang w:bidi="ar-DZ"/>
              </w:rPr>
            </w:pPr>
            <w:r w:rsidRPr="001E5073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محور تناظر قطعة </w:t>
            </w:r>
            <w:r w:rsidR="001E5073" w:rsidRPr="001E5073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مستقيم</w:t>
            </w:r>
            <w:r w:rsidRPr="001E5073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 </w:t>
            </w:r>
            <w:r w:rsidR="008E161C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(الإنشاء باستعمال </w:t>
            </w:r>
            <w:r w:rsidR="001E7267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م</w:t>
            </w:r>
            <w:r w:rsidR="008E161C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سطرة</w:t>
            </w:r>
            <w:r w:rsidR="001E7267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 غير مدرجة</w:t>
            </w:r>
            <w:r w:rsidR="008E161C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 </w:t>
            </w:r>
            <w:proofErr w:type="gramStart"/>
            <w:r w:rsidR="008E161C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و المدور</w:t>
            </w:r>
            <w:proofErr w:type="gramEnd"/>
            <w:r w:rsidR="008E161C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)</w:t>
            </w:r>
          </w:p>
        </w:tc>
      </w:tr>
      <w:tr w:rsidR="00711A8B" w:rsidRPr="001E5073" w:rsidTr="008E161C">
        <w:tc>
          <w:tcPr>
            <w:tcW w:w="2942" w:type="dxa"/>
            <w:gridSpan w:val="2"/>
            <w:vAlign w:val="center"/>
          </w:tcPr>
          <w:p w:rsidR="00711A8B" w:rsidRPr="001E5073" w:rsidRDefault="00711A8B" w:rsidP="00711A8B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 w:rsidRPr="001E5073">
              <w:rPr>
                <w:sz w:val="28"/>
                <w:szCs w:val="28"/>
              </w:rPr>
              <w:object w:dxaOrig="2715" w:dyaOrig="1500">
                <v:shape id="_x0000_i1025" type="#_x0000_t75" style="width:135pt;height:74.25pt" o:ole="">
                  <v:imagedata r:id="rId6" o:title=""/>
                </v:shape>
                <o:OLEObject Type="Embed" ProgID="PBrush" ShapeID="_x0000_i1025" DrawAspect="Content" ObjectID="_1617323322" r:id="rId7"/>
              </w:object>
            </w:r>
          </w:p>
          <w:p w:rsidR="00711A8B" w:rsidRPr="001E5073" w:rsidRDefault="00711A8B" w:rsidP="00711A8B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4522" w:type="dxa"/>
            <w:gridSpan w:val="2"/>
            <w:vAlign w:val="center"/>
          </w:tcPr>
          <w:p w:rsidR="00711A8B" w:rsidRPr="001E5073" w:rsidRDefault="00711A8B" w:rsidP="00711A8B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1E5073">
              <w:rPr>
                <w:sz w:val="28"/>
                <w:szCs w:val="28"/>
              </w:rPr>
              <w:object w:dxaOrig="3285" w:dyaOrig="2670">
                <v:shape id="_x0000_i1026" type="#_x0000_t75" style="width:128.25pt;height:105pt" o:ole="">
                  <v:imagedata r:id="rId8" o:title=""/>
                </v:shape>
                <o:OLEObject Type="Embed" ProgID="PBrush" ShapeID="_x0000_i1026" DrawAspect="Content" ObjectID="_1617323323" r:id="rId9"/>
              </w:object>
            </w:r>
          </w:p>
        </w:tc>
        <w:tc>
          <w:tcPr>
            <w:tcW w:w="3732" w:type="dxa"/>
            <w:vAlign w:val="center"/>
          </w:tcPr>
          <w:p w:rsidR="00711A8B" w:rsidRPr="001E5073" w:rsidRDefault="00E129D4" w:rsidP="00711A8B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>
              <w:object w:dxaOrig="2895" w:dyaOrig="2655">
                <v:shape id="_x0000_i1027" type="#_x0000_t75" style="width:117pt;height:107.25pt" o:ole="">
                  <v:imagedata r:id="rId10" o:title=""/>
                </v:shape>
                <o:OLEObject Type="Embed" ProgID="PBrush" ShapeID="_x0000_i1027" DrawAspect="Content" ObjectID="_1617323324" r:id="rId11"/>
              </w:object>
            </w:r>
          </w:p>
        </w:tc>
      </w:tr>
      <w:tr w:rsidR="00711A8B" w:rsidRPr="001E5073" w:rsidTr="00304D99">
        <w:tc>
          <w:tcPr>
            <w:tcW w:w="2942" w:type="dxa"/>
            <w:gridSpan w:val="2"/>
            <w:tcBorders>
              <w:bottom w:val="single" w:sz="4" w:space="0" w:color="000000" w:themeColor="text1"/>
            </w:tcBorders>
          </w:tcPr>
          <w:p w:rsidR="00711A8B" w:rsidRPr="001E5073" w:rsidRDefault="00711A8B" w:rsidP="00711A8B">
            <w:pPr>
              <w:pStyle w:val="Sansinterligne"/>
              <w:bidi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1E5073">
              <w:rPr>
                <w:rFonts w:hint="cs"/>
                <w:sz w:val="28"/>
                <w:szCs w:val="28"/>
                <w:rtl/>
              </w:rPr>
              <w:t>لأُنشِئ محور  تناظر قطعة مستقيم أتبع الخطوات التالية :</w:t>
            </w:r>
          </w:p>
        </w:tc>
        <w:tc>
          <w:tcPr>
            <w:tcW w:w="4522" w:type="dxa"/>
            <w:gridSpan w:val="2"/>
            <w:tcBorders>
              <w:bottom w:val="single" w:sz="4" w:space="0" w:color="auto"/>
            </w:tcBorders>
          </w:tcPr>
          <w:p w:rsidR="00711A8B" w:rsidRPr="001E5073" w:rsidRDefault="00711A8B" w:rsidP="00711A8B">
            <w:pPr>
              <w:pStyle w:val="Sansinterligne"/>
              <w:bidi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1E5073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نرسم قوسين مركز كل واحد منهما على التوالي </w:t>
            </w:r>
            <w:r w:rsidRPr="001E5073">
              <w:rPr>
                <w:position w:val="-4"/>
                <w:sz w:val="28"/>
                <w:szCs w:val="28"/>
              </w:rPr>
              <w:object w:dxaOrig="260" w:dyaOrig="260">
                <v:shape id="_x0000_i1028" type="#_x0000_t75" style="width:12.75pt;height:12.75pt" o:ole="">
                  <v:imagedata r:id="rId12" o:title=""/>
                </v:shape>
                <o:OLEObject Type="Embed" ProgID="Equation.DSMT4" ShapeID="_x0000_i1028" DrawAspect="Content" ObjectID="_1617323325" r:id="rId13"/>
              </w:object>
            </w:r>
            <w:r w:rsidRPr="001E5073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ثم </w:t>
            </w:r>
            <w:r w:rsidRPr="001E5073">
              <w:rPr>
                <w:position w:val="-4"/>
                <w:sz w:val="28"/>
                <w:szCs w:val="28"/>
              </w:rPr>
              <w:object w:dxaOrig="240" w:dyaOrig="260">
                <v:shape id="_x0000_i1029" type="#_x0000_t75" style="width:12pt;height:12.75pt" o:ole="">
                  <v:imagedata r:id="rId14" o:title=""/>
                </v:shape>
                <o:OLEObject Type="Embed" ProgID="Equation.DSMT4" ShapeID="_x0000_i1029" DrawAspect="Content" ObjectID="_1617323326" r:id="rId15"/>
              </w:object>
            </w:r>
            <w:r w:rsidRPr="001E5073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711A8B" w:rsidRPr="00E129D4" w:rsidRDefault="00E129D4" w:rsidP="00E129D4">
            <w:pPr>
              <w:pStyle w:val="Sansinterligne"/>
              <w:bidi/>
              <w:rPr>
                <w:rFonts w:asciiTheme="minorBidi" w:hAnsiTheme="minorBidi"/>
                <w:color w:val="002060"/>
                <w:sz w:val="26"/>
                <w:szCs w:val="26"/>
                <w:rtl/>
                <w:lang w:bidi="ar-DZ"/>
              </w:rPr>
            </w:pPr>
            <w:r w:rsidRPr="00E129D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محور تناظر قطعة المستقيم</w:t>
            </w:r>
            <w:r w:rsidRPr="00E129D4">
              <w:rPr>
                <w:rFonts w:asciiTheme="minorBidi" w:hAnsiTheme="minorBidi" w:hint="cs"/>
                <w:color w:val="002060"/>
                <w:sz w:val="26"/>
                <w:szCs w:val="26"/>
                <w:rtl/>
                <w:lang w:bidi="ar-DZ"/>
              </w:rPr>
              <w:t xml:space="preserve"> </w:t>
            </w:r>
            <w:r w:rsidRPr="00E129D4">
              <w:rPr>
                <w:position w:val="-10"/>
                <w:sz w:val="26"/>
                <w:szCs w:val="26"/>
              </w:rPr>
              <w:object w:dxaOrig="540" w:dyaOrig="320">
                <v:shape id="_x0000_i1030" type="#_x0000_t75" style="width:27pt;height:15.75pt" o:ole="">
                  <v:imagedata r:id="rId16" o:title=""/>
                </v:shape>
                <o:OLEObject Type="Embed" ProgID="Equation.DSMT4" ShapeID="_x0000_i1030" DrawAspect="Content" ObjectID="_1617323327" r:id="rId17"/>
              </w:object>
            </w:r>
            <w:r w:rsidRPr="00E129D4">
              <w:rPr>
                <w:rFonts w:hint="cs"/>
                <w:sz w:val="26"/>
                <w:szCs w:val="26"/>
                <w:rtl/>
              </w:rPr>
              <w:t xml:space="preserve"> هو المستقيم الذي يشمل لنقطتين الناتجتين من تقاطع </w:t>
            </w:r>
            <w:proofErr w:type="gramStart"/>
            <w:r w:rsidRPr="00E129D4">
              <w:rPr>
                <w:rFonts w:hint="cs"/>
                <w:sz w:val="26"/>
                <w:szCs w:val="26"/>
                <w:rtl/>
              </w:rPr>
              <w:t xml:space="preserve">القوسين.   </w:t>
            </w:r>
            <w:proofErr w:type="gramEnd"/>
          </w:p>
        </w:tc>
      </w:tr>
      <w:tr w:rsidR="00304D99" w:rsidRPr="001E5073" w:rsidTr="00732C65">
        <w:trPr>
          <w:trHeight w:val="182"/>
        </w:trPr>
        <w:tc>
          <w:tcPr>
            <w:tcW w:w="958" w:type="dxa"/>
            <w:vMerge w:val="restart"/>
            <w:tcBorders>
              <w:bottom w:val="nil"/>
              <w:right w:val="nil"/>
            </w:tcBorders>
            <w:shd w:val="clear" w:color="auto" w:fill="FDE9D9" w:themeFill="accent6" w:themeFillTint="33"/>
          </w:tcPr>
          <w:p w:rsidR="00304D99" w:rsidRPr="008E161C" w:rsidRDefault="00304D99" w:rsidP="008E161C">
            <w:pPr>
              <w:bidi/>
              <w:rPr>
                <w:b/>
                <w:bCs/>
                <w:sz w:val="28"/>
                <w:szCs w:val="28"/>
                <w:u w:val="single"/>
              </w:rPr>
            </w:pPr>
            <w:proofErr w:type="gramStart"/>
            <w:r w:rsidRPr="008E161C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نتائج :</w:t>
            </w:r>
            <w:proofErr w:type="gramEnd"/>
            <w:r w:rsidRPr="008E161C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</w:p>
        </w:tc>
        <w:tc>
          <w:tcPr>
            <w:tcW w:w="3118" w:type="dxa"/>
            <w:gridSpan w:val="2"/>
            <w:vMerge w:val="restart"/>
            <w:tcBorders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304D99" w:rsidRPr="001E5073" w:rsidRDefault="00304D99" w:rsidP="00E91F94">
            <w:pPr>
              <w:pStyle w:val="Sansinterligne"/>
              <w:numPr>
                <w:ilvl w:val="0"/>
                <w:numId w:val="13"/>
              </w:numPr>
              <w:bidi/>
              <w:ind w:left="424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لقطعة مستقيم محورا تناظر:</w:t>
            </w:r>
          </w:p>
        </w:tc>
        <w:tc>
          <w:tcPr>
            <w:tcW w:w="7120" w:type="dxa"/>
            <w:gridSpan w:val="2"/>
            <w:tcBorders>
              <w:left w:val="nil"/>
              <w:bottom w:val="nil"/>
            </w:tcBorders>
            <w:shd w:val="clear" w:color="auto" w:fill="FDE9D9" w:themeFill="accent6" w:themeFillTint="33"/>
          </w:tcPr>
          <w:p w:rsidR="00304D99" w:rsidRPr="00EB38EB" w:rsidRDefault="00304D99" w:rsidP="00304D99">
            <w:pPr>
              <w:pStyle w:val="Sansinterligne"/>
              <w:numPr>
                <w:ilvl w:val="0"/>
                <w:numId w:val="19"/>
              </w:numPr>
              <w:bidi/>
              <w:ind w:left="360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EB38EB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محور هذه القطعة</w:t>
            </w:r>
          </w:p>
        </w:tc>
      </w:tr>
      <w:tr w:rsidR="00304D99" w:rsidRPr="001E5073" w:rsidTr="00732C65">
        <w:trPr>
          <w:trHeight w:val="182"/>
        </w:trPr>
        <w:tc>
          <w:tcPr>
            <w:tcW w:w="958" w:type="dxa"/>
            <w:vMerge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304D99" w:rsidRPr="008E161C" w:rsidRDefault="00304D99" w:rsidP="008E161C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3118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DE9D9" w:themeFill="accent6" w:themeFillTint="33"/>
          </w:tcPr>
          <w:p w:rsidR="00304D99" w:rsidRDefault="00304D99" w:rsidP="00E91F94">
            <w:pPr>
              <w:pStyle w:val="Sansinterligne"/>
              <w:numPr>
                <w:ilvl w:val="0"/>
                <w:numId w:val="13"/>
              </w:numPr>
              <w:bidi/>
              <w:ind w:left="424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7120" w:type="dxa"/>
            <w:gridSpan w:val="2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304D99" w:rsidRDefault="00304D99" w:rsidP="00304D99">
            <w:pPr>
              <w:pStyle w:val="Paragraphedeliste"/>
              <w:numPr>
                <w:ilvl w:val="0"/>
                <w:numId w:val="19"/>
              </w:numPr>
              <w:bidi/>
              <w:ind w:left="360"/>
            </w:pPr>
            <w:r w:rsidRPr="00304D99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حامل هذه القطعة</w:t>
            </w:r>
          </w:p>
        </w:tc>
      </w:tr>
      <w:tr w:rsidR="00E91F94" w:rsidRPr="001E5073" w:rsidTr="00732C65">
        <w:tc>
          <w:tcPr>
            <w:tcW w:w="958" w:type="dxa"/>
            <w:tcBorders>
              <w:top w:val="nil"/>
              <w:bottom w:val="nil"/>
              <w:right w:val="nil"/>
            </w:tcBorders>
            <w:shd w:val="clear" w:color="auto" w:fill="FDE9D9" w:themeFill="accent6" w:themeFillTint="33"/>
          </w:tcPr>
          <w:p w:rsidR="00E91F94" w:rsidRPr="008E161C" w:rsidRDefault="00E91F94" w:rsidP="008E161C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0238" w:type="dxa"/>
            <w:gridSpan w:val="4"/>
            <w:tcBorders>
              <w:top w:val="nil"/>
              <w:left w:val="nil"/>
              <w:bottom w:val="nil"/>
            </w:tcBorders>
            <w:shd w:val="clear" w:color="auto" w:fill="FDE9D9" w:themeFill="accent6" w:themeFillTint="33"/>
          </w:tcPr>
          <w:p w:rsidR="00E91F94" w:rsidRDefault="00E91F94" w:rsidP="00E91F94">
            <w:pPr>
              <w:pStyle w:val="Sansinterligne"/>
              <w:numPr>
                <w:ilvl w:val="0"/>
                <w:numId w:val="14"/>
              </w:numPr>
              <w:bidi/>
              <w:ind w:left="424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B9205A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إذا</w:t>
            </w:r>
            <w:r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انتمت نقطة إلى محور قطعة مستقيم </w:t>
            </w:r>
            <w:r w:rsidRPr="00B9205A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فإنها</w:t>
            </w:r>
            <w:r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متساوية المسافة عن طرفي هذه القطعة.</w:t>
            </w:r>
          </w:p>
        </w:tc>
      </w:tr>
      <w:tr w:rsidR="00E91F94" w:rsidRPr="001E5073" w:rsidTr="00732C65">
        <w:tc>
          <w:tcPr>
            <w:tcW w:w="958" w:type="dxa"/>
            <w:tcBorders>
              <w:top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E91F94" w:rsidRPr="008E161C" w:rsidRDefault="00E91F94" w:rsidP="008E161C">
            <w:pPr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0238" w:type="dxa"/>
            <w:gridSpan w:val="4"/>
            <w:tcBorders>
              <w:top w:val="nil"/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:rsidR="00E91F94" w:rsidRDefault="00E91F94" w:rsidP="00E91F94">
            <w:pPr>
              <w:pStyle w:val="Sansinterligne"/>
              <w:numPr>
                <w:ilvl w:val="0"/>
                <w:numId w:val="14"/>
              </w:numPr>
              <w:bidi/>
              <w:ind w:left="424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B9205A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إذا</w:t>
            </w:r>
            <w:r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كانت نقطة متساوية المسافة عن طرفي قطعة مستقيم </w:t>
            </w:r>
            <w:r w:rsidRPr="00B9205A">
              <w:rPr>
                <w:rFonts w:asciiTheme="minorBidi" w:hAnsiTheme="minorBidi"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فإن</w:t>
            </w:r>
            <w:r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هذه النقطة تنتمي إلى محور هذه القطعة.</w:t>
            </w:r>
          </w:p>
        </w:tc>
      </w:tr>
    </w:tbl>
    <w:p w:rsidR="00AE0439" w:rsidRDefault="00AE0439" w:rsidP="00AE0439">
      <w:pPr>
        <w:pStyle w:val="Sansinterligne"/>
        <w:bidi/>
        <w:rPr>
          <w:rFonts w:asciiTheme="minorBidi" w:hAnsiTheme="minorBidi"/>
          <w:color w:val="00206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ayout w:type="fixed"/>
        <w:tblLook w:val="04A0" w:firstRow="1" w:lastRow="0" w:firstColumn="1" w:lastColumn="0" w:noHBand="0" w:noVBand="1"/>
      </w:tblPr>
      <w:tblGrid>
        <w:gridCol w:w="3084"/>
        <w:gridCol w:w="3969"/>
        <w:gridCol w:w="4219"/>
      </w:tblGrid>
      <w:tr w:rsidR="00AE0439" w:rsidRPr="001E5073" w:rsidTr="00732C65">
        <w:tc>
          <w:tcPr>
            <w:tcW w:w="11272" w:type="dxa"/>
            <w:gridSpan w:val="3"/>
            <w:shd w:val="clear" w:color="auto" w:fill="FDE9D9" w:themeFill="accent6" w:themeFillTint="33"/>
          </w:tcPr>
          <w:p w:rsidR="00AE0439" w:rsidRPr="001E5073" w:rsidRDefault="00D24F99" w:rsidP="00D24F99">
            <w:pPr>
              <w:pStyle w:val="Sansinterligne"/>
              <w:bidi/>
              <w:rPr>
                <w:rFonts w:asciiTheme="minorBidi" w:hAnsiTheme="minorBidi"/>
                <w:color w:val="002060"/>
                <w:sz w:val="32"/>
                <w:szCs w:val="32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نظيرة نقطة بالنسبة إلى </w:t>
            </w:r>
            <w:r w:rsidR="00AE0439" w:rsidRPr="001E5073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مستقيم </w:t>
            </w:r>
            <w:r w:rsidR="00AE0439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(الإنشاء باستعمال مسطرة</w:t>
            </w:r>
            <w:r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 غير مدرجة</w:t>
            </w:r>
            <w:r w:rsidR="00AE0439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 </w:t>
            </w:r>
            <w:proofErr w:type="gramStart"/>
            <w:r w:rsidR="00AE0439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و المدور</w:t>
            </w:r>
            <w:proofErr w:type="gramEnd"/>
            <w:r w:rsidR="00AE0439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>)</w:t>
            </w:r>
          </w:p>
        </w:tc>
      </w:tr>
      <w:tr w:rsidR="00C57FA8" w:rsidRPr="001E5073" w:rsidTr="00343712">
        <w:tc>
          <w:tcPr>
            <w:tcW w:w="3084" w:type="dxa"/>
            <w:vAlign w:val="center"/>
          </w:tcPr>
          <w:p w:rsidR="00AE0439" w:rsidRPr="001E5073" w:rsidRDefault="00343712" w:rsidP="00F001B6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object w:dxaOrig="5340" w:dyaOrig="3285">
                <v:shape id="_x0000_i1031" type="#_x0000_t75" style="width:136.5pt;height:84pt" o:ole="">
                  <v:imagedata r:id="rId18" o:title=""/>
                </v:shape>
                <o:OLEObject Type="Embed" ProgID="PBrush" ShapeID="_x0000_i1031" DrawAspect="Content" ObjectID="_1617323328" r:id="rId19"/>
              </w:object>
            </w:r>
          </w:p>
          <w:p w:rsidR="00AE0439" w:rsidRPr="001E5073" w:rsidRDefault="00AE0439" w:rsidP="00F001B6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3969" w:type="dxa"/>
            <w:vAlign w:val="center"/>
          </w:tcPr>
          <w:p w:rsidR="00AE0439" w:rsidRPr="001E5073" w:rsidRDefault="00C57FA8" w:rsidP="00F001B6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>
              <w:object w:dxaOrig="6870" w:dyaOrig="6300">
                <v:shape id="_x0000_i1032" type="#_x0000_t75" style="width:111pt;height:103.5pt" o:ole="">
                  <v:imagedata r:id="rId20" o:title=""/>
                </v:shape>
                <o:OLEObject Type="Embed" ProgID="PBrush" ShapeID="_x0000_i1032" DrawAspect="Content" ObjectID="_1617323329" r:id="rId21"/>
              </w:object>
            </w:r>
          </w:p>
        </w:tc>
        <w:tc>
          <w:tcPr>
            <w:tcW w:w="4219" w:type="dxa"/>
            <w:vAlign w:val="center"/>
          </w:tcPr>
          <w:p w:rsidR="00AE0439" w:rsidRPr="001E5073" w:rsidRDefault="00C57FA8" w:rsidP="00F001B6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>
              <w:object w:dxaOrig="7335" w:dyaOrig="3375">
                <v:shape id="_x0000_i1033" type="#_x0000_t75" style="width:194.25pt;height:89.25pt" o:ole="">
                  <v:imagedata r:id="rId22" o:title=""/>
                </v:shape>
                <o:OLEObject Type="Embed" ProgID="PBrush" ShapeID="_x0000_i1033" DrawAspect="Content" ObjectID="_1617323330" r:id="rId23"/>
              </w:object>
            </w:r>
          </w:p>
        </w:tc>
      </w:tr>
      <w:tr w:rsidR="00343712" w:rsidRPr="001E5073" w:rsidTr="00343712">
        <w:tc>
          <w:tcPr>
            <w:tcW w:w="3084" w:type="dxa"/>
          </w:tcPr>
          <w:p w:rsidR="00AE0439" w:rsidRPr="001E5073" w:rsidRDefault="00AE0439" w:rsidP="00343712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1E5073">
              <w:rPr>
                <w:rFonts w:hint="cs"/>
                <w:sz w:val="28"/>
                <w:szCs w:val="28"/>
                <w:rtl/>
              </w:rPr>
              <w:t xml:space="preserve">لأُنشِئ </w:t>
            </w:r>
            <w:r w:rsidR="00C57FA8">
              <w:rPr>
                <w:rFonts w:hint="cs"/>
                <w:sz w:val="28"/>
                <w:szCs w:val="28"/>
                <w:rtl/>
              </w:rPr>
              <w:t xml:space="preserve">نظيرة </w:t>
            </w:r>
            <w:r w:rsidR="00C57FA8">
              <w:rPr>
                <w:sz w:val="28"/>
                <w:szCs w:val="28"/>
              </w:rPr>
              <w:t>M</w:t>
            </w:r>
            <w:r w:rsidR="00C57FA8">
              <w:rPr>
                <w:rFonts w:hint="cs"/>
                <w:sz w:val="28"/>
                <w:szCs w:val="28"/>
                <w:rtl/>
                <w:lang w:bidi="ar-DZ"/>
              </w:rPr>
              <w:t xml:space="preserve"> بالنسبة </w:t>
            </w:r>
            <w:proofErr w:type="spellStart"/>
            <w:r w:rsidR="00C57FA8">
              <w:rPr>
                <w:rFonts w:hint="cs"/>
                <w:sz w:val="28"/>
                <w:szCs w:val="28"/>
                <w:rtl/>
                <w:lang w:bidi="ar-DZ"/>
              </w:rPr>
              <w:t>لل</w:t>
            </w:r>
            <w:proofErr w:type="spellEnd"/>
            <w:r w:rsidR="00C57FA8" w:rsidRPr="001E5073">
              <w:rPr>
                <w:rFonts w:hint="cs"/>
                <w:sz w:val="28"/>
                <w:szCs w:val="28"/>
                <w:rtl/>
              </w:rPr>
              <w:t xml:space="preserve">محور  </w:t>
            </w:r>
            <w:r w:rsidR="00C57FA8">
              <w:rPr>
                <w:sz w:val="28"/>
                <w:szCs w:val="28"/>
              </w:rPr>
              <w:t>(d)</w:t>
            </w:r>
            <w:r w:rsidR="00C57FA8" w:rsidRPr="001E5073">
              <w:rPr>
                <w:rFonts w:hint="cs"/>
                <w:sz w:val="28"/>
                <w:szCs w:val="28"/>
                <w:rtl/>
              </w:rPr>
              <w:t xml:space="preserve"> </w:t>
            </w:r>
            <w:r w:rsidRPr="001E5073">
              <w:rPr>
                <w:rFonts w:hint="cs"/>
                <w:sz w:val="28"/>
                <w:szCs w:val="28"/>
                <w:rtl/>
              </w:rPr>
              <w:t>أتبع الخطوات التالية :</w:t>
            </w:r>
          </w:p>
        </w:tc>
        <w:tc>
          <w:tcPr>
            <w:tcW w:w="3969" w:type="dxa"/>
          </w:tcPr>
          <w:p w:rsidR="00343712" w:rsidRDefault="00AE0439" w:rsidP="00343712">
            <w:pPr>
              <w:pStyle w:val="Sansinterligne"/>
              <w:bidi/>
              <w:jc w:val="center"/>
              <w:rPr>
                <w:sz w:val="28"/>
                <w:szCs w:val="28"/>
                <w:rtl/>
                <w:lang w:bidi="ar-DZ"/>
              </w:rPr>
            </w:pPr>
            <w:r w:rsidRPr="001E5073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نرسم قوس مركز</w:t>
            </w:r>
            <w:r w:rsidR="00C57FA8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ه</w:t>
            </w:r>
            <w:r w:rsidRPr="001E5073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 w:rsidR="00C57FA8">
              <w:rPr>
                <w:sz w:val="28"/>
                <w:szCs w:val="28"/>
              </w:rPr>
              <w:t>M</w:t>
            </w:r>
          </w:p>
          <w:p w:rsidR="00AE0439" w:rsidRPr="001E5073" w:rsidRDefault="00C57FA8" w:rsidP="00343712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و يشمل نقطتين من</w:t>
            </w:r>
            <w:r w:rsidR="00AE0439" w:rsidRPr="001E5073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sz w:val="28"/>
                <w:szCs w:val="28"/>
              </w:rPr>
              <w:t>(d)</w:t>
            </w:r>
          </w:p>
        </w:tc>
        <w:tc>
          <w:tcPr>
            <w:tcW w:w="4219" w:type="dxa"/>
          </w:tcPr>
          <w:p w:rsidR="00AE0439" w:rsidRDefault="00C57FA8" w:rsidP="00343712">
            <w:pPr>
              <w:pStyle w:val="Sansinterligne"/>
              <w:bidi/>
              <w:jc w:val="center"/>
              <w:rPr>
                <w:rFonts w:asciiTheme="minorBidi" w:hAnsiTheme="minorBidi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ننشئ قوس مركزه إحدى النقطتين</w:t>
            </w:r>
          </w:p>
          <w:p w:rsidR="00343712" w:rsidRPr="00E129D4" w:rsidRDefault="00343712" w:rsidP="00343712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6"/>
                <w:szCs w:val="26"/>
                <w:rtl/>
                <w:lang w:bidi="ar-DZ"/>
              </w:rPr>
            </w:pPr>
            <w:r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و يبعد  نفس مسافة النقطة </w:t>
            </w:r>
            <w:r>
              <w:rPr>
                <w:sz w:val="28"/>
                <w:szCs w:val="28"/>
              </w:rPr>
              <w:t>M</w:t>
            </w:r>
          </w:p>
        </w:tc>
      </w:tr>
    </w:tbl>
    <w:p w:rsidR="00AE0439" w:rsidRDefault="00AE0439" w:rsidP="00AE0439">
      <w:pPr>
        <w:pStyle w:val="Sansinterligne"/>
        <w:bidi/>
        <w:rPr>
          <w:rFonts w:asciiTheme="minorBidi" w:hAnsiTheme="minorBidi"/>
          <w:color w:val="002060"/>
          <w:sz w:val="28"/>
          <w:szCs w:val="28"/>
          <w:rtl/>
          <w:lang w:bidi="ar-DZ"/>
        </w:rPr>
      </w:pP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58"/>
        <w:gridCol w:w="2409"/>
        <w:gridCol w:w="4097"/>
        <w:gridCol w:w="3732"/>
      </w:tblGrid>
      <w:tr w:rsidR="007A1D49" w:rsidRPr="001E5073" w:rsidTr="00732C65">
        <w:tc>
          <w:tcPr>
            <w:tcW w:w="11196" w:type="dxa"/>
            <w:gridSpan w:val="4"/>
            <w:shd w:val="clear" w:color="auto" w:fill="FDE9D9" w:themeFill="accent6" w:themeFillTint="33"/>
          </w:tcPr>
          <w:p w:rsidR="007A1D49" w:rsidRPr="001E5073" w:rsidRDefault="007A1D49" w:rsidP="00F001B6">
            <w:pPr>
              <w:pStyle w:val="Sansinterligne"/>
              <w:bidi/>
              <w:rPr>
                <w:rFonts w:asciiTheme="minorBidi" w:hAnsiTheme="minorBidi"/>
                <w:color w:val="002060"/>
                <w:sz w:val="32"/>
                <w:szCs w:val="32"/>
                <w:rtl/>
                <w:lang w:bidi="ar-DZ"/>
              </w:rPr>
            </w:pPr>
            <w:r w:rsidRPr="001E5073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rtl/>
              </w:rPr>
              <w:t xml:space="preserve">محور </w:t>
            </w:r>
            <w:r w:rsidRPr="00732C65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shd w:val="clear" w:color="auto" w:fill="FDE9D9" w:themeFill="accent6" w:themeFillTint="33"/>
                <w:rtl/>
              </w:rPr>
              <w:t xml:space="preserve">تناظر قطعة مستقيم (الإنشاء باستعمال مسطرة غير مدرجة </w:t>
            </w:r>
            <w:proofErr w:type="gramStart"/>
            <w:r w:rsidRPr="00732C65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shd w:val="clear" w:color="auto" w:fill="FDE9D9" w:themeFill="accent6" w:themeFillTint="33"/>
                <w:rtl/>
              </w:rPr>
              <w:t>و المدور</w:t>
            </w:r>
            <w:proofErr w:type="gramEnd"/>
            <w:r w:rsidRPr="00732C65">
              <w:rPr>
                <w:rFonts w:asciiTheme="minorBidi" w:hAnsiTheme="minorBidi" w:hint="cs"/>
                <w:b/>
                <w:bCs/>
                <w:color w:val="548DD4" w:themeColor="text2" w:themeTint="99"/>
                <w:sz w:val="32"/>
                <w:szCs w:val="32"/>
                <w:shd w:val="clear" w:color="auto" w:fill="FDE9D9" w:themeFill="accent6" w:themeFillTint="33"/>
                <w:rtl/>
              </w:rPr>
              <w:t>)</w:t>
            </w:r>
          </w:p>
        </w:tc>
      </w:tr>
      <w:tr w:rsidR="007A1D49" w:rsidRPr="001E5073" w:rsidTr="00071EA9">
        <w:tc>
          <w:tcPr>
            <w:tcW w:w="3367" w:type="dxa"/>
            <w:gridSpan w:val="2"/>
            <w:vAlign w:val="center"/>
          </w:tcPr>
          <w:p w:rsidR="007A1D49" w:rsidRPr="001E5073" w:rsidRDefault="00071EA9" w:rsidP="00F001B6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object w:dxaOrig="2790" w:dyaOrig="2280">
                <v:shape id="_x0000_i1034" type="#_x0000_t75" style="width:108.75pt;height:88.5pt" o:ole="">
                  <v:imagedata r:id="rId24" o:title=""/>
                </v:shape>
                <o:OLEObject Type="Embed" ProgID="PBrush" ShapeID="_x0000_i1034" DrawAspect="Content" ObjectID="_1617323331" r:id="rId25"/>
              </w:object>
            </w:r>
          </w:p>
          <w:p w:rsidR="007A1D49" w:rsidRPr="001E5073" w:rsidRDefault="007A1D49" w:rsidP="00F001B6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</w:p>
        </w:tc>
        <w:tc>
          <w:tcPr>
            <w:tcW w:w="4097" w:type="dxa"/>
            <w:vAlign w:val="center"/>
          </w:tcPr>
          <w:p w:rsidR="007A1D49" w:rsidRPr="001E5073" w:rsidRDefault="00071EA9" w:rsidP="00F001B6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>
              <w:object w:dxaOrig="2550" w:dyaOrig="2190">
                <v:shape id="_x0000_i1035" type="#_x0000_t75" style="width:111pt;height:95.25pt" o:ole="">
                  <v:imagedata r:id="rId26" o:title=""/>
                </v:shape>
                <o:OLEObject Type="Embed" ProgID="PBrush" ShapeID="_x0000_i1035" DrawAspect="Content" ObjectID="_1617323332" r:id="rId27"/>
              </w:object>
            </w:r>
          </w:p>
        </w:tc>
        <w:tc>
          <w:tcPr>
            <w:tcW w:w="3732" w:type="dxa"/>
            <w:vAlign w:val="center"/>
          </w:tcPr>
          <w:p w:rsidR="007A1D49" w:rsidRPr="001E5073" w:rsidRDefault="00AF2698" w:rsidP="00F001B6">
            <w:pPr>
              <w:pStyle w:val="Sansinterligne"/>
              <w:bidi/>
              <w:jc w:val="center"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>
              <w:object w:dxaOrig="2475" w:dyaOrig="2010">
                <v:shape id="_x0000_i1036" type="#_x0000_t75" style="width:123.75pt;height:100.5pt" o:ole="">
                  <v:imagedata r:id="rId28" o:title=""/>
                </v:shape>
                <o:OLEObject Type="Embed" ProgID="PBrush" ShapeID="_x0000_i1036" DrawAspect="Content" ObjectID="_1617323333" r:id="rId29"/>
              </w:object>
            </w:r>
          </w:p>
        </w:tc>
      </w:tr>
      <w:tr w:rsidR="007A1D49" w:rsidRPr="001E5073" w:rsidTr="00DD7D06">
        <w:tc>
          <w:tcPr>
            <w:tcW w:w="3367" w:type="dxa"/>
            <w:gridSpan w:val="2"/>
            <w:tcBorders>
              <w:bottom w:val="single" w:sz="4" w:space="0" w:color="000000" w:themeColor="text1"/>
            </w:tcBorders>
          </w:tcPr>
          <w:p w:rsidR="007A1D49" w:rsidRPr="001E5073" w:rsidRDefault="007A1D49" w:rsidP="00071EA9">
            <w:pPr>
              <w:pStyle w:val="Sansinterligne"/>
              <w:bidi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1E5073">
              <w:rPr>
                <w:rFonts w:hint="cs"/>
                <w:sz w:val="28"/>
                <w:szCs w:val="28"/>
                <w:rtl/>
              </w:rPr>
              <w:t xml:space="preserve">لأُنشِئ </w:t>
            </w:r>
            <w:r w:rsidR="00071EA9">
              <w:rPr>
                <w:rFonts w:hint="cs"/>
                <w:sz w:val="28"/>
                <w:szCs w:val="28"/>
                <w:rtl/>
              </w:rPr>
              <w:t xml:space="preserve">منصف زاوية أنشئ قوس مركزه رأس الزاوية </w:t>
            </w:r>
            <w:r w:rsidR="00071EA9">
              <w:rPr>
                <w:sz w:val="28"/>
                <w:szCs w:val="28"/>
              </w:rPr>
              <w:t>O</w:t>
            </w:r>
            <w:r w:rsidRPr="001E5073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071EA9">
              <w:rPr>
                <w:rFonts w:hint="cs"/>
                <w:sz w:val="28"/>
                <w:szCs w:val="28"/>
                <w:rtl/>
                <w:lang w:bidi="ar-DZ"/>
              </w:rPr>
              <w:t>و يقطع ضلعا الزاوية في نقطتين</w:t>
            </w:r>
          </w:p>
        </w:tc>
        <w:tc>
          <w:tcPr>
            <w:tcW w:w="4097" w:type="dxa"/>
            <w:tcBorders>
              <w:bottom w:val="single" w:sz="4" w:space="0" w:color="000000" w:themeColor="text1"/>
            </w:tcBorders>
          </w:tcPr>
          <w:p w:rsidR="007A1D49" w:rsidRPr="001E5073" w:rsidRDefault="007A1D49" w:rsidP="00071EA9">
            <w:pPr>
              <w:pStyle w:val="Sansinterligne"/>
              <w:bidi/>
              <w:rPr>
                <w:rFonts w:asciiTheme="minorBidi" w:hAnsiTheme="minorBidi"/>
                <w:color w:val="002060"/>
                <w:sz w:val="28"/>
                <w:szCs w:val="28"/>
                <w:rtl/>
                <w:lang w:bidi="ar-DZ"/>
              </w:rPr>
            </w:pPr>
            <w:r w:rsidRPr="001E5073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 xml:space="preserve">نرسم قوسين مركز كل واحد منهما على التوالي </w:t>
            </w:r>
            <w:r w:rsidR="00071EA9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النقطتين الناتجتين من الخطوة السابقة</w:t>
            </w:r>
            <w:r w:rsidR="00AF2698">
              <w:rPr>
                <w:rFonts w:asciiTheme="minorBidi" w:hAnsiTheme="minorBidi" w:hint="cs"/>
                <w:color w:val="002060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732" w:type="dxa"/>
            <w:tcBorders>
              <w:bottom w:val="single" w:sz="4" w:space="0" w:color="000000" w:themeColor="text1"/>
            </w:tcBorders>
          </w:tcPr>
          <w:p w:rsidR="007A1D49" w:rsidRPr="00E129D4" w:rsidRDefault="007A1D49" w:rsidP="00F001B6">
            <w:pPr>
              <w:pStyle w:val="Sansinterligne"/>
              <w:bidi/>
              <w:rPr>
                <w:rFonts w:asciiTheme="minorBidi" w:hAnsiTheme="minorBidi"/>
                <w:color w:val="002060"/>
                <w:sz w:val="26"/>
                <w:szCs w:val="26"/>
                <w:rtl/>
                <w:lang w:bidi="ar-DZ"/>
              </w:rPr>
            </w:pPr>
            <w:r w:rsidRPr="00E129D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 xml:space="preserve">محور تناظر قطعة </w:t>
            </w:r>
            <w:proofErr w:type="gramStart"/>
            <w:r w:rsidRPr="00E129D4">
              <w:rPr>
                <w:rFonts w:asciiTheme="minorBidi" w:hAnsiTheme="minorBidi" w:hint="cs"/>
                <w:sz w:val="26"/>
                <w:szCs w:val="26"/>
                <w:rtl/>
                <w:lang w:bidi="ar-DZ"/>
              </w:rPr>
              <w:t>المستقيم</w:t>
            </w:r>
            <w:r w:rsidRPr="00E129D4">
              <w:rPr>
                <w:rFonts w:asciiTheme="minorBidi" w:hAnsiTheme="minorBidi" w:hint="cs"/>
                <w:color w:val="002060"/>
                <w:sz w:val="26"/>
                <w:szCs w:val="26"/>
                <w:rtl/>
                <w:lang w:bidi="ar-DZ"/>
              </w:rPr>
              <w:t xml:space="preserve"> </w:t>
            </w:r>
            <w:r w:rsidRPr="00E129D4">
              <w:rPr>
                <w:position w:val="-10"/>
                <w:sz w:val="26"/>
                <w:szCs w:val="26"/>
              </w:rPr>
              <w:object w:dxaOrig="540" w:dyaOrig="320">
                <v:shape id="_x0000_i1037" type="#_x0000_t75" style="width:27pt;height:15.75pt" o:ole="">
                  <v:imagedata r:id="rId16" o:title=""/>
                </v:shape>
                <o:OLEObject Type="Embed" ProgID="Equation.DSMT4" ShapeID="_x0000_i1037" DrawAspect="Content" ObjectID="_1617323334" r:id="rId30"/>
              </w:object>
            </w:r>
            <w:r w:rsidRPr="00E129D4">
              <w:rPr>
                <w:rFonts w:hint="cs"/>
                <w:sz w:val="26"/>
                <w:szCs w:val="26"/>
                <w:rtl/>
              </w:rPr>
              <w:t xml:space="preserve"> هو</w:t>
            </w:r>
            <w:proofErr w:type="gramEnd"/>
            <w:r w:rsidRPr="00E129D4">
              <w:rPr>
                <w:rFonts w:hint="cs"/>
                <w:sz w:val="26"/>
                <w:szCs w:val="26"/>
                <w:rtl/>
              </w:rPr>
              <w:t xml:space="preserve"> المستقيم الذي يشمل لنقطتين الناتجتين من تقاطع القوسين.   </w:t>
            </w:r>
          </w:p>
        </w:tc>
      </w:tr>
      <w:tr w:rsidR="00AF2698" w:rsidRPr="001E5073" w:rsidTr="00732C65">
        <w:trPr>
          <w:trHeight w:val="200"/>
        </w:trPr>
        <w:tc>
          <w:tcPr>
            <w:tcW w:w="958" w:type="dxa"/>
            <w:vMerge w:val="restart"/>
            <w:tcBorders>
              <w:bottom w:val="nil"/>
              <w:right w:val="nil"/>
            </w:tcBorders>
            <w:shd w:val="clear" w:color="auto" w:fill="FDE9D9" w:themeFill="accent6" w:themeFillTint="33"/>
          </w:tcPr>
          <w:p w:rsidR="00AF2698" w:rsidRPr="008E161C" w:rsidRDefault="006779CE" w:rsidP="00732C65">
            <w:pPr>
              <w:shd w:val="clear" w:color="auto" w:fill="FDE9D9" w:themeFill="accent6" w:themeFillTint="33"/>
              <w:bidi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>نتائج</w:t>
            </w:r>
            <w:r w:rsidR="00AF2698" w:rsidRPr="008E161C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: </w:t>
            </w:r>
          </w:p>
        </w:tc>
        <w:tc>
          <w:tcPr>
            <w:tcW w:w="10238" w:type="dxa"/>
            <w:gridSpan w:val="3"/>
            <w:tcBorders>
              <w:left w:val="nil"/>
              <w:bottom w:val="nil"/>
            </w:tcBorders>
            <w:shd w:val="clear" w:color="auto" w:fill="FDE9D9" w:themeFill="accent6" w:themeFillTint="33"/>
          </w:tcPr>
          <w:p w:rsidR="00AF2698" w:rsidRPr="00DD7D06" w:rsidRDefault="00AF2698" w:rsidP="00732C65">
            <w:pPr>
              <w:pStyle w:val="Paragraphedeliste"/>
              <w:numPr>
                <w:ilvl w:val="0"/>
                <w:numId w:val="20"/>
              </w:numPr>
              <w:shd w:val="clear" w:color="auto" w:fill="FDE9D9" w:themeFill="accent6" w:themeFillTint="33"/>
              <w:bidi/>
              <w:rPr>
                <w:sz w:val="28"/>
                <w:szCs w:val="28"/>
              </w:rPr>
            </w:pPr>
            <w:r w:rsidRPr="00DD7D06">
              <w:rPr>
                <w:rFonts w:hint="cs"/>
                <w:sz w:val="28"/>
                <w:szCs w:val="28"/>
                <w:rtl/>
              </w:rPr>
              <w:t>منصف زاوية هو المستقيم الذي يقسم هذه الزاوية إلى زاويتين لهما نفس القبس.</w:t>
            </w:r>
          </w:p>
        </w:tc>
      </w:tr>
      <w:tr w:rsidR="00AF2698" w:rsidRPr="001E5073" w:rsidTr="00732C65">
        <w:trPr>
          <w:trHeight w:val="199"/>
        </w:trPr>
        <w:tc>
          <w:tcPr>
            <w:tcW w:w="958" w:type="dxa"/>
            <w:vMerge/>
            <w:tcBorders>
              <w:top w:val="nil"/>
              <w:bottom w:val="single" w:sz="4" w:space="0" w:color="auto"/>
              <w:right w:val="nil"/>
            </w:tcBorders>
            <w:shd w:val="clear" w:color="auto" w:fill="FDE9D9" w:themeFill="accent6" w:themeFillTint="33"/>
          </w:tcPr>
          <w:p w:rsidR="00AF2698" w:rsidRPr="008E161C" w:rsidRDefault="00AF2698" w:rsidP="00732C65">
            <w:pPr>
              <w:shd w:val="clear" w:color="auto" w:fill="FDE9D9" w:themeFill="accent6" w:themeFillTint="33"/>
              <w:bidi/>
              <w:rPr>
                <w:b/>
                <w:bCs/>
                <w:sz w:val="28"/>
                <w:szCs w:val="28"/>
                <w:u w:val="single"/>
                <w:rtl/>
              </w:rPr>
            </w:pPr>
          </w:p>
        </w:tc>
        <w:tc>
          <w:tcPr>
            <w:tcW w:w="10238" w:type="dxa"/>
            <w:gridSpan w:val="3"/>
            <w:tcBorders>
              <w:top w:val="nil"/>
              <w:left w:val="nil"/>
              <w:bottom w:val="single" w:sz="4" w:space="0" w:color="auto"/>
            </w:tcBorders>
            <w:shd w:val="clear" w:color="auto" w:fill="FDE9D9" w:themeFill="accent6" w:themeFillTint="33"/>
          </w:tcPr>
          <w:p w:rsidR="00AF2698" w:rsidRPr="00DD7D06" w:rsidRDefault="00AF2698" w:rsidP="00732C65">
            <w:pPr>
              <w:pStyle w:val="Paragraphedeliste"/>
              <w:numPr>
                <w:ilvl w:val="0"/>
                <w:numId w:val="20"/>
              </w:numPr>
              <w:shd w:val="clear" w:color="auto" w:fill="FDE9D9" w:themeFill="accent6" w:themeFillTint="33"/>
              <w:bidi/>
              <w:rPr>
                <w:b/>
                <w:bCs/>
                <w:sz w:val="28"/>
                <w:szCs w:val="28"/>
                <w:u w:val="single"/>
              </w:rPr>
            </w:pPr>
            <w:r w:rsidRPr="00DD7D06">
              <w:rPr>
                <w:rFonts w:hint="cs"/>
                <w:sz w:val="28"/>
                <w:szCs w:val="28"/>
                <w:rtl/>
              </w:rPr>
              <w:t>منصف زاوية هو محور تناظر هذه الزاوية.</w:t>
            </w:r>
          </w:p>
        </w:tc>
      </w:tr>
    </w:tbl>
    <w:p w:rsidR="00711A8B" w:rsidRDefault="00711A8B" w:rsidP="00732C65">
      <w:pPr>
        <w:pStyle w:val="Sansinterligne"/>
        <w:bidi/>
        <w:rPr>
          <w:rFonts w:asciiTheme="minorBidi" w:hAnsiTheme="minorBidi"/>
          <w:color w:val="002060"/>
          <w:sz w:val="28"/>
          <w:szCs w:val="28"/>
          <w:rtl/>
          <w:lang w:bidi="ar-DZ"/>
        </w:rPr>
      </w:pPr>
    </w:p>
    <w:p w:rsidR="00A85A71" w:rsidRDefault="00A85A71" w:rsidP="00DD7D06">
      <w:pPr>
        <w:pStyle w:val="Sansinterligne"/>
        <w:bidi/>
        <w:rPr>
          <w:sz w:val="28"/>
          <w:szCs w:val="28"/>
          <w:rtl/>
        </w:rPr>
      </w:pPr>
    </w:p>
    <w:p w:rsidR="001707CC" w:rsidRDefault="001707CC" w:rsidP="001707CC">
      <w:pPr>
        <w:pStyle w:val="Sansinterligne"/>
        <w:bidi/>
        <w:rPr>
          <w:sz w:val="28"/>
          <w:szCs w:val="28"/>
          <w:rtl/>
        </w:rPr>
      </w:pPr>
    </w:p>
    <w:p w:rsidR="00DD7D06" w:rsidRPr="002730C4" w:rsidRDefault="00DD7D06" w:rsidP="00DD7D06">
      <w:pPr>
        <w:pStyle w:val="Sansinterligne"/>
        <w:bidi/>
        <w:rPr>
          <w:b/>
          <w:bCs/>
          <w:color w:val="548DD4" w:themeColor="text2" w:themeTint="99"/>
          <w:sz w:val="32"/>
          <w:szCs w:val="32"/>
          <w:u w:val="single"/>
          <w:rtl/>
        </w:rPr>
      </w:pPr>
      <w:r w:rsidRPr="002730C4">
        <w:rPr>
          <w:rFonts w:hint="cs"/>
          <w:b/>
          <w:bCs/>
          <w:color w:val="548DD4" w:themeColor="text2" w:themeTint="99"/>
          <w:sz w:val="32"/>
          <w:szCs w:val="32"/>
          <w:u w:val="single"/>
          <w:rtl/>
        </w:rPr>
        <w:lastRenderedPageBreak/>
        <w:t>محور تناظر أشكال هندسية مألوفة</w:t>
      </w:r>
      <w:r w:rsidRPr="002730C4">
        <w:rPr>
          <w:rFonts w:hint="cs"/>
          <w:b/>
          <w:bCs/>
          <w:color w:val="548DD4" w:themeColor="text2" w:themeTint="99"/>
          <w:sz w:val="32"/>
          <w:szCs w:val="32"/>
          <w:rtl/>
        </w:rPr>
        <w:t>:</w:t>
      </w:r>
      <w:r w:rsidRPr="002730C4">
        <w:rPr>
          <w:rFonts w:hint="cs"/>
          <w:b/>
          <w:bCs/>
          <w:color w:val="548DD4" w:themeColor="text2" w:themeTint="99"/>
          <w:sz w:val="32"/>
          <w:szCs w:val="32"/>
          <w:u w:val="single"/>
          <w:rtl/>
        </w:rPr>
        <w:t xml:space="preserve"> </w:t>
      </w:r>
    </w:p>
    <w:tbl>
      <w:tblPr>
        <w:tblStyle w:val="Grilledutableau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169"/>
        <w:gridCol w:w="2391"/>
        <w:gridCol w:w="2084"/>
        <w:gridCol w:w="2135"/>
        <w:gridCol w:w="2493"/>
      </w:tblGrid>
      <w:tr w:rsidR="00DD7D06" w:rsidTr="00F001B6">
        <w:trPr>
          <w:jc w:val="center"/>
        </w:trPr>
        <w:tc>
          <w:tcPr>
            <w:tcW w:w="2239" w:type="dxa"/>
          </w:tcPr>
          <w:p w:rsidR="00DD7D06" w:rsidRPr="009868D3" w:rsidRDefault="00DD7D06" w:rsidP="00F001B6">
            <w:pPr>
              <w:pStyle w:val="Sansinterligne"/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9868D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المثلث متساوي الساقين</w:t>
            </w:r>
          </w:p>
        </w:tc>
        <w:tc>
          <w:tcPr>
            <w:tcW w:w="2239" w:type="dxa"/>
          </w:tcPr>
          <w:p w:rsidR="00DD7D06" w:rsidRPr="009868D3" w:rsidRDefault="00DD7D06" w:rsidP="00F001B6">
            <w:pPr>
              <w:pStyle w:val="Sansinterligne"/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 w:rsidRPr="009868D3"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المثلث مت</w:t>
            </w: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قايس</w:t>
            </w:r>
            <w:bookmarkStart w:id="0" w:name="_GoBack"/>
            <w:bookmarkEnd w:id="0"/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 xml:space="preserve"> الأضلع</w:t>
            </w:r>
          </w:p>
        </w:tc>
        <w:tc>
          <w:tcPr>
            <w:tcW w:w="2239" w:type="dxa"/>
          </w:tcPr>
          <w:p w:rsidR="00DD7D06" w:rsidRPr="009868D3" w:rsidRDefault="00DD7D06" w:rsidP="00F001B6">
            <w:pPr>
              <w:pStyle w:val="Sansinterligne"/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المعيّن</w:t>
            </w:r>
          </w:p>
        </w:tc>
        <w:tc>
          <w:tcPr>
            <w:tcW w:w="2239" w:type="dxa"/>
          </w:tcPr>
          <w:p w:rsidR="00DD7D06" w:rsidRPr="009868D3" w:rsidRDefault="00DD7D06" w:rsidP="00F001B6">
            <w:pPr>
              <w:pStyle w:val="Sansinterligne"/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المستطيل</w:t>
            </w:r>
          </w:p>
        </w:tc>
        <w:tc>
          <w:tcPr>
            <w:tcW w:w="2240" w:type="dxa"/>
          </w:tcPr>
          <w:p w:rsidR="00DD7D06" w:rsidRPr="009868D3" w:rsidRDefault="00DD7D06" w:rsidP="00F001B6">
            <w:pPr>
              <w:pStyle w:val="Sansinterligne"/>
              <w:bidi/>
              <w:jc w:val="center"/>
              <w:rPr>
                <w:b/>
                <w:bCs/>
                <w:color w:val="00B05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00B050"/>
                <w:sz w:val="28"/>
                <w:szCs w:val="28"/>
                <w:rtl/>
              </w:rPr>
              <w:t>المربع</w:t>
            </w:r>
          </w:p>
        </w:tc>
      </w:tr>
      <w:tr w:rsidR="00DD7D06" w:rsidTr="00F001B6">
        <w:trPr>
          <w:jc w:val="center"/>
        </w:trPr>
        <w:tc>
          <w:tcPr>
            <w:tcW w:w="2239" w:type="dxa"/>
            <w:vAlign w:val="center"/>
          </w:tcPr>
          <w:p w:rsidR="00DD7D06" w:rsidRDefault="001707CC" w:rsidP="00F001B6">
            <w:pPr>
              <w:pStyle w:val="Sansinterligne"/>
              <w:bidi/>
              <w:rPr>
                <w:sz w:val="28"/>
                <w:szCs w:val="28"/>
                <w:rtl/>
              </w:rPr>
            </w:pPr>
            <w:r>
              <w:object w:dxaOrig="2430" w:dyaOrig="2700">
                <v:shape id="_x0000_i1038" type="#_x0000_t75" style="width:99pt;height:109.5pt" o:ole="">
                  <v:imagedata r:id="rId31" o:title=""/>
                </v:shape>
                <o:OLEObject Type="Embed" ProgID="PBrush" ShapeID="_x0000_i1038" DrawAspect="Content" ObjectID="_1617323335" r:id="rId32"/>
              </w:object>
            </w:r>
          </w:p>
        </w:tc>
        <w:tc>
          <w:tcPr>
            <w:tcW w:w="2239" w:type="dxa"/>
            <w:vAlign w:val="center"/>
          </w:tcPr>
          <w:p w:rsidR="00DD7D06" w:rsidRDefault="00DD7D06" w:rsidP="00F001B6">
            <w:pPr>
              <w:pStyle w:val="Sansinterligne"/>
              <w:bidi/>
              <w:rPr>
                <w:sz w:val="28"/>
                <w:szCs w:val="28"/>
                <w:rtl/>
              </w:rPr>
            </w:pPr>
            <w:r>
              <w:object w:dxaOrig="2895" w:dyaOrig="2715">
                <v:shape id="_x0000_i1039" type="#_x0000_t75" style="width:110.25pt;height:102pt" o:ole="">
                  <v:imagedata r:id="rId33" o:title=""/>
                </v:shape>
                <o:OLEObject Type="Embed" ProgID="PBrush" ShapeID="_x0000_i1039" DrawAspect="Content" ObjectID="_1617323336" r:id="rId34"/>
              </w:object>
            </w:r>
          </w:p>
        </w:tc>
        <w:tc>
          <w:tcPr>
            <w:tcW w:w="2239" w:type="dxa"/>
            <w:vAlign w:val="center"/>
          </w:tcPr>
          <w:p w:rsidR="00DD7D06" w:rsidRDefault="00DD7D06" w:rsidP="00F001B6">
            <w:pPr>
              <w:pStyle w:val="Sansinterligne"/>
              <w:bidi/>
              <w:rPr>
                <w:sz w:val="28"/>
                <w:szCs w:val="28"/>
                <w:rtl/>
              </w:rPr>
            </w:pPr>
            <w:r>
              <w:object w:dxaOrig="3855" w:dyaOrig="1740">
                <v:shape id="_x0000_i1040" type="#_x0000_t75" style="width:94.5pt;height:55.5pt" o:ole="">
                  <v:imagedata r:id="rId35" o:title=""/>
                </v:shape>
                <o:OLEObject Type="Embed" ProgID="PBrush" ShapeID="_x0000_i1040" DrawAspect="Content" ObjectID="_1617323337" r:id="rId36"/>
              </w:object>
            </w:r>
          </w:p>
        </w:tc>
        <w:tc>
          <w:tcPr>
            <w:tcW w:w="2239" w:type="dxa"/>
            <w:vAlign w:val="center"/>
          </w:tcPr>
          <w:p w:rsidR="00DD7D06" w:rsidRDefault="00DD7D06" w:rsidP="00F001B6">
            <w:pPr>
              <w:pStyle w:val="Sansinterligne"/>
              <w:bidi/>
              <w:rPr>
                <w:sz w:val="28"/>
                <w:szCs w:val="28"/>
                <w:rtl/>
              </w:rPr>
            </w:pPr>
            <w:r>
              <w:object w:dxaOrig="3540" w:dyaOrig="1470">
                <v:shape id="_x0000_i1041" type="#_x0000_t75" style="width:97.5pt;height:65.25pt" o:ole="">
                  <v:imagedata r:id="rId37" o:title=""/>
                </v:shape>
                <o:OLEObject Type="Embed" ProgID="PBrush" ShapeID="_x0000_i1041" DrawAspect="Content" ObjectID="_1617323338" r:id="rId38"/>
              </w:object>
            </w:r>
          </w:p>
        </w:tc>
        <w:tc>
          <w:tcPr>
            <w:tcW w:w="2240" w:type="dxa"/>
            <w:vAlign w:val="center"/>
          </w:tcPr>
          <w:p w:rsidR="00DD7D06" w:rsidRDefault="00DD7D06" w:rsidP="00F001B6">
            <w:pPr>
              <w:pStyle w:val="Sansinterligne"/>
              <w:bidi/>
              <w:rPr>
                <w:sz w:val="28"/>
                <w:szCs w:val="28"/>
                <w:rtl/>
              </w:rPr>
            </w:pPr>
            <w:r>
              <w:object w:dxaOrig="2235" w:dyaOrig="1920">
                <v:shape id="_x0000_i1042" type="#_x0000_t75" style="width:115.5pt;height:99pt" o:ole="">
                  <v:imagedata r:id="rId39" o:title=""/>
                </v:shape>
                <o:OLEObject Type="Embed" ProgID="PBrush" ShapeID="_x0000_i1042" DrawAspect="Content" ObjectID="_1617323339" r:id="rId40"/>
              </w:object>
            </w:r>
          </w:p>
        </w:tc>
      </w:tr>
      <w:tr w:rsidR="00DD7D06" w:rsidTr="00F001B6">
        <w:trPr>
          <w:jc w:val="center"/>
        </w:trPr>
        <w:tc>
          <w:tcPr>
            <w:tcW w:w="2239" w:type="dxa"/>
          </w:tcPr>
          <w:p w:rsidR="00DD7D06" w:rsidRDefault="00DD7D06" w:rsidP="00CF1A3B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يقبل  محور تناظر واحد</w:t>
            </w:r>
          </w:p>
          <w:p w:rsidR="00DD7D06" w:rsidRDefault="00DD7D06" w:rsidP="00CF1A3B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و هو في  نفس الوقت  مح</w:t>
            </w:r>
            <w:r w:rsidR="00CF1A3B">
              <w:rPr>
                <w:rFonts w:hint="cs"/>
                <w:sz w:val="28"/>
                <w:szCs w:val="28"/>
                <w:rtl/>
              </w:rPr>
              <w:t>و</w:t>
            </w:r>
            <w:r>
              <w:rPr>
                <w:rFonts w:hint="cs"/>
                <w:sz w:val="28"/>
                <w:szCs w:val="28"/>
                <w:rtl/>
              </w:rPr>
              <w:t>ر الضلع القاعدي و منصف زاوية رأسه الأساسي.</w:t>
            </w:r>
          </w:p>
        </w:tc>
        <w:tc>
          <w:tcPr>
            <w:tcW w:w="2239" w:type="dxa"/>
          </w:tcPr>
          <w:p w:rsidR="00DD7D06" w:rsidRDefault="00DD7D06" w:rsidP="006779CE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يقبل ثلاثة محاور تناظر</w:t>
            </w:r>
            <w:r>
              <w:rPr>
                <w:rFonts w:hint="cs"/>
                <w:sz w:val="28"/>
                <w:szCs w:val="28"/>
                <w:rtl/>
              </w:rPr>
              <w:t xml:space="preserve"> هذه المحاور هي في نفس الوقت محاور الأضلاع ومنصفات الزوايا.</w:t>
            </w:r>
          </w:p>
        </w:tc>
        <w:tc>
          <w:tcPr>
            <w:tcW w:w="2239" w:type="dxa"/>
          </w:tcPr>
          <w:p w:rsidR="00DD7D06" w:rsidRDefault="00DD7D06" w:rsidP="006779CE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قبل</w:t>
            </w: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 محور</w:t>
            </w:r>
            <w:r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ي</w:t>
            </w: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 تناظر</w:t>
            </w:r>
            <w:r>
              <w:rPr>
                <w:rFonts w:hint="cs"/>
                <w:sz w:val="28"/>
                <w:szCs w:val="28"/>
                <w:rtl/>
              </w:rPr>
              <w:t xml:space="preserve"> وهما</w:t>
            </w:r>
            <w:r w:rsidR="00CF1A3B">
              <w:rPr>
                <w:rFonts w:hint="cs"/>
                <w:sz w:val="28"/>
                <w:szCs w:val="28"/>
                <w:rtl/>
              </w:rPr>
              <w:t xml:space="preserve"> حاملا </w:t>
            </w:r>
            <w:r>
              <w:rPr>
                <w:rFonts w:hint="cs"/>
                <w:sz w:val="28"/>
                <w:szCs w:val="28"/>
                <w:rtl/>
              </w:rPr>
              <w:t>القطر</w:t>
            </w:r>
            <w:r w:rsidR="00CF1A3B">
              <w:rPr>
                <w:rFonts w:hint="cs"/>
                <w:sz w:val="28"/>
                <w:szCs w:val="28"/>
                <w:rtl/>
              </w:rPr>
              <w:t>ي</w:t>
            </w:r>
            <w:r>
              <w:rPr>
                <w:rFonts w:hint="cs"/>
                <w:sz w:val="28"/>
                <w:szCs w:val="28"/>
                <w:rtl/>
              </w:rPr>
              <w:t>ن، يكونان متعامدان.</w:t>
            </w:r>
          </w:p>
        </w:tc>
        <w:tc>
          <w:tcPr>
            <w:tcW w:w="2239" w:type="dxa"/>
          </w:tcPr>
          <w:p w:rsidR="00DD7D06" w:rsidRDefault="00DD7D06" w:rsidP="00CF1A3B">
            <w:pPr>
              <w:pStyle w:val="Sansinterligne"/>
              <w:bidi/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ي</w:t>
            </w:r>
            <w:r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قبل</w:t>
            </w: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 محور</w:t>
            </w:r>
            <w:r w:rsidR="00CF1A3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ا</w:t>
            </w: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 تناظر</w:t>
            </w:r>
          </w:p>
          <w:p w:rsidR="00CF1A3B" w:rsidRDefault="00CF1A3B" w:rsidP="00CF1A3B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هما محورا ضلعين متتاليين.</w:t>
            </w:r>
          </w:p>
        </w:tc>
        <w:tc>
          <w:tcPr>
            <w:tcW w:w="2240" w:type="dxa"/>
          </w:tcPr>
          <w:p w:rsidR="00CF1A3B" w:rsidRDefault="00DD7D06" w:rsidP="00CF1A3B">
            <w:pPr>
              <w:pStyle w:val="Sansinterligne"/>
              <w:bidi/>
              <w:jc w:val="center"/>
              <w:rPr>
                <w:b/>
                <w:bCs/>
                <w:color w:val="E36C0A" w:themeColor="accent6" w:themeShade="BF"/>
                <w:sz w:val="28"/>
                <w:szCs w:val="28"/>
                <w:rtl/>
              </w:rPr>
            </w:pP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يقبل </w:t>
            </w:r>
            <w:r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أربع</w:t>
            </w:r>
            <w:r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 xml:space="preserve"> محاور </w:t>
            </w:r>
            <w:r w:rsidR="00CF1A3B" w:rsidRPr="005C146B">
              <w:rPr>
                <w:rFonts w:hint="cs"/>
                <w:b/>
                <w:bCs/>
                <w:color w:val="E36C0A" w:themeColor="accent6" w:themeShade="BF"/>
                <w:sz w:val="28"/>
                <w:szCs w:val="28"/>
                <w:rtl/>
              </w:rPr>
              <w:t>تناظر</w:t>
            </w:r>
          </w:p>
          <w:p w:rsidR="00DD7D06" w:rsidRDefault="00CF1A3B" w:rsidP="006779CE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هذه</w:t>
            </w:r>
            <w:r w:rsidR="00DD7D06">
              <w:rPr>
                <w:rFonts w:hint="cs"/>
                <w:sz w:val="28"/>
                <w:szCs w:val="28"/>
                <w:rtl/>
              </w:rPr>
              <w:t xml:space="preserve"> المحاور هي </w:t>
            </w:r>
            <w:r>
              <w:rPr>
                <w:rFonts w:hint="cs"/>
                <w:sz w:val="28"/>
                <w:szCs w:val="28"/>
                <w:rtl/>
              </w:rPr>
              <w:t>حاملا القطرين ومحورا ضلعين متتاليين.</w:t>
            </w:r>
          </w:p>
        </w:tc>
      </w:tr>
    </w:tbl>
    <w:p w:rsidR="00DD7D06" w:rsidRDefault="00CF1A3B" w:rsidP="00DD7D06">
      <w:pPr>
        <w:pStyle w:val="Sansinterligne"/>
        <w:bidi/>
        <w:rPr>
          <w:b/>
          <w:bCs/>
          <w:color w:val="548DD4" w:themeColor="text2" w:themeTint="99"/>
          <w:sz w:val="28"/>
          <w:szCs w:val="28"/>
          <w:u w:val="single"/>
          <w:rtl/>
        </w:rPr>
      </w:pPr>
      <w:r w:rsidRPr="00CF1A3B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تمارين تطبيقية : </w:t>
      </w:r>
    </w:p>
    <w:p w:rsidR="00CF1A3B" w:rsidRDefault="00B247C0" w:rsidP="00B247C0">
      <w:pPr>
        <w:pStyle w:val="Sansinterligne"/>
        <w:bidi/>
        <w:rPr>
          <w:sz w:val="28"/>
          <w:szCs w:val="28"/>
          <w:rtl/>
        </w:rPr>
      </w:pPr>
      <w:r w:rsidRPr="00B247C0">
        <w:rPr>
          <w:rFonts w:hint="cs"/>
          <w:b/>
          <w:bCs/>
          <w:color w:val="7030A0"/>
          <w:sz w:val="28"/>
          <w:szCs w:val="28"/>
          <w:u w:val="single"/>
          <w:rtl/>
        </w:rPr>
        <w:t>تمرين 01:</w:t>
      </w:r>
      <w:r>
        <w:rPr>
          <w:rFonts w:hint="cs"/>
          <w:sz w:val="28"/>
          <w:szCs w:val="28"/>
          <w:rtl/>
        </w:rPr>
        <w:t xml:space="preserve"> أنشئ محاور تناظر الرباعيات الآتية (باللون الأحمر):</w:t>
      </w:r>
    </w:p>
    <w:p w:rsidR="00B247C0" w:rsidRDefault="006779CE" w:rsidP="00FA4A92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59" type="#_x0000_t110" style="position:absolute;left:0;text-align:left;margin-left:19.5pt;margin-top:11.05pt;width:65.2pt;height:90.7pt;z-index:251670528" strokeweight="1.5pt"/>
        </w:pict>
      </w: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rect id="_x0000_s1055" style="position:absolute;left:0;text-align:left;margin-left:281.45pt;margin-top:12.75pt;width:62.35pt;height:62.35pt;z-index:251666432" strokeweight="1.5pt"/>
        </w:pict>
      </w: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 id="_x0000_s1061" type="#_x0000_t110" style="position:absolute;left:0;text-align:left;margin-left:158.65pt;margin-top:0;width:45.35pt;height:85.05pt;rotation:-2901467fd;z-index:251672576" strokeweight="1.5pt"/>
        </w:pict>
      </w:r>
      <w:r w:rsidR="00B247C0">
        <w:rPr>
          <w:rFonts w:hint="cs"/>
          <w:b/>
          <w:bCs/>
          <w:noProof/>
          <w:color w:val="7030A0"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-97790</wp:posOffset>
            </wp:positionH>
            <wp:positionV relativeFrom="paragraph">
              <wp:posOffset>81915</wp:posOffset>
            </wp:positionV>
            <wp:extent cx="7030720" cy="2368550"/>
            <wp:effectExtent l="19050" t="0" r="0" b="0"/>
            <wp:wrapNone/>
            <wp:docPr id="2" name="Image 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072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7C0" w:rsidRDefault="006779CE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rect id="_x0000_s1054" style="position:absolute;left:0;text-align:left;margin-left:417.7pt;margin-top:2.9pt;width:76.55pt;height:76.55pt;z-index:251665408" strokeweight="1.5pt"/>
        </w:pict>
      </w:r>
    </w:p>
    <w:p w:rsidR="00B247C0" w:rsidRDefault="00B247C0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</w:p>
    <w:p w:rsidR="00B247C0" w:rsidRDefault="00B247C0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</w:p>
    <w:p w:rsidR="00B247C0" w:rsidRDefault="006779CE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57" type="#_x0000_t4" style="position:absolute;left:0;text-align:left;margin-left:309.3pt;margin-top:6.55pt;width:119.05pt;height:119.05pt;z-index:251668480" strokeweight="1.5pt"/>
        </w:pict>
      </w:r>
    </w:p>
    <w:p w:rsidR="00B247C0" w:rsidRDefault="00B247C0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</w:p>
    <w:p w:rsidR="00B247C0" w:rsidRDefault="006779CE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 id="_x0000_s1058" type="#_x0000_t110" style="position:absolute;left:0;text-align:left;margin-left:144.2pt;margin-top:1.5pt;width:102.05pt;height:62.35pt;rotation:44274823fd;z-index:251669504"/>
        </w:pict>
      </w: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 id="_x0000_s1056" type="#_x0000_t110" style="position:absolute;left:0;text-align:left;margin-left:452.45pt;margin-top:1.3pt;width:93.55pt;height:93.55pt;z-index:251667456" strokeweight="1.5pt"/>
        </w:pict>
      </w:r>
    </w:p>
    <w:p w:rsidR="00B247C0" w:rsidRDefault="006779CE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 id="_x0000_s1060" type="#_x0000_t110" style="position:absolute;left:0;text-align:left;margin-left:-9.15pt;margin-top:13.2pt;width:124.7pt;height:34pt;z-index:251671552"/>
        </w:pict>
      </w:r>
    </w:p>
    <w:p w:rsidR="00B247C0" w:rsidRDefault="00B247C0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</w:p>
    <w:p w:rsidR="00B247C0" w:rsidRDefault="00B247C0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</w:p>
    <w:p w:rsidR="00B247C0" w:rsidRDefault="00B247C0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</w:p>
    <w:p w:rsidR="00B247C0" w:rsidRDefault="00B247C0" w:rsidP="00B247C0">
      <w:pPr>
        <w:pStyle w:val="Sansinterligne"/>
        <w:bidi/>
        <w:rPr>
          <w:b/>
          <w:bCs/>
          <w:color w:val="7030A0"/>
          <w:sz w:val="28"/>
          <w:szCs w:val="28"/>
          <w:u w:val="single"/>
          <w:rtl/>
        </w:rPr>
      </w:pPr>
    </w:p>
    <w:p w:rsidR="00FA4A92" w:rsidRDefault="00B247C0" w:rsidP="00B247C0">
      <w:pPr>
        <w:pStyle w:val="Sansinterligne"/>
        <w:bidi/>
        <w:rPr>
          <w:sz w:val="28"/>
          <w:szCs w:val="28"/>
          <w:rtl/>
        </w:rPr>
      </w:pPr>
      <w:r w:rsidRPr="00B247C0">
        <w:rPr>
          <w:rFonts w:hint="cs"/>
          <w:b/>
          <w:bCs/>
          <w:color w:val="7030A0"/>
          <w:sz w:val="28"/>
          <w:szCs w:val="28"/>
          <w:u w:val="single"/>
          <w:rtl/>
        </w:rPr>
        <w:t>تمرين 0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>2</w:t>
      </w:r>
      <w:r w:rsidRPr="00B247C0">
        <w:rPr>
          <w:rFonts w:hint="cs"/>
          <w:b/>
          <w:bCs/>
          <w:color w:val="7030A0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أنشئ محاور تناظر المثلثات الآتية (باللون الأزرق):</w:t>
      </w:r>
    </w:p>
    <w:p w:rsidR="00B247C0" w:rsidRDefault="006779CE" w:rsidP="00B247C0">
      <w:pPr>
        <w:pStyle w:val="Sansinterligne"/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62" type="#_x0000_t5" style="position:absolute;left:0;text-align:left;margin-left:339pt;margin-top:8.25pt;width:150.25pt;height:34pt;z-index:251673600" strokeweight="1.5pt"/>
        </w:pict>
      </w:r>
      <w:r>
        <w:rPr>
          <w:noProof/>
          <w:sz w:val="28"/>
          <w:szCs w:val="28"/>
          <w:rtl/>
          <w:lang w:eastAsia="fr-FR"/>
        </w:rPr>
        <w:pict>
          <v:shape id="_x0000_s1064" type="#_x0000_t5" style="position:absolute;left:0;text-align:left;margin-left:273.2pt;margin-top:11.65pt;width:48.2pt;height:84.1pt;rotation:180;z-index:251675648" strokeweight="1.5pt"/>
        </w:pict>
      </w:r>
      <w:r w:rsidR="00B247C0">
        <w:rPr>
          <w:rFonts w:hint="cs"/>
          <w:noProof/>
          <w:sz w:val="28"/>
          <w:szCs w:val="28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-90805</wp:posOffset>
            </wp:positionH>
            <wp:positionV relativeFrom="paragraph">
              <wp:posOffset>92710</wp:posOffset>
            </wp:positionV>
            <wp:extent cx="7026910" cy="1641475"/>
            <wp:effectExtent l="19050" t="0" r="2540" b="0"/>
            <wp:wrapNone/>
            <wp:docPr id="403" name="Image 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6910" cy="164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247C0" w:rsidRDefault="006779CE" w:rsidP="00B247C0">
      <w:pPr>
        <w:pStyle w:val="Sansinterligne"/>
        <w:bidi/>
        <w:rPr>
          <w:sz w:val="28"/>
          <w:szCs w:val="28"/>
          <w:rtl/>
        </w:rPr>
      </w:pP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 id="_x0000_s1063" type="#_x0000_t5" style="position:absolute;left:0;text-align:left;margin-left:472.05pt;margin-top:4.95pt;width:65.2pt;height:96.4pt;rotation:2928071fd;z-index:251674624" strokeweight="1.5pt"/>
        </w:pict>
      </w: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 id="_x0000_s1067" type="#_x0000_t5" style="position:absolute;left:0;text-align:left;margin-left:115.25pt;margin-top:33.9pt;width:87.85pt;height:41.55pt;rotation:270;z-index:251678720" strokeweight="1.5pt"/>
        </w:pict>
      </w:r>
      <w:r>
        <w:rPr>
          <w:b/>
          <w:bCs/>
          <w:noProof/>
          <w:color w:val="7030A0"/>
          <w:sz w:val="28"/>
          <w:szCs w:val="28"/>
          <w:u w:val="single"/>
          <w:rtl/>
          <w:lang w:eastAsia="fr-FR"/>
        </w:rPr>
        <w:pict>
          <v:shape id="_x0000_s1065" type="#_x0000_t5" style="position:absolute;left:0;text-align:left;margin-left:9.6pt;margin-top:1pt;width:62.35pt;height:79.35pt;rotation:90;z-index:251676672" strokeweight="1.5pt"/>
        </w:pict>
      </w:r>
    </w:p>
    <w:p w:rsidR="00B247C0" w:rsidRDefault="00B247C0" w:rsidP="00B247C0">
      <w:pPr>
        <w:pStyle w:val="Sansinterligne"/>
        <w:bidi/>
        <w:rPr>
          <w:sz w:val="28"/>
          <w:szCs w:val="28"/>
          <w:rtl/>
        </w:rPr>
      </w:pPr>
    </w:p>
    <w:p w:rsidR="00B247C0" w:rsidRDefault="00B247C0" w:rsidP="00B247C0">
      <w:pPr>
        <w:pStyle w:val="Sansinterligne"/>
        <w:bidi/>
        <w:rPr>
          <w:sz w:val="28"/>
          <w:szCs w:val="28"/>
          <w:rtl/>
        </w:rPr>
      </w:pPr>
    </w:p>
    <w:p w:rsidR="00B247C0" w:rsidRDefault="006779CE" w:rsidP="00B247C0">
      <w:pPr>
        <w:pStyle w:val="Sansinterligne"/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>
          <v:shape id="_x0000_s1066" type="#_x0000_t5" style="position:absolute;left:0;text-align:left;margin-left:75.35pt;margin-top:5.3pt;width:62.35pt;height:60.75pt;z-index:251677696" strokeweight="1.5pt"/>
        </w:pict>
      </w:r>
      <w:r>
        <w:rPr>
          <w:noProof/>
          <w:sz w:val="28"/>
          <w:szCs w:val="28"/>
          <w:rtl/>
          <w:lang w:eastAsia="fr-FR"/>
        </w:rPr>
        <w:pict>
          <v:shape id="_x0000_s1069" type="#_x0000_t5" style="position:absolute;left:0;text-align:left;margin-left:353.25pt;margin-top:-5.6pt;width:48.2pt;height:66.9pt;rotation:-2964749fd;z-index:251680768" strokeweight="1.5pt"/>
        </w:pict>
      </w:r>
    </w:p>
    <w:p w:rsidR="00B247C0" w:rsidRDefault="00B247C0" w:rsidP="00B247C0">
      <w:pPr>
        <w:pStyle w:val="Sansinterligne"/>
        <w:bidi/>
        <w:rPr>
          <w:sz w:val="28"/>
          <w:szCs w:val="28"/>
          <w:rtl/>
        </w:rPr>
      </w:pPr>
    </w:p>
    <w:p w:rsidR="00B247C0" w:rsidRDefault="006779CE" w:rsidP="00B247C0">
      <w:pPr>
        <w:pStyle w:val="Sansinterligne"/>
        <w:bidi/>
        <w:rPr>
          <w:sz w:val="28"/>
          <w:szCs w:val="28"/>
          <w:rtl/>
        </w:rPr>
      </w:pPr>
      <w:r>
        <w:rPr>
          <w:noProof/>
          <w:sz w:val="28"/>
          <w:szCs w:val="28"/>
          <w:rtl/>
          <w:lang w:eastAsia="fr-FR"/>
        </w:rPr>
        <w:pict>
          <v:shape id="_x0000_s1068" type="#_x0000_t5" style="position:absolute;left:0;text-align:left;margin-left:251.1pt;margin-top:-40.8pt;width:34pt;height:118.35pt;rotation:90;z-index:251679744" strokeweight="1.5pt"/>
        </w:pict>
      </w:r>
    </w:p>
    <w:p w:rsidR="00B247C0" w:rsidRDefault="00B247C0" w:rsidP="00B247C0">
      <w:pPr>
        <w:pStyle w:val="Sansinterligne"/>
        <w:bidi/>
        <w:rPr>
          <w:sz w:val="28"/>
          <w:szCs w:val="28"/>
          <w:rtl/>
        </w:rPr>
      </w:pPr>
    </w:p>
    <w:p w:rsidR="00B247C0" w:rsidRDefault="00B247C0" w:rsidP="00B247C0">
      <w:pPr>
        <w:pStyle w:val="Sansinterligne"/>
        <w:bidi/>
        <w:rPr>
          <w:sz w:val="28"/>
          <w:szCs w:val="28"/>
          <w:rtl/>
        </w:rPr>
      </w:pPr>
    </w:p>
    <w:p w:rsidR="00B247C0" w:rsidRDefault="00B247C0" w:rsidP="003D7B27">
      <w:pPr>
        <w:pStyle w:val="Sansinterligne"/>
        <w:bidi/>
        <w:rPr>
          <w:sz w:val="28"/>
          <w:szCs w:val="28"/>
          <w:rtl/>
        </w:rPr>
      </w:pPr>
      <w:r w:rsidRPr="00B247C0">
        <w:rPr>
          <w:rFonts w:hint="cs"/>
          <w:b/>
          <w:bCs/>
          <w:color w:val="7030A0"/>
          <w:sz w:val="28"/>
          <w:szCs w:val="28"/>
          <w:u w:val="single"/>
          <w:rtl/>
        </w:rPr>
        <w:t>تمرين 0</w:t>
      </w:r>
      <w:r>
        <w:rPr>
          <w:rFonts w:hint="cs"/>
          <w:b/>
          <w:bCs/>
          <w:color w:val="7030A0"/>
          <w:sz w:val="28"/>
          <w:szCs w:val="28"/>
          <w:u w:val="single"/>
          <w:rtl/>
        </w:rPr>
        <w:t>3</w:t>
      </w:r>
      <w:r w:rsidRPr="00B247C0">
        <w:rPr>
          <w:rFonts w:hint="cs"/>
          <w:b/>
          <w:bCs/>
          <w:color w:val="7030A0"/>
          <w:sz w:val="28"/>
          <w:szCs w:val="28"/>
          <w:u w:val="single"/>
          <w:rtl/>
        </w:rPr>
        <w:t>:</w:t>
      </w:r>
      <w:r>
        <w:rPr>
          <w:rFonts w:hint="cs"/>
          <w:sz w:val="28"/>
          <w:szCs w:val="28"/>
          <w:rtl/>
        </w:rPr>
        <w:t xml:space="preserve"> أنشئ محور تناظر </w:t>
      </w:r>
      <w:r w:rsidR="00E94E71">
        <w:rPr>
          <w:rFonts w:hint="cs"/>
          <w:sz w:val="28"/>
          <w:szCs w:val="28"/>
          <w:rtl/>
        </w:rPr>
        <w:t xml:space="preserve">الزوايا </w:t>
      </w:r>
      <w:r w:rsidR="003D7B27">
        <w:rPr>
          <w:rFonts w:hint="cs"/>
          <w:sz w:val="28"/>
          <w:szCs w:val="28"/>
          <w:rtl/>
        </w:rPr>
        <w:t>الآتي</w:t>
      </w:r>
      <w:r w:rsidR="003D7B27">
        <w:rPr>
          <w:rFonts w:hint="cs"/>
          <w:sz w:val="28"/>
          <w:szCs w:val="28"/>
          <w:rtl/>
          <w:lang w:bidi="ar-DZ"/>
        </w:rPr>
        <w:t xml:space="preserve">ة </w:t>
      </w:r>
      <w:r w:rsidR="003D7B27">
        <w:rPr>
          <w:sz w:val="28"/>
          <w:szCs w:val="28"/>
          <w:lang w:bidi="ar-DZ"/>
        </w:rPr>
        <w:t>[OM)</w:t>
      </w:r>
      <w:r w:rsidR="003D7B27">
        <w:rPr>
          <w:rFonts w:hint="cs"/>
          <w:sz w:val="28"/>
          <w:szCs w:val="28"/>
          <w:rtl/>
          <w:lang w:bidi="ar-DZ"/>
        </w:rPr>
        <w:t xml:space="preserve"> </w:t>
      </w:r>
      <w:r w:rsidR="00E94E71">
        <w:rPr>
          <w:rFonts w:hint="cs"/>
          <w:sz w:val="28"/>
          <w:szCs w:val="28"/>
          <w:rtl/>
        </w:rPr>
        <w:t xml:space="preserve">باستعمال </w:t>
      </w:r>
      <w:r w:rsidR="003D7B27">
        <w:rPr>
          <w:rFonts w:hint="cs"/>
          <w:sz w:val="28"/>
          <w:szCs w:val="28"/>
          <w:rtl/>
        </w:rPr>
        <w:t>ال</w:t>
      </w:r>
      <w:r w:rsidR="00E94E71">
        <w:rPr>
          <w:rFonts w:hint="cs"/>
          <w:sz w:val="28"/>
          <w:szCs w:val="28"/>
          <w:rtl/>
        </w:rPr>
        <w:t>مسطرة و مدور،</w:t>
      </w:r>
      <w:r>
        <w:rPr>
          <w:rFonts w:hint="cs"/>
          <w:sz w:val="28"/>
          <w:szCs w:val="28"/>
          <w:rtl/>
        </w:rPr>
        <w:t xml:space="preserve"> </w:t>
      </w:r>
      <w:r w:rsidR="00E94E71">
        <w:rPr>
          <w:rFonts w:hint="cs"/>
          <w:sz w:val="28"/>
          <w:szCs w:val="28"/>
          <w:rtl/>
        </w:rPr>
        <w:t>ثم أعط قيس كل منها باستعمال المنقلة:</w:t>
      </w:r>
    </w:p>
    <w:tbl>
      <w:tblPr>
        <w:tblStyle w:val="Grilledutableau"/>
        <w:bidiVisual/>
        <w:tblW w:w="11482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747"/>
        <w:gridCol w:w="3765"/>
        <w:gridCol w:w="3970"/>
      </w:tblGrid>
      <w:tr w:rsidR="00E94E71" w:rsidTr="003D7B27">
        <w:tc>
          <w:tcPr>
            <w:tcW w:w="3747" w:type="dxa"/>
            <w:vAlign w:val="center"/>
          </w:tcPr>
          <w:p w:rsidR="00E94E71" w:rsidRDefault="001707CC" w:rsidP="003D7B27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object w:dxaOrig="4110" w:dyaOrig="4950">
                <v:shape id="_x0000_i1043" type="#_x0000_t75" style="width:110.25pt;height:108pt" o:ole="">
                  <v:imagedata r:id="rId43" o:title=""/>
                </v:shape>
                <o:OLEObject Type="Embed" ProgID="PBrush" ShapeID="_x0000_i1043" DrawAspect="Content" ObjectID="_1617323340" r:id="rId44"/>
              </w:object>
            </w:r>
          </w:p>
        </w:tc>
        <w:tc>
          <w:tcPr>
            <w:tcW w:w="3765" w:type="dxa"/>
            <w:vAlign w:val="center"/>
          </w:tcPr>
          <w:p w:rsidR="00E94E71" w:rsidRDefault="001707CC" w:rsidP="003D7B27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object w:dxaOrig="4290" w:dyaOrig="4350">
                <v:shape id="_x0000_i1044" type="#_x0000_t75" style="width:102pt;height:105pt" o:ole="">
                  <v:imagedata r:id="rId45" o:title=""/>
                </v:shape>
                <o:OLEObject Type="Embed" ProgID="PBrush" ShapeID="_x0000_i1044" DrawAspect="Content" ObjectID="_1617323341" r:id="rId46"/>
              </w:object>
            </w:r>
          </w:p>
        </w:tc>
        <w:tc>
          <w:tcPr>
            <w:tcW w:w="3970" w:type="dxa"/>
            <w:vAlign w:val="center"/>
          </w:tcPr>
          <w:p w:rsidR="00E94E71" w:rsidRDefault="001707CC" w:rsidP="003D7B27">
            <w:pPr>
              <w:pStyle w:val="Sansinterligne"/>
              <w:bidi/>
              <w:jc w:val="center"/>
              <w:rPr>
                <w:sz w:val="28"/>
                <w:szCs w:val="28"/>
                <w:rtl/>
              </w:rPr>
            </w:pPr>
            <w:r>
              <w:object w:dxaOrig="5910" w:dyaOrig="3150">
                <v:shape id="_x0000_i1045" type="#_x0000_t75" style="width:177.75pt;height:94.5pt" o:ole="">
                  <v:imagedata r:id="rId47" o:title=""/>
                </v:shape>
                <o:OLEObject Type="Embed" ProgID="PBrush" ShapeID="_x0000_i1045" DrawAspect="Content" ObjectID="_1617323342" r:id="rId48"/>
              </w:object>
            </w:r>
          </w:p>
        </w:tc>
      </w:tr>
      <w:tr w:rsidR="00E94E71" w:rsidTr="003D7B27">
        <w:tc>
          <w:tcPr>
            <w:tcW w:w="3747" w:type="dxa"/>
          </w:tcPr>
          <w:p w:rsidR="00E94E71" w:rsidRDefault="003D7B27" w:rsidP="003D7B27">
            <w:pPr>
              <w:pStyle w:val="Sansinterligne"/>
              <w:rPr>
                <w:sz w:val="28"/>
                <w:szCs w:val="28"/>
              </w:rPr>
            </w:pPr>
            <w:r w:rsidRPr="00F001B6">
              <w:rPr>
                <w:position w:val="-6"/>
              </w:rPr>
              <w:object w:dxaOrig="1240" w:dyaOrig="360">
                <v:shape id="_x0000_i1046" type="#_x0000_t75" style="width:61.5pt;height:18pt" o:ole="">
                  <v:imagedata r:id="rId49" o:title=""/>
                </v:shape>
                <o:OLEObject Type="Embed" ProgID="Equation.DSMT4" ShapeID="_x0000_i1046" DrawAspect="Content" ObjectID="_1617323343" r:id="rId50"/>
              </w:object>
            </w:r>
            <w:r>
              <w:t xml:space="preserve"> /</w:t>
            </w:r>
            <w:r w:rsidRPr="00F001B6">
              <w:rPr>
                <w:position w:val="-6"/>
              </w:rPr>
              <w:object w:dxaOrig="2140" w:dyaOrig="360">
                <v:shape id="_x0000_i1047" type="#_x0000_t75" style="width:106.5pt;height:18pt" o:ole="">
                  <v:imagedata r:id="rId51" o:title=""/>
                </v:shape>
                <o:OLEObject Type="Embed" ProgID="Equation.DSMT4" ShapeID="_x0000_i1047" DrawAspect="Content" ObjectID="_1617323344" r:id="rId52"/>
              </w:object>
            </w:r>
          </w:p>
        </w:tc>
        <w:tc>
          <w:tcPr>
            <w:tcW w:w="3765" w:type="dxa"/>
          </w:tcPr>
          <w:p w:rsidR="00E94E71" w:rsidRDefault="003D7B27" w:rsidP="003D7B27">
            <w:pPr>
              <w:pStyle w:val="Sansinterligne"/>
              <w:rPr>
                <w:sz w:val="28"/>
                <w:szCs w:val="28"/>
                <w:rtl/>
              </w:rPr>
            </w:pPr>
            <w:r w:rsidRPr="00F001B6">
              <w:rPr>
                <w:position w:val="-6"/>
              </w:rPr>
              <w:object w:dxaOrig="1160" w:dyaOrig="360">
                <v:shape id="_x0000_i1048" type="#_x0000_t75" style="width:57.75pt;height:18pt" o:ole="">
                  <v:imagedata r:id="rId53" o:title=""/>
                </v:shape>
                <o:OLEObject Type="Embed" ProgID="Equation.DSMT4" ShapeID="_x0000_i1048" DrawAspect="Content" ObjectID="_1617323345" r:id="rId54"/>
              </w:object>
            </w:r>
            <w:r>
              <w:t xml:space="preserve"> /</w:t>
            </w:r>
            <w:r w:rsidRPr="00F001B6">
              <w:rPr>
                <w:position w:val="-6"/>
              </w:rPr>
              <w:object w:dxaOrig="2079" w:dyaOrig="360">
                <v:shape id="_x0000_i1049" type="#_x0000_t75" style="width:104.25pt;height:18pt" o:ole="">
                  <v:imagedata r:id="rId55" o:title=""/>
                </v:shape>
                <o:OLEObject Type="Embed" ProgID="Equation.DSMT4" ShapeID="_x0000_i1049" DrawAspect="Content" ObjectID="_1617323346" r:id="rId56"/>
              </w:object>
            </w:r>
          </w:p>
        </w:tc>
        <w:tc>
          <w:tcPr>
            <w:tcW w:w="3970" w:type="dxa"/>
          </w:tcPr>
          <w:p w:rsidR="00E94E71" w:rsidRDefault="00DE0A2E" w:rsidP="00E94E71">
            <w:pPr>
              <w:pStyle w:val="Sansinterligne"/>
              <w:bidi/>
              <w:rPr>
                <w:sz w:val="28"/>
                <w:szCs w:val="28"/>
                <w:rtl/>
              </w:rPr>
            </w:pPr>
            <w:r w:rsidRPr="00F001B6">
              <w:rPr>
                <w:position w:val="-6"/>
              </w:rPr>
              <w:object w:dxaOrig="1200" w:dyaOrig="360">
                <v:shape id="_x0000_i1050" type="#_x0000_t75" style="width:60pt;height:18pt" o:ole="">
                  <v:imagedata r:id="rId57" o:title=""/>
                </v:shape>
                <o:OLEObject Type="Embed" ProgID="Equation.DSMT4" ShapeID="_x0000_i1050" DrawAspect="Content" ObjectID="_1617323347" r:id="rId58"/>
              </w:object>
            </w:r>
            <w:r>
              <w:t xml:space="preserve"> /</w:t>
            </w:r>
            <w:r w:rsidRPr="00F001B6">
              <w:rPr>
                <w:position w:val="-6"/>
              </w:rPr>
              <w:object w:dxaOrig="2120" w:dyaOrig="360">
                <v:shape id="_x0000_i1051" type="#_x0000_t75" style="width:105.75pt;height:18pt" o:ole="">
                  <v:imagedata r:id="rId59" o:title=""/>
                </v:shape>
                <o:OLEObject Type="Embed" ProgID="Equation.DSMT4" ShapeID="_x0000_i1051" DrawAspect="Content" ObjectID="_1617323348" r:id="rId60"/>
              </w:object>
            </w:r>
          </w:p>
        </w:tc>
      </w:tr>
    </w:tbl>
    <w:p w:rsidR="00E94E71" w:rsidRPr="00DE0A2E" w:rsidRDefault="00DE0A2E" w:rsidP="00DE0A2E">
      <w:pPr>
        <w:pStyle w:val="Sansinterligne"/>
        <w:tabs>
          <w:tab w:val="left" w:pos="959"/>
        </w:tabs>
        <w:bidi/>
        <w:rPr>
          <w:sz w:val="16"/>
          <w:szCs w:val="16"/>
          <w:rtl/>
        </w:rPr>
      </w:pPr>
      <w:r>
        <w:rPr>
          <w:sz w:val="28"/>
          <w:szCs w:val="28"/>
          <w:rtl/>
        </w:rPr>
        <w:tab/>
      </w:r>
    </w:p>
    <w:sectPr w:rsidR="00E94E71" w:rsidRPr="00DE0A2E" w:rsidSect="003D7B27">
      <w:pgSz w:w="11906" w:h="16838"/>
      <w:pgMar w:top="284" w:right="424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147"/>
      </v:shape>
    </w:pict>
  </w:numPicBullet>
  <w:abstractNum w:abstractNumId="0">
    <w:nsid w:val="03A20D1D"/>
    <w:multiLevelType w:val="hybridMultilevel"/>
    <w:tmpl w:val="98929CC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E45638"/>
    <w:multiLevelType w:val="hybridMultilevel"/>
    <w:tmpl w:val="EC6EF3F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8B70F16"/>
    <w:multiLevelType w:val="hybridMultilevel"/>
    <w:tmpl w:val="DCE254F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5011A5"/>
    <w:multiLevelType w:val="hybridMultilevel"/>
    <w:tmpl w:val="B11A9DCC"/>
    <w:lvl w:ilvl="0" w:tplc="436AABCE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C6061DB"/>
    <w:multiLevelType w:val="hybridMultilevel"/>
    <w:tmpl w:val="9E5A5E02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F1AF7"/>
    <w:multiLevelType w:val="hybridMultilevel"/>
    <w:tmpl w:val="4D1A58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10583"/>
    <w:multiLevelType w:val="hybridMultilevel"/>
    <w:tmpl w:val="82509B38"/>
    <w:lvl w:ilvl="0" w:tplc="4014AFB0">
      <w:start w:val="1"/>
      <w:numFmt w:val="bullet"/>
      <w:lvlText w:val=""/>
      <w:lvlPicBulletId w:val="0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B3016"/>
    <w:multiLevelType w:val="hybridMultilevel"/>
    <w:tmpl w:val="1198531E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420D6"/>
    <w:multiLevelType w:val="hybridMultilevel"/>
    <w:tmpl w:val="F1C84FA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CE43EB"/>
    <w:multiLevelType w:val="hybridMultilevel"/>
    <w:tmpl w:val="8012CF2C"/>
    <w:lvl w:ilvl="0" w:tplc="466E7A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550DF3"/>
    <w:multiLevelType w:val="hybridMultilevel"/>
    <w:tmpl w:val="444EBA80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1C1A30"/>
    <w:multiLevelType w:val="hybridMultilevel"/>
    <w:tmpl w:val="C62C25F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F04ED6"/>
    <w:multiLevelType w:val="hybridMultilevel"/>
    <w:tmpl w:val="6402254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887211"/>
    <w:multiLevelType w:val="hybridMultilevel"/>
    <w:tmpl w:val="7EFCFB4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39160C"/>
    <w:multiLevelType w:val="hybridMultilevel"/>
    <w:tmpl w:val="1EBC6836"/>
    <w:lvl w:ilvl="0" w:tplc="466E7A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5502AAF"/>
    <w:multiLevelType w:val="hybridMultilevel"/>
    <w:tmpl w:val="4D2A983A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C125CF9"/>
    <w:multiLevelType w:val="hybridMultilevel"/>
    <w:tmpl w:val="26FE424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B1977D9"/>
    <w:multiLevelType w:val="hybridMultilevel"/>
    <w:tmpl w:val="356850EC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3D7104"/>
    <w:multiLevelType w:val="hybridMultilevel"/>
    <w:tmpl w:val="FFD66274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3F76CB"/>
    <w:multiLevelType w:val="hybridMultilevel"/>
    <w:tmpl w:val="36CA4DB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746DE1"/>
    <w:multiLevelType w:val="hybridMultilevel"/>
    <w:tmpl w:val="8E1EA91E"/>
    <w:lvl w:ilvl="0" w:tplc="E166A36A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6"/>
  </w:num>
  <w:num w:numId="4">
    <w:abstractNumId w:val="5"/>
  </w:num>
  <w:num w:numId="5">
    <w:abstractNumId w:val="9"/>
  </w:num>
  <w:num w:numId="6">
    <w:abstractNumId w:val="11"/>
  </w:num>
  <w:num w:numId="7">
    <w:abstractNumId w:val="17"/>
  </w:num>
  <w:num w:numId="8">
    <w:abstractNumId w:val="6"/>
  </w:num>
  <w:num w:numId="9">
    <w:abstractNumId w:val="7"/>
  </w:num>
  <w:num w:numId="10">
    <w:abstractNumId w:val="4"/>
  </w:num>
  <w:num w:numId="11">
    <w:abstractNumId w:val="12"/>
  </w:num>
  <w:num w:numId="12">
    <w:abstractNumId w:val="19"/>
  </w:num>
  <w:num w:numId="13">
    <w:abstractNumId w:val="8"/>
  </w:num>
  <w:num w:numId="14">
    <w:abstractNumId w:val="18"/>
  </w:num>
  <w:num w:numId="15">
    <w:abstractNumId w:val="13"/>
  </w:num>
  <w:num w:numId="16">
    <w:abstractNumId w:val="0"/>
  </w:num>
  <w:num w:numId="17">
    <w:abstractNumId w:val="1"/>
  </w:num>
  <w:num w:numId="18">
    <w:abstractNumId w:val="2"/>
  </w:num>
  <w:num w:numId="19">
    <w:abstractNumId w:val="3"/>
  </w:num>
  <w:num w:numId="20">
    <w:abstractNumId w:val="15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4E08"/>
    <w:rsid w:val="000558E8"/>
    <w:rsid w:val="000674ED"/>
    <w:rsid w:val="00071EA9"/>
    <w:rsid w:val="00080EAC"/>
    <w:rsid w:val="000E5471"/>
    <w:rsid w:val="001106BD"/>
    <w:rsid w:val="00142A7C"/>
    <w:rsid w:val="00147947"/>
    <w:rsid w:val="001707CC"/>
    <w:rsid w:val="001B5B06"/>
    <w:rsid w:val="001E5073"/>
    <w:rsid w:val="001E7267"/>
    <w:rsid w:val="001F6377"/>
    <w:rsid w:val="002730C4"/>
    <w:rsid w:val="002778AE"/>
    <w:rsid w:val="00292F6B"/>
    <w:rsid w:val="002D2D17"/>
    <w:rsid w:val="002F37C5"/>
    <w:rsid w:val="00304D99"/>
    <w:rsid w:val="00343712"/>
    <w:rsid w:val="00380D65"/>
    <w:rsid w:val="003A5CC7"/>
    <w:rsid w:val="003C5DB7"/>
    <w:rsid w:val="003D7B27"/>
    <w:rsid w:val="00402890"/>
    <w:rsid w:val="004341EA"/>
    <w:rsid w:val="0044556A"/>
    <w:rsid w:val="00490C4D"/>
    <w:rsid w:val="004A439A"/>
    <w:rsid w:val="004B7B02"/>
    <w:rsid w:val="004C38B9"/>
    <w:rsid w:val="004F7730"/>
    <w:rsid w:val="0050365B"/>
    <w:rsid w:val="00511DE1"/>
    <w:rsid w:val="005306E7"/>
    <w:rsid w:val="00570642"/>
    <w:rsid w:val="00592E67"/>
    <w:rsid w:val="005C0942"/>
    <w:rsid w:val="005C146B"/>
    <w:rsid w:val="005F38F3"/>
    <w:rsid w:val="00655F70"/>
    <w:rsid w:val="006779CE"/>
    <w:rsid w:val="006A21E0"/>
    <w:rsid w:val="006B3629"/>
    <w:rsid w:val="00711A8B"/>
    <w:rsid w:val="00720E18"/>
    <w:rsid w:val="0072382F"/>
    <w:rsid w:val="00724D91"/>
    <w:rsid w:val="007306D5"/>
    <w:rsid w:val="00732C65"/>
    <w:rsid w:val="00736E2D"/>
    <w:rsid w:val="007A1D49"/>
    <w:rsid w:val="007D1EDD"/>
    <w:rsid w:val="007D664E"/>
    <w:rsid w:val="008072C7"/>
    <w:rsid w:val="00884E08"/>
    <w:rsid w:val="008E161C"/>
    <w:rsid w:val="00963766"/>
    <w:rsid w:val="009868D3"/>
    <w:rsid w:val="009C6043"/>
    <w:rsid w:val="009E260B"/>
    <w:rsid w:val="00A108C7"/>
    <w:rsid w:val="00A219A9"/>
    <w:rsid w:val="00A34DC9"/>
    <w:rsid w:val="00A363AB"/>
    <w:rsid w:val="00A85A71"/>
    <w:rsid w:val="00AE0439"/>
    <w:rsid w:val="00AF12DD"/>
    <w:rsid w:val="00AF2698"/>
    <w:rsid w:val="00B15CDF"/>
    <w:rsid w:val="00B247C0"/>
    <w:rsid w:val="00B510FB"/>
    <w:rsid w:val="00B570D5"/>
    <w:rsid w:val="00B81151"/>
    <w:rsid w:val="00B9205A"/>
    <w:rsid w:val="00BA66B4"/>
    <w:rsid w:val="00BC155F"/>
    <w:rsid w:val="00BE2E36"/>
    <w:rsid w:val="00BE41F5"/>
    <w:rsid w:val="00C513DD"/>
    <w:rsid w:val="00C57FA8"/>
    <w:rsid w:val="00CA26C4"/>
    <w:rsid w:val="00CE2364"/>
    <w:rsid w:val="00CF1A3B"/>
    <w:rsid w:val="00D24F99"/>
    <w:rsid w:val="00D4796C"/>
    <w:rsid w:val="00D80E66"/>
    <w:rsid w:val="00D94A87"/>
    <w:rsid w:val="00DD7D06"/>
    <w:rsid w:val="00DE0A2E"/>
    <w:rsid w:val="00DF1DDB"/>
    <w:rsid w:val="00DF40E2"/>
    <w:rsid w:val="00E129D4"/>
    <w:rsid w:val="00E313BC"/>
    <w:rsid w:val="00E538D9"/>
    <w:rsid w:val="00E67581"/>
    <w:rsid w:val="00E726B0"/>
    <w:rsid w:val="00E91F94"/>
    <w:rsid w:val="00E94E71"/>
    <w:rsid w:val="00EC7FCA"/>
    <w:rsid w:val="00F3060F"/>
    <w:rsid w:val="00F53D34"/>
    <w:rsid w:val="00F6290E"/>
    <w:rsid w:val="00F9203A"/>
    <w:rsid w:val="00FA4A92"/>
    <w:rsid w:val="00FF2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,"/>
  <w:listSeparator w:val=";"/>
  <w15:docId w15:val="{1B74C355-1C2F-4C90-83F0-FF485473F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43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E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08C7"/>
    <w:pPr>
      <w:ind w:left="720"/>
      <w:contextualSpacing/>
    </w:pPr>
  </w:style>
  <w:style w:type="paragraph" w:styleId="Sansinterligne">
    <w:name w:val="No Spacing"/>
    <w:uiPriority w:val="1"/>
    <w:qFormat/>
    <w:rsid w:val="00C513DD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73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9.png"/><Relationship Id="rId26" Type="http://schemas.openxmlformats.org/officeDocument/2006/relationships/image" Target="media/image13.png"/><Relationship Id="rId39" Type="http://schemas.openxmlformats.org/officeDocument/2006/relationships/image" Target="media/image19.png"/><Relationship Id="rId21" Type="http://schemas.openxmlformats.org/officeDocument/2006/relationships/oleObject" Target="embeddings/oleObject8.bin"/><Relationship Id="rId34" Type="http://schemas.openxmlformats.org/officeDocument/2006/relationships/oleObject" Target="embeddings/oleObject15.bin"/><Relationship Id="rId42" Type="http://schemas.openxmlformats.org/officeDocument/2006/relationships/image" Target="media/image21.png"/><Relationship Id="rId47" Type="http://schemas.openxmlformats.org/officeDocument/2006/relationships/image" Target="media/image24.png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image" Target="media/image10.png"/><Relationship Id="rId29" Type="http://schemas.openxmlformats.org/officeDocument/2006/relationships/oleObject" Target="embeddings/oleObject12.bin"/><Relationship Id="rId41" Type="http://schemas.openxmlformats.org/officeDocument/2006/relationships/image" Target="media/image20.png"/><Relationship Id="rId54" Type="http://schemas.openxmlformats.org/officeDocument/2006/relationships/oleObject" Target="embeddings/oleObject24.bin"/><Relationship Id="rId62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oleObject" Target="embeddings/oleObject3.bin"/><Relationship Id="rId24" Type="http://schemas.openxmlformats.org/officeDocument/2006/relationships/image" Target="media/image12.png"/><Relationship Id="rId32" Type="http://schemas.openxmlformats.org/officeDocument/2006/relationships/oleObject" Target="embeddings/oleObject14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8.bin"/><Relationship Id="rId45" Type="http://schemas.openxmlformats.org/officeDocument/2006/relationships/image" Target="media/image23.png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5" Type="http://schemas.openxmlformats.org/officeDocument/2006/relationships/image" Target="media/image2.png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4.png"/><Relationship Id="rId36" Type="http://schemas.openxmlformats.org/officeDocument/2006/relationships/oleObject" Target="embeddings/oleObject16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61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oleObject" Target="embeddings/oleObject7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image" Target="media/image11.png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7.png"/><Relationship Id="rId43" Type="http://schemas.openxmlformats.org/officeDocument/2006/relationships/image" Target="media/image22.png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8" Type="http://schemas.openxmlformats.org/officeDocument/2006/relationships/image" Target="media/image4.png"/><Relationship Id="rId51" Type="http://schemas.openxmlformats.org/officeDocument/2006/relationships/image" Target="media/image26.wmf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6.png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Moumen</dc:creator>
  <cp:keywords/>
  <dc:description/>
  <cp:lastModifiedBy>Utilisateur Windows</cp:lastModifiedBy>
  <cp:revision>47</cp:revision>
  <cp:lastPrinted>2018-04-08T01:45:00Z</cp:lastPrinted>
  <dcterms:created xsi:type="dcterms:W3CDTF">2018-04-07T10:58:00Z</dcterms:created>
  <dcterms:modified xsi:type="dcterms:W3CDTF">2019-04-21T01:41:00Z</dcterms:modified>
</cp:coreProperties>
</file>