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BB" w:rsidRPr="002930BB" w:rsidRDefault="00B00BD7" w:rsidP="002930B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</w:pPr>
      <w:r w:rsidRPr="002930B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>سي</w:t>
      </w:r>
      <w:r w:rsidR="002930BB" w:rsidRPr="002930B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>ـــــــــــــــــــ</w:t>
      </w:r>
      <w:r w:rsidRPr="002930B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>ر النش</w:t>
      </w:r>
      <w:r w:rsidR="002930BB" w:rsidRPr="002930B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>ــــــــــــــــــــــــــ</w:t>
      </w:r>
      <w:r w:rsidRPr="002930B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>اط</w:t>
      </w:r>
    </w:p>
    <w:p w:rsidR="002D2DA1" w:rsidRDefault="00B00BD7" w:rsidP="00D527A2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الكفاءة:</w:t>
      </w:r>
      <w:r w:rsidR="002B64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التحكم في المصطلحات  </w:t>
      </w:r>
      <w:proofErr w:type="spellStart"/>
      <w:r w:rsidR="002B648B">
        <w:rPr>
          <w:rFonts w:asciiTheme="majorBidi" w:hAnsiTheme="majorBidi" w:cstheme="majorBidi" w:hint="cs"/>
          <w:sz w:val="28"/>
          <w:szCs w:val="28"/>
          <w:rtl/>
          <w:lang w:bidi="ar-DZ"/>
        </w:rPr>
        <w:t>وإستعمال</w:t>
      </w:r>
      <w:proofErr w:type="spellEnd"/>
      <w:r w:rsidR="002B64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الأدوات الهندسية </w:t>
      </w:r>
    </w:p>
    <w:p w:rsidR="00B00BD7" w:rsidRDefault="00B00BD7" w:rsidP="00D527A2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المعيار:</w:t>
      </w:r>
      <w:r w:rsidR="002B64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رسم شكل هندسي انطلاقا من برنامج إنشاء أو </w:t>
      </w:r>
      <w:proofErr w:type="spellStart"/>
      <w:r w:rsidR="002B648B">
        <w:rPr>
          <w:rFonts w:asciiTheme="majorBidi" w:hAnsiTheme="majorBidi" w:cstheme="majorBidi" w:hint="cs"/>
          <w:sz w:val="28"/>
          <w:szCs w:val="28"/>
          <w:rtl/>
          <w:lang w:bidi="ar-DZ"/>
        </w:rPr>
        <w:t>نمودج</w:t>
      </w:r>
      <w:proofErr w:type="spellEnd"/>
    </w:p>
    <w:p w:rsidR="00B00BD7" w:rsidRDefault="00B00BD7" w:rsidP="00D527A2">
      <w:pPr>
        <w:spacing w:line="240" w:lineRule="auto"/>
        <w:jc w:val="right"/>
        <w:rPr>
          <w:rFonts w:asciiTheme="majorBidi" w:hAnsiTheme="majorBidi" w:cstheme="majorBidi"/>
          <w:b/>
          <w:bCs/>
          <w:color w:val="92D050"/>
          <w:sz w:val="32"/>
          <w:szCs w:val="32"/>
          <w:u w:val="single"/>
          <w:rtl/>
          <w:lang w:bidi="ar-DZ"/>
        </w:rPr>
      </w:pPr>
      <w:proofErr w:type="gramStart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الصعوبة</w:t>
      </w:r>
      <w:proofErr w:type="gramEnd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:</w:t>
      </w:r>
    </w:p>
    <w:p w:rsidR="00F8747A" w:rsidRDefault="00F8747A" w:rsidP="00D527A2">
      <w:pPr>
        <w:pStyle w:val="Paragraphedeliste"/>
        <w:numPr>
          <w:ilvl w:val="0"/>
          <w:numId w:val="11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عدم </w:t>
      </w:r>
      <w:r w:rsidR="00D527A2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امتلاك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المعرفة</w:t>
      </w:r>
    </w:p>
    <w:p w:rsidR="00D527A2" w:rsidRDefault="00D527A2" w:rsidP="00D527A2">
      <w:pPr>
        <w:pStyle w:val="Paragraphedeliste"/>
        <w:numPr>
          <w:ilvl w:val="0"/>
          <w:numId w:val="11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عدم التحكم في الأدوات </w:t>
      </w:r>
    </w:p>
    <w:p w:rsidR="00D527A2" w:rsidRDefault="00D527A2" w:rsidP="00D527A2">
      <w:pPr>
        <w:pStyle w:val="Paragraphedeliste"/>
        <w:numPr>
          <w:ilvl w:val="0"/>
          <w:numId w:val="11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proofErr w:type="gramStart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معرفة</w:t>
      </w:r>
      <w:proofErr w:type="gramEnd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تسمية الشكل الهندسي</w:t>
      </w:r>
    </w:p>
    <w:p w:rsidR="00D527A2" w:rsidRPr="00F8747A" w:rsidRDefault="00D527A2" w:rsidP="005E36DC">
      <w:pPr>
        <w:pStyle w:val="Paragraphedeliste"/>
        <w:numPr>
          <w:ilvl w:val="0"/>
          <w:numId w:val="11"/>
        </w:numPr>
        <w:bidi/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استعمال </w:t>
      </w:r>
      <w:proofErr w:type="spellStart"/>
      <w:r w:rsidR="005E36D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ادوات</w:t>
      </w:r>
      <w:proofErr w:type="spellEnd"/>
      <w:r w:rsidR="005E36D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الهندسة</w:t>
      </w:r>
    </w:p>
    <w:p w:rsidR="00B00BD7" w:rsidRPr="00F8747A" w:rsidRDefault="00B00BD7" w:rsidP="00D527A2">
      <w:pPr>
        <w:spacing w:line="240" w:lineRule="auto"/>
        <w:jc w:val="right"/>
        <w:rPr>
          <w:rFonts w:asciiTheme="majorBidi" w:hAnsiTheme="majorBidi" w:cstheme="majorBidi"/>
          <w:b/>
          <w:bCs/>
          <w:color w:val="92D050"/>
          <w:sz w:val="32"/>
          <w:szCs w:val="32"/>
          <w:u w:val="single"/>
          <w:rtl/>
          <w:lang w:bidi="ar-DZ"/>
        </w:rPr>
      </w:pPr>
      <w:r w:rsidRPr="00F8747A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طبيعة الصعوبة ووصفها:</w:t>
      </w:r>
    </w:p>
    <w:p w:rsidR="002B648B" w:rsidRPr="00B21C97" w:rsidRDefault="002B648B" w:rsidP="00D527A2">
      <w:pPr>
        <w:spacing w:line="240" w:lineRule="auto"/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proofErr w:type="gramStart"/>
      <w:r w:rsidRPr="00B21C97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>معرفية</w:t>
      </w:r>
      <w:proofErr w:type="gramEnd"/>
      <w:r w:rsidR="002930BB" w:rsidRPr="00B21C97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>, منهجية</w:t>
      </w:r>
    </w:p>
    <w:p w:rsidR="00B00BD7" w:rsidRPr="002930BB" w:rsidRDefault="002D2DA1" w:rsidP="00D527A2">
      <w:pPr>
        <w:spacing w:line="240" w:lineRule="auto"/>
        <w:jc w:val="right"/>
        <w:rPr>
          <w:rFonts w:asciiTheme="majorBidi" w:hAnsiTheme="majorBidi" w:cstheme="majorBidi"/>
          <w:b/>
          <w:bCs/>
          <w:color w:val="92D050"/>
          <w:sz w:val="32"/>
          <w:szCs w:val="32"/>
          <w:u w:val="single"/>
          <w:rtl/>
          <w:lang w:bidi="ar-DZ"/>
        </w:rPr>
      </w:pPr>
      <w:r w:rsidRPr="002930B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المصدر المحتمل للصعوبة</w:t>
      </w:r>
      <w:r w:rsidR="002930B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:</w:t>
      </w:r>
    </w:p>
    <w:p w:rsidR="002B648B" w:rsidRDefault="002B648B" w:rsidP="00D527A2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عدم استيعاب المعرفة و المفهوم </w:t>
      </w:r>
    </w:p>
    <w:p w:rsidR="002B648B" w:rsidRDefault="002B648B" w:rsidP="00D527A2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عدم القدرة على توظيف المعرفة </w:t>
      </w:r>
    </w:p>
    <w:tbl>
      <w:tblPr>
        <w:tblStyle w:val="Grilledutableau"/>
        <w:tblW w:w="11199" w:type="dxa"/>
        <w:tblInd w:w="-885" w:type="dxa"/>
        <w:tblLook w:val="04A0"/>
      </w:tblPr>
      <w:tblGrid>
        <w:gridCol w:w="2836"/>
        <w:gridCol w:w="2835"/>
        <w:gridCol w:w="2268"/>
        <w:gridCol w:w="3260"/>
      </w:tblGrid>
      <w:tr w:rsidR="00F04D5B" w:rsidTr="002930BB">
        <w:trPr>
          <w:trHeight w:val="886"/>
        </w:trPr>
        <w:tc>
          <w:tcPr>
            <w:tcW w:w="2836" w:type="dxa"/>
            <w:vAlign w:val="center"/>
          </w:tcPr>
          <w:p w:rsidR="00F04D5B" w:rsidRPr="002930BB" w:rsidRDefault="00F04D5B" w:rsidP="00C50090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lang w:bidi="ar-DZ"/>
              </w:rPr>
            </w:pPr>
            <w:r w:rsidRPr="002930BB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الملاحظات عن سير النشاط</w:t>
            </w:r>
          </w:p>
        </w:tc>
        <w:tc>
          <w:tcPr>
            <w:tcW w:w="2835" w:type="dxa"/>
            <w:vAlign w:val="center"/>
          </w:tcPr>
          <w:p w:rsidR="00F04D5B" w:rsidRPr="002930BB" w:rsidRDefault="00F04D5B" w:rsidP="00C50090">
            <w:pPr>
              <w:jc w:val="center"/>
              <w:rPr>
                <w:rFonts w:asciiTheme="majorBidi" w:hAnsiTheme="majorBidi" w:cstheme="majorBidi"/>
                <w:b/>
                <w:bCs/>
                <w:color w:val="B2A1C7" w:themeColor="accent4" w:themeTint="99"/>
                <w:sz w:val="28"/>
                <w:szCs w:val="28"/>
                <w:lang w:bidi="ar-DZ"/>
              </w:rPr>
            </w:pPr>
            <w:proofErr w:type="gramStart"/>
            <w:r w:rsidRPr="002930BB">
              <w:rPr>
                <w:rFonts w:asciiTheme="majorBidi" w:hAnsiTheme="majorBidi" w:cstheme="majorBidi" w:hint="cs"/>
                <w:b/>
                <w:bCs/>
                <w:color w:val="B2A1C7" w:themeColor="accent4" w:themeTint="99"/>
                <w:sz w:val="32"/>
                <w:szCs w:val="32"/>
                <w:rtl/>
                <w:lang w:bidi="ar-DZ"/>
              </w:rPr>
              <w:t>التوجيه</w:t>
            </w:r>
            <w:r w:rsidR="002930BB" w:rsidRPr="002930BB">
              <w:rPr>
                <w:rFonts w:asciiTheme="majorBidi" w:hAnsiTheme="majorBidi" w:cstheme="majorBidi" w:hint="cs"/>
                <w:b/>
                <w:bCs/>
                <w:color w:val="B2A1C7" w:themeColor="accent4" w:themeTint="99"/>
                <w:sz w:val="32"/>
                <w:szCs w:val="32"/>
                <w:rtl/>
                <w:lang w:bidi="ar-DZ"/>
              </w:rPr>
              <w:t>ـــــــــ</w:t>
            </w:r>
            <w:r w:rsidRPr="002930BB">
              <w:rPr>
                <w:rFonts w:asciiTheme="majorBidi" w:hAnsiTheme="majorBidi" w:cstheme="majorBidi" w:hint="cs"/>
                <w:b/>
                <w:bCs/>
                <w:color w:val="B2A1C7" w:themeColor="accent4" w:themeTint="99"/>
                <w:sz w:val="32"/>
                <w:szCs w:val="32"/>
                <w:rtl/>
                <w:lang w:bidi="ar-DZ"/>
              </w:rPr>
              <w:t>ات</w:t>
            </w:r>
            <w:proofErr w:type="gramEnd"/>
          </w:p>
        </w:tc>
        <w:tc>
          <w:tcPr>
            <w:tcW w:w="2268" w:type="dxa"/>
            <w:vAlign w:val="center"/>
          </w:tcPr>
          <w:p w:rsidR="00F04D5B" w:rsidRPr="002930BB" w:rsidRDefault="00F04D5B" w:rsidP="00C50090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8"/>
                <w:szCs w:val="28"/>
                <w:lang w:bidi="ar-DZ"/>
              </w:rPr>
            </w:pPr>
            <w:r w:rsidRPr="002930BB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bidi="ar-DZ"/>
              </w:rPr>
              <w:t>خطوات انجاز النشاط</w:t>
            </w:r>
          </w:p>
        </w:tc>
        <w:tc>
          <w:tcPr>
            <w:tcW w:w="3260" w:type="dxa"/>
            <w:vAlign w:val="center"/>
          </w:tcPr>
          <w:p w:rsidR="00F04D5B" w:rsidRPr="002930BB" w:rsidRDefault="00F04D5B" w:rsidP="00C50090">
            <w:pPr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lang w:bidi="ar-DZ"/>
              </w:rPr>
            </w:pPr>
            <w:proofErr w:type="gramStart"/>
            <w:r w:rsidRPr="002930BB">
              <w:rPr>
                <w:rFonts w:asciiTheme="majorBidi" w:hAnsiTheme="majorBidi" w:cstheme="majorBidi" w:hint="cs"/>
                <w:b/>
                <w:bCs/>
                <w:color w:val="92D050"/>
                <w:sz w:val="36"/>
                <w:szCs w:val="36"/>
                <w:rtl/>
                <w:lang w:bidi="ar-DZ"/>
              </w:rPr>
              <w:t>النش</w:t>
            </w:r>
            <w:r w:rsidR="00C50090" w:rsidRPr="002930BB">
              <w:rPr>
                <w:rFonts w:asciiTheme="majorBidi" w:hAnsiTheme="majorBidi" w:cstheme="majorBidi" w:hint="cs"/>
                <w:b/>
                <w:bCs/>
                <w:color w:val="92D050"/>
                <w:sz w:val="36"/>
                <w:szCs w:val="36"/>
                <w:rtl/>
                <w:lang w:bidi="ar-DZ"/>
              </w:rPr>
              <w:t>ـــــــــ</w:t>
            </w:r>
            <w:r w:rsidRPr="002930BB">
              <w:rPr>
                <w:rFonts w:asciiTheme="majorBidi" w:hAnsiTheme="majorBidi" w:cstheme="majorBidi" w:hint="cs"/>
                <w:b/>
                <w:bCs/>
                <w:color w:val="92D050"/>
                <w:sz w:val="36"/>
                <w:szCs w:val="36"/>
                <w:rtl/>
                <w:lang w:bidi="ar-DZ"/>
              </w:rPr>
              <w:t>اط</w:t>
            </w:r>
            <w:proofErr w:type="gramEnd"/>
          </w:p>
        </w:tc>
      </w:tr>
      <w:tr w:rsidR="00F04D5B" w:rsidTr="002930BB">
        <w:trPr>
          <w:trHeight w:val="6892"/>
        </w:trPr>
        <w:tc>
          <w:tcPr>
            <w:tcW w:w="2836" w:type="dxa"/>
          </w:tcPr>
          <w:p w:rsidR="00C50090" w:rsidRDefault="00C50090" w:rsidP="00C5009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تسجيل الملاحظات على مدى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نجاعة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سير المعالجة لاستغلالها في الحصص القادمة.</w:t>
            </w:r>
          </w:p>
        </w:tc>
        <w:tc>
          <w:tcPr>
            <w:tcW w:w="2835" w:type="dxa"/>
          </w:tcPr>
          <w:p w:rsidR="00F04D5B" w:rsidRPr="00566439" w:rsidRDefault="00AC1199" w:rsidP="00566439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القراء</w:t>
            </w:r>
            <w:r w:rsidR="00D75511" w:rsidRPr="005664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 المتمعنة في النشاط .</w:t>
            </w:r>
          </w:p>
          <w:p w:rsidR="00D75511" w:rsidRDefault="00D75511" w:rsidP="00C50090">
            <w:pPr>
              <w:pStyle w:val="Paragraphedeliste"/>
              <w:numPr>
                <w:ilvl w:val="0"/>
                <w:numId w:val="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يطلب من المعلم استعمال الأدوات الهندسية المناسبة للإنشاء الزوايا القائمة للمستطيل.</w:t>
            </w:r>
          </w:p>
          <w:p w:rsidR="00D75511" w:rsidRPr="00D75511" w:rsidRDefault="00D75511" w:rsidP="00C50090">
            <w:pPr>
              <w:pStyle w:val="Paragraphedeliste"/>
              <w:numPr>
                <w:ilvl w:val="0"/>
                <w:numId w:val="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لفت الانتباه لتشفير .</w:t>
            </w:r>
          </w:p>
        </w:tc>
        <w:tc>
          <w:tcPr>
            <w:tcW w:w="2268" w:type="dxa"/>
          </w:tcPr>
          <w:p w:rsidR="00F04D5B" w:rsidRDefault="009D4366" w:rsidP="00566439">
            <w:pPr>
              <w:pStyle w:val="Paragraphedeliste"/>
              <w:numPr>
                <w:ilvl w:val="0"/>
                <w:numId w:val="10"/>
              </w:numPr>
              <w:bidi/>
              <w:ind w:left="509" w:hanging="509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قراء</w:t>
            </w:r>
            <w:r w:rsidR="005664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ة النشاط من قبل المعلم مع شرح التعليمة </w:t>
            </w:r>
          </w:p>
          <w:p w:rsidR="00566439" w:rsidRDefault="00AC1199" w:rsidP="00566439">
            <w:pPr>
              <w:pStyle w:val="Paragraphedeliste"/>
              <w:numPr>
                <w:ilvl w:val="0"/>
                <w:numId w:val="10"/>
              </w:numPr>
              <w:bidi/>
              <w:ind w:left="509" w:hanging="509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يقوم المتعلم بحل النشاط فرديا ثم جماعيا</w:t>
            </w:r>
          </w:p>
          <w:p w:rsidR="002930BB" w:rsidRDefault="002930BB" w:rsidP="002930BB">
            <w:pPr>
              <w:pStyle w:val="Paragraphedeliste"/>
              <w:numPr>
                <w:ilvl w:val="0"/>
                <w:numId w:val="10"/>
              </w:numPr>
              <w:bidi/>
              <w:ind w:left="509" w:hanging="509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مراقبة عمل التلاميذ .</w:t>
            </w:r>
          </w:p>
          <w:p w:rsidR="002930BB" w:rsidRPr="00566439" w:rsidRDefault="002930BB" w:rsidP="002930BB">
            <w:pPr>
              <w:pStyle w:val="Paragraphedeliste"/>
              <w:numPr>
                <w:ilvl w:val="0"/>
                <w:numId w:val="10"/>
              </w:numPr>
              <w:bidi/>
              <w:ind w:left="509" w:hanging="509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عرض بعض الإجابات ثم الحل.</w:t>
            </w:r>
          </w:p>
        </w:tc>
        <w:tc>
          <w:tcPr>
            <w:tcW w:w="3260" w:type="dxa"/>
          </w:tcPr>
          <w:p w:rsidR="00F04D5B" w:rsidRDefault="00C50090" w:rsidP="002B2C1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انشئ</w:t>
            </w:r>
            <w:proofErr w:type="spellEnd"/>
            <w:r w:rsidR="00EE161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EE16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ABCD </w:t>
            </w:r>
            <w:r w:rsidR="00EE161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مستطيل طوله </w:t>
            </w:r>
            <w:r w:rsidR="00EE16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cm</w:t>
            </w:r>
            <w:r w:rsidR="00EE161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EE16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EE161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وعرضه</w:t>
            </w:r>
            <w:r w:rsidR="00EE16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4cm</w:t>
            </w:r>
            <w:r w:rsidR="002B2C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2B2C1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B2C10" w:rsidRDefault="002B2C10" w:rsidP="00C50090">
            <w:pPr>
              <w:pStyle w:val="Paragraphedeliste"/>
              <w:numPr>
                <w:ilvl w:val="0"/>
                <w:numId w:val="2"/>
              </w:numPr>
              <w:bidi/>
              <w:ind w:left="459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عين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منتصف القطعة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[AB]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2C10" w:rsidRPr="003F7BAB" w:rsidRDefault="002B2C10" w:rsidP="003F7BAB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F7B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عين النقطة</w:t>
            </w:r>
            <w:r w:rsidRPr="003F7B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F</w:t>
            </w:r>
            <w:r w:rsidRPr="003F7B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منتصف القطعة</w:t>
            </w:r>
            <w:r w:rsidRPr="003F7B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[BC]</w:t>
            </w:r>
            <w:r w:rsidRPr="003F7B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2C10" w:rsidRDefault="002B2C10" w:rsidP="003F7BAB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عين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منتصف القطعة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[CD]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B2C10" w:rsidRDefault="002B2C10" w:rsidP="003F7BAB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عين النقطة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H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منتصف القطعة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[DA]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3F7BAB" w:rsidRDefault="003F7BAB" w:rsidP="00C50090">
            <w:pPr>
              <w:pStyle w:val="Paragraphedeliste"/>
              <w:numPr>
                <w:ilvl w:val="0"/>
                <w:numId w:val="2"/>
              </w:numPr>
              <w:bidi/>
              <w:ind w:left="459" w:hanging="425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أنشئ القطع التالية :</w:t>
            </w:r>
          </w:p>
          <w:p w:rsidR="003F7BAB" w:rsidRDefault="003F7BAB" w:rsidP="00CF012B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</w:t>
            </w:r>
            <w:r w:rsidR="00CF012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GH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]</w:t>
            </w:r>
            <w:r w:rsidR="00CF012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[</w:t>
            </w:r>
            <w:r w:rsidR="00CF012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FG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]</w:t>
            </w:r>
            <w:r w:rsidR="00CF012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,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[</w:t>
            </w:r>
            <w:r w:rsidR="00CF012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EH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] [</w:t>
            </w:r>
            <w:r w:rsidR="00CF012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]</w:t>
            </w:r>
          </w:p>
          <w:p w:rsidR="002B2C10" w:rsidRDefault="002B2C10" w:rsidP="00C50090">
            <w:pPr>
              <w:pStyle w:val="Paragraphedeliste"/>
              <w:numPr>
                <w:ilvl w:val="0"/>
                <w:numId w:val="2"/>
              </w:numPr>
              <w:bidi/>
              <w:ind w:left="318" w:hanging="31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نوع الرباعي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EFGH</w:t>
            </w:r>
            <w:r w:rsidR="006136E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2B2C10" w:rsidRPr="002B2C10" w:rsidRDefault="002B2C10" w:rsidP="00C50090">
            <w:pPr>
              <w:pStyle w:val="Paragraphedeliste"/>
              <w:numPr>
                <w:ilvl w:val="0"/>
                <w:numId w:val="2"/>
              </w:numPr>
              <w:bidi/>
              <w:ind w:left="459" w:hanging="42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نوع المثلث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AEH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لماذا ؟</w:t>
            </w:r>
          </w:p>
        </w:tc>
      </w:tr>
    </w:tbl>
    <w:p w:rsidR="00B00BD7" w:rsidRDefault="00B00BD7" w:rsidP="00B00BD7">
      <w:pPr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2E489F" w:rsidRPr="002930BB" w:rsidRDefault="002E489F" w:rsidP="002E489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</w:pPr>
      <w:r w:rsidRPr="002930B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lastRenderedPageBreak/>
        <w:t>سيـــــــــــــــــــر النشــــــــــــــــــــــــــاط</w:t>
      </w:r>
    </w:p>
    <w:p w:rsidR="002E489F" w:rsidRDefault="002E489F" w:rsidP="002E489F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الكفاءة</w:t>
      </w:r>
      <w:proofErr w:type="gramEnd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E489F" w:rsidRDefault="002E489F" w:rsidP="002E489F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المعيار</w:t>
      </w:r>
      <w:proofErr w:type="gramEnd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:</w:t>
      </w:r>
    </w:p>
    <w:p w:rsidR="002E489F" w:rsidRDefault="002E489F" w:rsidP="002E489F">
      <w:pPr>
        <w:spacing w:line="240" w:lineRule="auto"/>
        <w:jc w:val="right"/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</w:pPr>
      <w:proofErr w:type="gramStart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الصعوبة</w:t>
      </w:r>
      <w:proofErr w:type="gramEnd"/>
      <w:r w:rsidRPr="002B648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:</w:t>
      </w:r>
    </w:p>
    <w:p w:rsidR="002E489F" w:rsidRDefault="002E489F" w:rsidP="002E489F">
      <w:pPr>
        <w:spacing w:line="240" w:lineRule="auto"/>
        <w:jc w:val="right"/>
        <w:rPr>
          <w:rFonts w:asciiTheme="majorBidi" w:hAnsiTheme="majorBidi" w:cstheme="majorBidi"/>
          <w:b/>
          <w:bCs/>
          <w:color w:val="92D050"/>
          <w:sz w:val="32"/>
          <w:szCs w:val="32"/>
          <w:u w:val="single"/>
          <w:rtl/>
          <w:lang w:bidi="ar-DZ"/>
        </w:rPr>
      </w:pPr>
    </w:p>
    <w:p w:rsidR="002E489F" w:rsidRDefault="002E489F" w:rsidP="002E489F">
      <w:pPr>
        <w:spacing w:line="240" w:lineRule="auto"/>
        <w:jc w:val="right"/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</w:pPr>
      <w:r w:rsidRPr="00F8747A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طبيعة الصعوبة ووصفها:</w:t>
      </w:r>
    </w:p>
    <w:p w:rsidR="002E489F" w:rsidRPr="00F8747A" w:rsidRDefault="002E489F" w:rsidP="002E489F">
      <w:pPr>
        <w:spacing w:line="240" w:lineRule="auto"/>
        <w:jc w:val="right"/>
        <w:rPr>
          <w:rFonts w:asciiTheme="majorBidi" w:hAnsiTheme="majorBidi" w:cstheme="majorBidi"/>
          <w:b/>
          <w:bCs/>
          <w:color w:val="92D050"/>
          <w:sz w:val="32"/>
          <w:szCs w:val="32"/>
          <w:u w:val="single"/>
          <w:rtl/>
          <w:lang w:bidi="ar-DZ"/>
        </w:rPr>
      </w:pPr>
    </w:p>
    <w:p w:rsidR="002E489F" w:rsidRPr="002930BB" w:rsidRDefault="002E489F" w:rsidP="002E489F">
      <w:pPr>
        <w:spacing w:line="240" w:lineRule="auto"/>
        <w:jc w:val="right"/>
        <w:rPr>
          <w:rFonts w:asciiTheme="majorBidi" w:hAnsiTheme="majorBidi" w:cstheme="majorBidi"/>
          <w:b/>
          <w:bCs/>
          <w:color w:val="92D050"/>
          <w:sz w:val="32"/>
          <w:szCs w:val="32"/>
          <w:u w:val="single"/>
          <w:rtl/>
          <w:lang w:bidi="ar-DZ"/>
        </w:rPr>
      </w:pPr>
      <w:r w:rsidRPr="002930BB"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المصدر المحتمل للصعوبة</w:t>
      </w:r>
      <w:r>
        <w:rPr>
          <w:rFonts w:asciiTheme="majorBidi" w:hAnsiTheme="majorBidi" w:cstheme="majorBidi" w:hint="cs"/>
          <w:b/>
          <w:bCs/>
          <w:color w:val="92D050"/>
          <w:sz w:val="32"/>
          <w:szCs w:val="32"/>
          <w:u w:val="single"/>
          <w:rtl/>
          <w:lang w:bidi="ar-DZ"/>
        </w:rPr>
        <w:t>:</w:t>
      </w:r>
    </w:p>
    <w:p w:rsidR="002E489F" w:rsidRDefault="002E489F" w:rsidP="002E489F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tblW w:w="11058" w:type="dxa"/>
        <w:tblInd w:w="-885" w:type="dxa"/>
        <w:tblLook w:val="04A0"/>
      </w:tblPr>
      <w:tblGrid>
        <w:gridCol w:w="2127"/>
        <w:gridCol w:w="2410"/>
        <w:gridCol w:w="2693"/>
        <w:gridCol w:w="3828"/>
      </w:tblGrid>
      <w:tr w:rsidR="002E489F" w:rsidTr="00575006">
        <w:trPr>
          <w:trHeight w:val="886"/>
        </w:trPr>
        <w:tc>
          <w:tcPr>
            <w:tcW w:w="2127" w:type="dxa"/>
            <w:vAlign w:val="center"/>
          </w:tcPr>
          <w:p w:rsidR="002E489F" w:rsidRPr="002930BB" w:rsidRDefault="002E489F" w:rsidP="005F73BC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lang w:bidi="ar-DZ"/>
              </w:rPr>
            </w:pPr>
            <w:r w:rsidRPr="002930BB">
              <w:rPr>
                <w:rFonts w:asciiTheme="majorBidi" w:hAnsiTheme="majorBidi" w:cstheme="majorBidi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الملاحظات عن سير النشاط</w:t>
            </w:r>
          </w:p>
        </w:tc>
        <w:tc>
          <w:tcPr>
            <w:tcW w:w="2410" w:type="dxa"/>
            <w:vAlign w:val="center"/>
          </w:tcPr>
          <w:p w:rsidR="002E489F" w:rsidRPr="002930BB" w:rsidRDefault="002E489F" w:rsidP="005F73BC">
            <w:pPr>
              <w:jc w:val="center"/>
              <w:rPr>
                <w:rFonts w:asciiTheme="majorBidi" w:hAnsiTheme="majorBidi" w:cstheme="majorBidi"/>
                <w:b/>
                <w:bCs/>
                <w:color w:val="B2A1C7" w:themeColor="accent4" w:themeTint="99"/>
                <w:sz w:val="28"/>
                <w:szCs w:val="28"/>
                <w:lang w:bidi="ar-DZ"/>
              </w:rPr>
            </w:pPr>
            <w:proofErr w:type="gramStart"/>
            <w:r w:rsidRPr="002930BB">
              <w:rPr>
                <w:rFonts w:asciiTheme="majorBidi" w:hAnsiTheme="majorBidi" w:cstheme="majorBidi" w:hint="cs"/>
                <w:b/>
                <w:bCs/>
                <w:color w:val="B2A1C7" w:themeColor="accent4" w:themeTint="99"/>
                <w:sz w:val="32"/>
                <w:szCs w:val="32"/>
                <w:rtl/>
                <w:lang w:bidi="ar-DZ"/>
              </w:rPr>
              <w:t>التوجيهـــــــــات</w:t>
            </w:r>
            <w:proofErr w:type="gramEnd"/>
          </w:p>
        </w:tc>
        <w:tc>
          <w:tcPr>
            <w:tcW w:w="2693" w:type="dxa"/>
            <w:vAlign w:val="center"/>
          </w:tcPr>
          <w:p w:rsidR="002E489F" w:rsidRPr="002930BB" w:rsidRDefault="002E489F" w:rsidP="005F73BC">
            <w:pPr>
              <w:jc w:val="center"/>
              <w:rPr>
                <w:rFonts w:asciiTheme="majorBidi" w:hAnsiTheme="majorBidi" w:cstheme="majorBidi"/>
                <w:b/>
                <w:bCs/>
                <w:color w:val="FFC000"/>
                <w:sz w:val="28"/>
                <w:szCs w:val="28"/>
                <w:lang w:bidi="ar-DZ"/>
              </w:rPr>
            </w:pPr>
            <w:r w:rsidRPr="002930BB">
              <w:rPr>
                <w:rFonts w:asciiTheme="majorBidi" w:hAnsiTheme="majorBidi" w:cstheme="majorBidi" w:hint="cs"/>
                <w:b/>
                <w:bCs/>
                <w:color w:val="FFC000"/>
                <w:sz w:val="32"/>
                <w:szCs w:val="32"/>
                <w:rtl/>
                <w:lang w:bidi="ar-DZ"/>
              </w:rPr>
              <w:t>خطوات انجاز النشاط</w:t>
            </w:r>
          </w:p>
        </w:tc>
        <w:tc>
          <w:tcPr>
            <w:tcW w:w="3828" w:type="dxa"/>
            <w:vAlign w:val="center"/>
          </w:tcPr>
          <w:p w:rsidR="002E489F" w:rsidRPr="002930BB" w:rsidRDefault="002E489F" w:rsidP="005F73BC">
            <w:pPr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lang w:bidi="ar-DZ"/>
              </w:rPr>
            </w:pPr>
            <w:proofErr w:type="gramStart"/>
            <w:r w:rsidRPr="002930BB">
              <w:rPr>
                <w:rFonts w:asciiTheme="majorBidi" w:hAnsiTheme="majorBidi" w:cstheme="majorBidi" w:hint="cs"/>
                <w:b/>
                <w:bCs/>
                <w:color w:val="92D050"/>
                <w:sz w:val="36"/>
                <w:szCs w:val="36"/>
                <w:rtl/>
                <w:lang w:bidi="ar-DZ"/>
              </w:rPr>
              <w:t>النشـــــــــاط</w:t>
            </w:r>
            <w:proofErr w:type="gramEnd"/>
          </w:p>
        </w:tc>
      </w:tr>
      <w:tr w:rsidR="002E489F" w:rsidTr="006848C2">
        <w:trPr>
          <w:trHeight w:val="8602"/>
        </w:trPr>
        <w:tc>
          <w:tcPr>
            <w:tcW w:w="2127" w:type="dxa"/>
          </w:tcPr>
          <w:p w:rsidR="002E489F" w:rsidRDefault="002E489F" w:rsidP="005F73B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410" w:type="dxa"/>
          </w:tcPr>
          <w:p w:rsidR="002E489F" w:rsidRPr="002E489F" w:rsidRDefault="002E489F" w:rsidP="002E489F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693" w:type="dxa"/>
          </w:tcPr>
          <w:p w:rsidR="002E489F" w:rsidRPr="00566439" w:rsidRDefault="002E489F" w:rsidP="002E489F">
            <w:pPr>
              <w:pStyle w:val="Paragraphedeliste"/>
              <w:bidi/>
              <w:ind w:left="509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3828" w:type="dxa"/>
          </w:tcPr>
          <w:p w:rsidR="002E489F" w:rsidRPr="002E489F" w:rsidRDefault="002E489F" w:rsidP="002E489F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2E489F" w:rsidRPr="00B00BD7" w:rsidRDefault="002E489F" w:rsidP="00B00BD7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2E489F" w:rsidRPr="00B00BD7" w:rsidSect="006848C2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83B"/>
    <w:multiLevelType w:val="hybridMultilevel"/>
    <w:tmpl w:val="6F9C4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54A1A"/>
    <w:multiLevelType w:val="hybridMultilevel"/>
    <w:tmpl w:val="67FCBB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E471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9E1A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340C80"/>
    <w:multiLevelType w:val="hybridMultilevel"/>
    <w:tmpl w:val="7E9ED9D6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3B515DCD"/>
    <w:multiLevelType w:val="hybridMultilevel"/>
    <w:tmpl w:val="720EE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14A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C12536"/>
    <w:multiLevelType w:val="hybridMultilevel"/>
    <w:tmpl w:val="D25ED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1374A"/>
    <w:multiLevelType w:val="hybridMultilevel"/>
    <w:tmpl w:val="4964F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C1F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D2637B"/>
    <w:multiLevelType w:val="hybridMultilevel"/>
    <w:tmpl w:val="4964F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0BD7"/>
    <w:rsid w:val="000640C4"/>
    <w:rsid w:val="000D4AC8"/>
    <w:rsid w:val="0018081D"/>
    <w:rsid w:val="002930BB"/>
    <w:rsid w:val="002B2C10"/>
    <w:rsid w:val="002B648B"/>
    <w:rsid w:val="002D2DA1"/>
    <w:rsid w:val="002E489F"/>
    <w:rsid w:val="003F7BAB"/>
    <w:rsid w:val="00566439"/>
    <w:rsid w:val="00575006"/>
    <w:rsid w:val="005E36DC"/>
    <w:rsid w:val="006136EC"/>
    <w:rsid w:val="006848C2"/>
    <w:rsid w:val="0073788D"/>
    <w:rsid w:val="008F5CBE"/>
    <w:rsid w:val="00934EB0"/>
    <w:rsid w:val="009D4366"/>
    <w:rsid w:val="00AC1199"/>
    <w:rsid w:val="00B00BD7"/>
    <w:rsid w:val="00B21C97"/>
    <w:rsid w:val="00C50090"/>
    <w:rsid w:val="00CF012B"/>
    <w:rsid w:val="00D527A2"/>
    <w:rsid w:val="00D75511"/>
    <w:rsid w:val="00EE1610"/>
    <w:rsid w:val="00EE481C"/>
    <w:rsid w:val="00F04D5B"/>
    <w:rsid w:val="00F8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4D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D2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8</cp:revision>
  <cp:lastPrinted>2023-09-23T18:39:00Z</cp:lastPrinted>
  <dcterms:created xsi:type="dcterms:W3CDTF">2023-09-18T09:36:00Z</dcterms:created>
  <dcterms:modified xsi:type="dcterms:W3CDTF">2023-09-23T18:41:00Z</dcterms:modified>
</cp:coreProperties>
</file>