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2C" w:rsidRDefault="00C53E6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2506717" cy="520262"/>
                <wp:effectExtent l="0" t="0" r="27305" b="133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717" cy="5202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E65" w:rsidRPr="00C53E65" w:rsidRDefault="00C53E65" w:rsidP="00C53E65">
                            <w:pPr>
                              <w:spacing w:after="0" w:line="240" w:lineRule="auto"/>
                              <w:jc w:val="center"/>
                              <w:rPr>
                                <w:rFonts w:ascii="Mahdi" w:hAnsi="Mahdi" w:cs="Mahdi"/>
                                <w:color w:val="FF0000"/>
                                <w:sz w:val="50"/>
                                <w:szCs w:val="50"/>
                                <w:rtl/>
                              </w:rPr>
                            </w:pPr>
                            <w:r w:rsidRPr="00C53E65">
                              <w:rPr>
                                <w:rFonts w:ascii="Mahdi" w:hAnsi="Mahdi" w:cs="Mahdi"/>
                                <w:color w:val="FF0000"/>
                                <w:sz w:val="50"/>
                                <w:szCs w:val="50"/>
                                <w:rtl/>
                              </w:rPr>
                              <w:t>شبكة تصحيح المسألة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0;margin-top:-35.6pt;width:197.4pt;height:40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53E65" w:rsidRPr="00C53E65" w:rsidRDefault="00C53E65" w:rsidP="00C53E65">
                      <w:pPr>
                        <w:spacing w:after="0" w:line="240" w:lineRule="auto"/>
                        <w:jc w:val="center"/>
                        <w:rPr>
                          <w:rFonts w:ascii="Mahdi" w:hAnsi="Mahdi" w:cs="Mahdi"/>
                          <w:color w:val="FF0000"/>
                          <w:sz w:val="50"/>
                          <w:szCs w:val="50"/>
                          <w:rtl/>
                        </w:rPr>
                      </w:pPr>
                      <w:r w:rsidRPr="00C53E65">
                        <w:rPr>
                          <w:rFonts w:ascii="Mahdi" w:hAnsi="Mahdi" w:cs="Mahdi"/>
                          <w:color w:val="FF0000"/>
                          <w:sz w:val="50"/>
                          <w:szCs w:val="50"/>
                          <w:rtl/>
                        </w:rPr>
                        <w:t>شبكة تصحيح المسألة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977"/>
        <w:gridCol w:w="4536"/>
        <w:gridCol w:w="850"/>
        <w:gridCol w:w="992"/>
      </w:tblGrid>
      <w:tr w:rsidR="000D2EBA" w:rsidRPr="00D45E15" w:rsidTr="00D93F56">
        <w:trPr>
          <w:trHeight w:val="819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:rsidR="004B2CC1" w:rsidRPr="000D2EBA" w:rsidRDefault="004B2CC1" w:rsidP="00F7176D">
            <w:pPr>
              <w:jc w:val="center"/>
              <w:rPr>
                <w:rFonts w:ascii="Al-Jazeera-Arabic-Regular" w:hAnsi="Al-Jazeera-Arabic-Regular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العلامة النهائية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B2CC1" w:rsidRPr="000D2EBA" w:rsidRDefault="004B2CC1" w:rsidP="00F7176D">
            <w:pPr>
              <w:jc w:val="center"/>
              <w:rPr>
                <w:rFonts w:ascii="Al-Jazeera-Arabic-Regular" w:hAnsi="Al-Jazeera-Arabic-Regular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العلامة الجزئية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:rsidR="004B2CC1" w:rsidRPr="000D2EBA" w:rsidRDefault="004B2CC1" w:rsidP="00D45E15">
            <w:pPr>
              <w:spacing w:line="276" w:lineRule="auto"/>
              <w:jc w:val="center"/>
              <w:rPr>
                <w:rFonts w:ascii="Al-Jazeera-Arabic-Regular" w:hAnsi="Al-Jazeera-Arabic-Regular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سلم التنقيط</w:t>
            </w:r>
          </w:p>
        </w:tc>
        <w:tc>
          <w:tcPr>
            <w:tcW w:w="4536" w:type="dxa"/>
            <w:shd w:val="clear" w:color="auto" w:fill="D9E2F3" w:themeFill="accent5" w:themeFillTint="33"/>
            <w:vAlign w:val="center"/>
          </w:tcPr>
          <w:p w:rsidR="004B2CC1" w:rsidRPr="00583DBD" w:rsidRDefault="004B2CC1" w:rsidP="00D45E15">
            <w:pPr>
              <w:spacing w:line="276" w:lineRule="auto"/>
              <w:jc w:val="center"/>
              <w:rPr>
                <w:rFonts w:ascii="Mahdi" w:hAnsi="Mahdi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المؤشرات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:rsidR="004B2CC1" w:rsidRPr="000D2EBA" w:rsidRDefault="004B2CC1" w:rsidP="00D45E15">
            <w:pPr>
              <w:spacing w:line="276" w:lineRule="auto"/>
              <w:jc w:val="center"/>
              <w:rPr>
                <w:rFonts w:ascii="Al-Jazeera-Arabic-Regular" w:hAnsi="Al-Jazeera-Arabic-Regular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المعيار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4B2CC1" w:rsidRPr="000D2EBA" w:rsidRDefault="004B2CC1" w:rsidP="00D45E15">
            <w:pPr>
              <w:spacing w:line="276" w:lineRule="auto"/>
              <w:jc w:val="center"/>
              <w:rPr>
                <w:rFonts w:ascii="Al-Jazeera-Arabic-Regular" w:hAnsi="Al-Jazeera-Arabic-Regular" w:cs="Al-Jazeera-Arabic-Regular"/>
                <w:sz w:val="24"/>
                <w:szCs w:val="24"/>
              </w:rPr>
            </w:pPr>
            <w:r w:rsidRPr="000D2EBA">
              <w:rPr>
                <w:rFonts w:ascii="Al-Jazeera-Arabic-Regular" w:hAnsi="Al-Jazeera-Arabic-Regular" w:cs="Al-Jazeera-Arabic-Regular"/>
                <w:sz w:val="24"/>
                <w:szCs w:val="24"/>
                <w:rtl/>
              </w:rPr>
              <w:t>السؤال</w:t>
            </w:r>
          </w:p>
        </w:tc>
      </w:tr>
      <w:tr w:rsidR="000D2EBA" w:rsidRPr="00D45E15" w:rsidTr="00D93F56">
        <w:trPr>
          <w:trHeight w:val="1285"/>
          <w:jc w:val="center"/>
        </w:trPr>
        <w:tc>
          <w:tcPr>
            <w:tcW w:w="988" w:type="dxa"/>
            <w:vMerge w:val="restart"/>
            <w:vAlign w:val="center"/>
          </w:tcPr>
          <w:p w:rsidR="004B2CC1" w:rsidRPr="00023C26" w:rsidRDefault="0031632C" w:rsidP="00D45E1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7030A0"/>
                <w:sz w:val="28"/>
                <w:szCs w:val="28"/>
                <w:rtl/>
              </w:rPr>
              <w:t>03</w:t>
            </w:r>
          </w:p>
        </w:tc>
        <w:tc>
          <w:tcPr>
            <w:tcW w:w="992" w:type="dxa"/>
            <w:vAlign w:val="center"/>
          </w:tcPr>
          <w:p w:rsidR="004B2CC1" w:rsidRPr="00023C26" w:rsidRDefault="0031632C" w:rsidP="00023C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1,5</w:t>
            </w:r>
          </w:p>
        </w:tc>
        <w:tc>
          <w:tcPr>
            <w:tcW w:w="2977" w:type="dxa"/>
            <w:vAlign w:val="center"/>
          </w:tcPr>
          <w:p w:rsidR="001E6E26" w:rsidRPr="00DC329C" w:rsidRDefault="001E6E26" w:rsidP="001E6E26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  <w:p w:rsidR="001E6E26" w:rsidRPr="00DC329C" w:rsidRDefault="00500844" w:rsidP="001E6E26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>
              <w:rPr>
                <w:rFonts w:ascii="Mahdi" w:hAnsi="Mahdi" w:cs="Mahdi"/>
                <w:sz w:val="32"/>
                <w:szCs w:val="32"/>
              </w:rPr>
              <w:t>01</w:t>
            </w:r>
            <w:r w:rsidR="001E6E26"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مؤشرين</w:t>
            </w:r>
          </w:p>
          <w:p w:rsidR="0062680E" w:rsidRPr="00DC329C" w:rsidRDefault="001E6E26" w:rsidP="001E6E26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1</w:t>
            </w:r>
            <w:r w:rsidR="00500844">
              <w:rPr>
                <w:rFonts w:ascii="Mahdi" w:hAnsi="Mahdi" w:cs="Mahdi"/>
                <w:sz w:val="32"/>
                <w:szCs w:val="32"/>
              </w:rPr>
              <w:t>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ثلاث مؤشرات على</w:t>
            </w:r>
            <w:r w:rsidRPr="00DC329C">
              <w:rPr>
                <w:rFonts w:ascii="Mahdi" w:hAnsi="Mahdi" w:cs="Mahdi"/>
                <w:sz w:val="32"/>
                <w:szCs w:val="32"/>
              </w:rPr>
              <w:t xml:space="preserve"> 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>الأقل</w:t>
            </w:r>
          </w:p>
        </w:tc>
        <w:tc>
          <w:tcPr>
            <w:tcW w:w="4536" w:type="dxa"/>
            <w:vAlign w:val="center"/>
          </w:tcPr>
          <w:p w:rsidR="0073343F" w:rsidRDefault="0060282A" w:rsidP="0073343F">
            <w:pPr>
              <w:pStyle w:val="Paragraphedeliste"/>
              <w:numPr>
                <w:ilvl w:val="0"/>
                <w:numId w:val="1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التصريح بحساب الثمن الكلي للوازم صناعة الباب</w:t>
            </w:r>
          </w:p>
          <w:p w:rsidR="0060282A" w:rsidRDefault="0060282A" w:rsidP="0060282A">
            <w:pPr>
              <w:pStyle w:val="Paragraphedeliste"/>
              <w:numPr>
                <w:ilvl w:val="0"/>
                <w:numId w:val="1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التصريح بحساب المبلغ المتبقي مع محمد</w:t>
            </w:r>
          </w:p>
          <w:p w:rsidR="0060282A" w:rsidRDefault="0060282A" w:rsidP="0060282A">
            <w:pPr>
              <w:pStyle w:val="Paragraphedeliste"/>
              <w:numPr>
                <w:ilvl w:val="0"/>
                <w:numId w:val="1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توظيف عملية جمع أعداد عشرية في حساب المبلغ الكلي</w:t>
            </w:r>
          </w:p>
          <w:p w:rsidR="00D45E15" w:rsidRPr="0060282A" w:rsidRDefault="0060282A" w:rsidP="0060282A">
            <w:pPr>
              <w:pStyle w:val="Paragraphedeliste"/>
              <w:numPr>
                <w:ilvl w:val="0"/>
                <w:numId w:val="1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توظيف عملية طرح عددين عشريين في حساب المبلغ المتبقي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م1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60282A" w:rsidRPr="00D93F56" w:rsidRDefault="00DA1D1D" w:rsidP="0060282A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Mahdi" w:hAnsi="Mahdi" w:cs="Al-Jazeera-Arabic-Regular" w:hint="cs"/>
                <w:b/>
                <w:bCs/>
                <w:color w:val="00B0F0"/>
                <w:sz w:val="24"/>
                <w:szCs w:val="24"/>
                <w:rtl/>
              </w:rPr>
              <w:t>س01</w:t>
            </w:r>
          </w:p>
          <w:p w:rsidR="004B2CC1" w:rsidRPr="00D93F56" w:rsidRDefault="004B2CC1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0D2EBA" w:rsidRPr="00D45E15" w:rsidTr="00500844">
        <w:trPr>
          <w:trHeight w:val="1349"/>
          <w:jc w:val="center"/>
        </w:trPr>
        <w:tc>
          <w:tcPr>
            <w:tcW w:w="988" w:type="dxa"/>
            <w:vMerge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B2CC1" w:rsidRPr="00023C26" w:rsidRDefault="0031632C" w:rsidP="00023C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1,5</w:t>
            </w:r>
          </w:p>
        </w:tc>
        <w:tc>
          <w:tcPr>
            <w:tcW w:w="2977" w:type="dxa"/>
            <w:vAlign w:val="center"/>
          </w:tcPr>
          <w:p w:rsidR="001E6E26" w:rsidRPr="00DC329C" w:rsidRDefault="001E6E26" w:rsidP="001E6E26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  <w:p w:rsidR="003C5322" w:rsidRPr="00DC329C" w:rsidRDefault="001E6E26" w:rsidP="001E6E26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01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مؤشرين على الأقل </w:t>
            </w:r>
          </w:p>
        </w:tc>
        <w:tc>
          <w:tcPr>
            <w:tcW w:w="4536" w:type="dxa"/>
            <w:vAlign w:val="center"/>
          </w:tcPr>
          <w:p w:rsidR="00794185" w:rsidRDefault="0060282A" w:rsidP="0060282A">
            <w:pPr>
              <w:pStyle w:val="Paragraphedeliste"/>
              <w:numPr>
                <w:ilvl w:val="0"/>
                <w:numId w:val="2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الثمن الكلي للوازم صحيح وفق القيم المحسوبة</w:t>
            </w:r>
          </w:p>
          <w:p w:rsidR="00D45E15" w:rsidRDefault="0060282A" w:rsidP="0060282A">
            <w:pPr>
              <w:pStyle w:val="Paragraphedeliste"/>
              <w:numPr>
                <w:ilvl w:val="0"/>
                <w:numId w:val="2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المبلغ المتبقي صحيح وفق القيم المحسوبة</w:t>
            </w:r>
          </w:p>
          <w:p w:rsidR="001E6E26" w:rsidRPr="0060282A" w:rsidRDefault="001E6E26" w:rsidP="001E6E26">
            <w:pPr>
              <w:pStyle w:val="Paragraphedeliste"/>
              <w:numPr>
                <w:ilvl w:val="0"/>
                <w:numId w:val="2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انجاز العملية عموديا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م2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4B2CC1" w:rsidRPr="00D93F56" w:rsidRDefault="004B2CC1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0D2EBA" w:rsidRPr="00D45E15" w:rsidTr="00500844">
        <w:trPr>
          <w:trHeight w:val="986"/>
          <w:jc w:val="center"/>
        </w:trPr>
        <w:tc>
          <w:tcPr>
            <w:tcW w:w="988" w:type="dxa"/>
            <w:vMerge w:val="restart"/>
            <w:vAlign w:val="center"/>
          </w:tcPr>
          <w:p w:rsidR="004B2CC1" w:rsidRPr="00023C26" w:rsidRDefault="0031632C" w:rsidP="001E6E26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7030A0"/>
                <w:sz w:val="28"/>
                <w:szCs w:val="28"/>
                <w:rtl/>
              </w:rPr>
              <w:t>0</w:t>
            </w:r>
            <w:r w:rsidR="001E6E26">
              <w:rPr>
                <w:rFonts w:asciiTheme="minorBidi" w:hAnsiTheme="minorBidi" w:hint="cs"/>
                <w:b/>
                <w:bCs/>
                <w:color w:val="7030A0"/>
                <w:sz w:val="28"/>
                <w:szCs w:val="28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:rsidR="004B2CC1" w:rsidRPr="00023C26" w:rsidRDefault="0031632C" w:rsidP="001E6E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</w:t>
            </w:r>
            <w:r w:rsidR="001E6E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,5</w:t>
            </w:r>
          </w:p>
        </w:tc>
        <w:tc>
          <w:tcPr>
            <w:tcW w:w="2977" w:type="dxa"/>
            <w:vAlign w:val="center"/>
          </w:tcPr>
          <w:p w:rsidR="004B2CC1" w:rsidRPr="00DC329C" w:rsidRDefault="003C5322" w:rsidP="00500844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</w:t>
            </w:r>
            <w:r w:rsidR="00500844">
              <w:rPr>
                <w:rFonts w:ascii="Mahdi" w:hAnsi="Mahdi" w:cs="Mahdi"/>
                <w:sz w:val="32"/>
                <w:szCs w:val="32"/>
              </w:rPr>
              <w:t>2</w:t>
            </w:r>
            <w:r w:rsidRPr="00DC329C">
              <w:rPr>
                <w:rFonts w:ascii="Mahdi" w:hAnsi="Mahdi" w:cs="Mahdi"/>
                <w:sz w:val="32"/>
                <w:szCs w:val="32"/>
              </w:rPr>
              <w:t>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C71F33" w:rsidRDefault="00794185" w:rsidP="00794185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/>
                <w:sz w:val="36"/>
                <w:szCs w:val="36"/>
                <w:rtl/>
              </w:rPr>
              <w:t>التصريح ب</w:t>
            </w:r>
            <w:r>
              <w:rPr>
                <w:rFonts w:ascii="Mahdi" w:hAnsi="Mahdi" w:cs="Mahdi" w:hint="cs"/>
                <w:sz w:val="36"/>
                <w:szCs w:val="36"/>
                <w:rtl/>
              </w:rPr>
              <w:t>حساب ثمن المسامير</w:t>
            </w:r>
          </w:p>
          <w:p w:rsidR="00704C85" w:rsidRPr="001E6E26" w:rsidRDefault="0060282A" w:rsidP="001E6E26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توظيف عملية ضرب عددين عشريين لحساب الثمن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م1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4B2CC1" w:rsidRPr="00D93F56" w:rsidRDefault="00DA1D1D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Mahdi" w:hAnsi="Mahdi" w:cs="Al-Jazeera-Arabic-Regular" w:hint="cs"/>
                <w:b/>
                <w:bCs/>
                <w:color w:val="00B0F0"/>
                <w:sz w:val="24"/>
                <w:szCs w:val="24"/>
                <w:rtl/>
              </w:rPr>
              <w:t>س02</w:t>
            </w:r>
          </w:p>
        </w:tc>
      </w:tr>
      <w:tr w:rsidR="000D2EBA" w:rsidRPr="00D45E15" w:rsidTr="00500844">
        <w:trPr>
          <w:trHeight w:val="820"/>
          <w:jc w:val="center"/>
        </w:trPr>
        <w:tc>
          <w:tcPr>
            <w:tcW w:w="988" w:type="dxa"/>
            <w:vMerge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B2CC1" w:rsidRPr="00023C26" w:rsidRDefault="0031632C" w:rsidP="001E6E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</w:t>
            </w:r>
            <w:r w:rsidR="001E6E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,5</w:t>
            </w:r>
          </w:p>
        </w:tc>
        <w:tc>
          <w:tcPr>
            <w:tcW w:w="2977" w:type="dxa"/>
            <w:vAlign w:val="center"/>
          </w:tcPr>
          <w:p w:rsidR="004B2CC1" w:rsidRPr="00DC329C" w:rsidRDefault="003C5322" w:rsidP="00500844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</w:t>
            </w:r>
            <w:r w:rsidR="00500844">
              <w:rPr>
                <w:rFonts w:ascii="Mahdi" w:hAnsi="Mahdi" w:cs="Mahdi"/>
                <w:sz w:val="32"/>
                <w:szCs w:val="32"/>
              </w:rPr>
              <w:t>2</w:t>
            </w:r>
            <w:r w:rsidRPr="00DC329C">
              <w:rPr>
                <w:rFonts w:ascii="Mahdi" w:hAnsi="Mahdi" w:cs="Mahdi"/>
                <w:sz w:val="32"/>
                <w:szCs w:val="32"/>
              </w:rPr>
              <w:t>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C71F33" w:rsidRDefault="0060282A" w:rsidP="005360DB">
            <w:pPr>
              <w:pStyle w:val="Paragraphedeliste"/>
              <w:numPr>
                <w:ilvl w:val="0"/>
                <w:numId w:val="4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ثمن المسامير صحيح وفق القيم المحسوبة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4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انجاز العملية عموديا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م2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4B2CC1" w:rsidRPr="00D93F56" w:rsidRDefault="004B2CC1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0D2EBA" w:rsidRPr="00D45E15" w:rsidTr="00500844">
        <w:trPr>
          <w:trHeight w:val="662"/>
          <w:jc w:val="center"/>
        </w:trPr>
        <w:tc>
          <w:tcPr>
            <w:tcW w:w="988" w:type="dxa"/>
            <w:vMerge w:val="restart"/>
            <w:vAlign w:val="center"/>
          </w:tcPr>
          <w:p w:rsidR="004B2CC1" w:rsidRPr="00023C26" w:rsidRDefault="001E6E26" w:rsidP="001E6E26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  <w:t>1,5</w:t>
            </w:r>
          </w:p>
        </w:tc>
        <w:tc>
          <w:tcPr>
            <w:tcW w:w="992" w:type="dxa"/>
            <w:vAlign w:val="center"/>
          </w:tcPr>
          <w:p w:rsidR="004B2CC1" w:rsidRPr="00023C26" w:rsidRDefault="0031632C" w:rsidP="001E6E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</w:t>
            </w:r>
            <w:r w:rsidR="001E6E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,5</w:t>
            </w:r>
          </w:p>
        </w:tc>
        <w:tc>
          <w:tcPr>
            <w:tcW w:w="2977" w:type="dxa"/>
            <w:vAlign w:val="center"/>
          </w:tcPr>
          <w:p w:rsidR="004B2CC1" w:rsidRPr="00DC329C" w:rsidRDefault="003C5322" w:rsidP="00500844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</w:t>
            </w:r>
            <w:r w:rsidR="00500844">
              <w:rPr>
                <w:rFonts w:ascii="Mahdi" w:hAnsi="Mahdi" w:cs="Mahdi"/>
                <w:sz w:val="32"/>
                <w:szCs w:val="32"/>
              </w:rPr>
              <w:t>2</w:t>
            </w:r>
            <w:r w:rsidRPr="00DC329C">
              <w:rPr>
                <w:rFonts w:ascii="Mahdi" w:hAnsi="Mahdi" w:cs="Mahdi"/>
                <w:sz w:val="32"/>
                <w:szCs w:val="32"/>
              </w:rPr>
              <w:t>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62680E" w:rsidRDefault="00C71F33" w:rsidP="0060282A">
            <w:pPr>
              <w:pStyle w:val="Paragraphedeliste"/>
              <w:numPr>
                <w:ilvl w:val="0"/>
                <w:numId w:val="5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الت</w:t>
            </w:r>
            <w:r w:rsidR="0060282A">
              <w:rPr>
                <w:rFonts w:ascii="Mahdi" w:hAnsi="Mahdi" w:cs="Mahdi"/>
                <w:sz w:val="36"/>
                <w:szCs w:val="36"/>
                <w:rtl/>
              </w:rPr>
              <w:t xml:space="preserve">صريح بحساب </w:t>
            </w:r>
            <w:r w:rsidR="0060282A">
              <w:rPr>
                <w:rFonts w:ascii="Mahdi" w:hAnsi="Mahdi" w:cs="Mahdi" w:hint="cs"/>
                <w:sz w:val="36"/>
                <w:szCs w:val="36"/>
                <w:rtl/>
              </w:rPr>
              <w:t>مدة تأخر محمد عن عمله</w:t>
            </w:r>
          </w:p>
          <w:p w:rsidR="0060282A" w:rsidRPr="0060282A" w:rsidRDefault="00704C85" w:rsidP="0060282A">
            <w:pPr>
              <w:pStyle w:val="Paragraphedeliste"/>
              <w:numPr>
                <w:ilvl w:val="0"/>
                <w:numId w:val="5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توظيف عملية الطرح في حساب مدة التأخر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م1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4B2CC1" w:rsidRPr="00D93F56" w:rsidRDefault="00DA1D1D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Mahdi" w:hAnsi="Mahdi" w:cs="Al-Jazeera-Arabic-Regular" w:hint="cs"/>
                <w:b/>
                <w:bCs/>
                <w:color w:val="00B0F0"/>
                <w:sz w:val="24"/>
                <w:szCs w:val="24"/>
                <w:rtl/>
              </w:rPr>
              <w:t>س03</w:t>
            </w:r>
          </w:p>
        </w:tc>
      </w:tr>
      <w:tr w:rsidR="000D2EBA" w:rsidRPr="00D45E15" w:rsidTr="00D93F56">
        <w:trPr>
          <w:trHeight w:val="884"/>
          <w:jc w:val="center"/>
        </w:trPr>
        <w:tc>
          <w:tcPr>
            <w:tcW w:w="988" w:type="dxa"/>
            <w:vMerge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B2CC1" w:rsidRPr="00023C26" w:rsidRDefault="001E6E26" w:rsidP="001E6E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01</w:t>
            </w:r>
          </w:p>
        </w:tc>
        <w:tc>
          <w:tcPr>
            <w:tcW w:w="2977" w:type="dxa"/>
            <w:vAlign w:val="center"/>
          </w:tcPr>
          <w:p w:rsidR="004B2CC1" w:rsidRPr="00DC329C" w:rsidRDefault="003C5322" w:rsidP="00500844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62680E" w:rsidRDefault="00704C85" w:rsidP="005360DB">
            <w:pPr>
              <w:pStyle w:val="Paragraphedeliste"/>
              <w:numPr>
                <w:ilvl w:val="0"/>
                <w:numId w:val="6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مدة التأخر صحيحة وفق القيم المحسوبة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6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انجاز العملية عموديا</w:t>
            </w:r>
          </w:p>
        </w:tc>
        <w:tc>
          <w:tcPr>
            <w:tcW w:w="850" w:type="dxa"/>
            <w:vAlign w:val="center"/>
          </w:tcPr>
          <w:p w:rsidR="004B2CC1" w:rsidRPr="00023C26" w:rsidRDefault="004B2CC1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م2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4B2CC1" w:rsidRPr="00D93F56" w:rsidRDefault="004B2CC1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</w:p>
        </w:tc>
      </w:tr>
      <w:tr w:rsidR="00704C85" w:rsidRPr="00D45E15" w:rsidTr="00704C85">
        <w:trPr>
          <w:trHeight w:val="420"/>
          <w:jc w:val="center"/>
        </w:trPr>
        <w:tc>
          <w:tcPr>
            <w:tcW w:w="988" w:type="dxa"/>
            <w:vMerge w:val="restart"/>
            <w:vAlign w:val="center"/>
          </w:tcPr>
          <w:p w:rsidR="00704C85" w:rsidRPr="00023C26" w:rsidRDefault="001E6E26" w:rsidP="00D45E1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  <w:t>1,5</w:t>
            </w:r>
          </w:p>
        </w:tc>
        <w:tc>
          <w:tcPr>
            <w:tcW w:w="992" w:type="dxa"/>
            <w:vAlign w:val="center"/>
          </w:tcPr>
          <w:p w:rsidR="00704C85" w:rsidRPr="00023C26" w:rsidRDefault="001E6E26" w:rsidP="00023C2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0,5</w:t>
            </w:r>
          </w:p>
        </w:tc>
        <w:tc>
          <w:tcPr>
            <w:tcW w:w="2977" w:type="dxa"/>
            <w:vAlign w:val="center"/>
          </w:tcPr>
          <w:p w:rsidR="00704C85" w:rsidRPr="00DC329C" w:rsidRDefault="00500844" w:rsidP="00023C26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</w:t>
            </w:r>
            <w:r>
              <w:rPr>
                <w:rFonts w:ascii="Mahdi" w:hAnsi="Mahdi" w:cs="Mahdi"/>
                <w:sz w:val="32"/>
                <w:szCs w:val="32"/>
              </w:rPr>
              <w:t>2</w:t>
            </w:r>
            <w:r w:rsidRPr="00DC329C">
              <w:rPr>
                <w:rFonts w:ascii="Mahdi" w:hAnsi="Mahdi" w:cs="Mahdi"/>
                <w:sz w:val="32"/>
                <w:szCs w:val="32"/>
              </w:rPr>
              <w:t>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704C85" w:rsidRDefault="00704C85" w:rsidP="00704C85">
            <w:pPr>
              <w:pStyle w:val="Paragraphedeliste"/>
              <w:numPr>
                <w:ilvl w:val="0"/>
                <w:numId w:val="5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الت</w:t>
            </w:r>
            <w:r>
              <w:rPr>
                <w:rFonts w:ascii="Mahdi" w:hAnsi="Mahdi" w:cs="Mahdi"/>
                <w:sz w:val="36"/>
                <w:szCs w:val="36"/>
                <w:rtl/>
              </w:rPr>
              <w:t>صر</w:t>
            </w:r>
            <w:r>
              <w:rPr>
                <w:rFonts w:ascii="Mahdi" w:hAnsi="Mahdi" w:cs="Mahdi" w:hint="cs"/>
                <w:sz w:val="36"/>
                <w:szCs w:val="36"/>
                <w:rtl/>
              </w:rPr>
              <w:t>يح بحساب الساعة التي توقف محمد فيها عن عمله</w:t>
            </w:r>
          </w:p>
          <w:p w:rsidR="00704C85" w:rsidRPr="00704C85" w:rsidRDefault="00704C85" w:rsidP="00704C85">
            <w:pPr>
              <w:pStyle w:val="Paragraphedeliste"/>
              <w:numPr>
                <w:ilvl w:val="0"/>
                <w:numId w:val="5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توظيف عملية الجمع في حسابها</w:t>
            </w:r>
          </w:p>
        </w:tc>
        <w:tc>
          <w:tcPr>
            <w:tcW w:w="850" w:type="dxa"/>
            <w:vAlign w:val="center"/>
          </w:tcPr>
          <w:p w:rsidR="00704C85" w:rsidRPr="00023C26" w:rsidRDefault="00704C85" w:rsidP="00D45E1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color w:val="385623" w:themeColor="accent6" w:themeShade="80"/>
                <w:sz w:val="40"/>
                <w:szCs w:val="40"/>
                <w:rtl/>
              </w:rPr>
              <w:t>م1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704C85" w:rsidRPr="00D93F56" w:rsidRDefault="00DA1D1D" w:rsidP="00D45E1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Mahdi" w:hAnsi="Mahdi" w:cs="Al-Jazeera-Arabic-Regular" w:hint="cs"/>
                <w:b/>
                <w:bCs/>
                <w:color w:val="00B0F0"/>
                <w:sz w:val="24"/>
                <w:szCs w:val="24"/>
                <w:rtl/>
              </w:rPr>
              <w:t>س04</w:t>
            </w:r>
          </w:p>
        </w:tc>
      </w:tr>
      <w:tr w:rsidR="00704C85" w:rsidRPr="00D45E15" w:rsidTr="00D93F56">
        <w:trPr>
          <w:trHeight w:val="444"/>
          <w:jc w:val="center"/>
        </w:trPr>
        <w:tc>
          <w:tcPr>
            <w:tcW w:w="988" w:type="dxa"/>
            <w:vMerge/>
            <w:vAlign w:val="center"/>
          </w:tcPr>
          <w:p w:rsidR="00704C85" w:rsidRPr="00023C26" w:rsidRDefault="00704C85" w:rsidP="00704C8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04C85" w:rsidRPr="00023C26" w:rsidRDefault="001E6E26" w:rsidP="00704C85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01</w:t>
            </w:r>
          </w:p>
        </w:tc>
        <w:tc>
          <w:tcPr>
            <w:tcW w:w="2977" w:type="dxa"/>
            <w:vAlign w:val="center"/>
          </w:tcPr>
          <w:p w:rsidR="00704C85" w:rsidRPr="00DC329C" w:rsidRDefault="00500844" w:rsidP="00704C85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</w:tc>
        <w:tc>
          <w:tcPr>
            <w:tcW w:w="4536" w:type="dxa"/>
            <w:vAlign w:val="center"/>
          </w:tcPr>
          <w:p w:rsidR="00704C85" w:rsidRDefault="00704C85" w:rsidP="00704C85">
            <w:pPr>
              <w:pStyle w:val="Paragraphedeliste"/>
              <w:numPr>
                <w:ilvl w:val="0"/>
                <w:numId w:val="6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 xml:space="preserve">الساعة التي توقف عن العمل فيها صحيحة 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6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>
              <w:rPr>
                <w:rFonts w:ascii="Mahdi" w:hAnsi="Mahdi" w:cs="Mahdi" w:hint="cs"/>
                <w:sz w:val="36"/>
                <w:szCs w:val="36"/>
                <w:rtl/>
              </w:rPr>
              <w:t>انجازالعملية عموديا</w:t>
            </w:r>
          </w:p>
        </w:tc>
        <w:tc>
          <w:tcPr>
            <w:tcW w:w="850" w:type="dxa"/>
            <w:vAlign w:val="center"/>
          </w:tcPr>
          <w:p w:rsidR="00704C85" w:rsidRPr="00023C26" w:rsidRDefault="00704C85" w:rsidP="00704C8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</w:pPr>
            <w:r>
              <w:rPr>
                <w:rFonts w:ascii="Microsoft Uighur" w:hAnsi="Microsoft Uighur" w:cs="Microsoft Uighur" w:hint="cs"/>
                <w:b/>
                <w:bCs/>
                <w:color w:val="385623" w:themeColor="accent6" w:themeShade="80"/>
                <w:sz w:val="40"/>
                <w:szCs w:val="40"/>
                <w:rtl/>
              </w:rPr>
              <w:t>م2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704C85" w:rsidRDefault="00704C85" w:rsidP="00704C8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  <w:rtl/>
              </w:rPr>
            </w:pPr>
          </w:p>
        </w:tc>
      </w:tr>
      <w:tr w:rsidR="00704C85" w:rsidRPr="00D45E15" w:rsidTr="00D93F56">
        <w:trPr>
          <w:trHeight w:val="1265"/>
          <w:jc w:val="center"/>
        </w:trPr>
        <w:tc>
          <w:tcPr>
            <w:tcW w:w="988" w:type="dxa"/>
            <w:vMerge w:val="restart"/>
            <w:vAlign w:val="center"/>
          </w:tcPr>
          <w:p w:rsidR="00704C85" w:rsidRPr="00023C26" w:rsidRDefault="00704C85" w:rsidP="00704C8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7030A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7030A0"/>
                <w:sz w:val="28"/>
                <w:szCs w:val="28"/>
                <w:rtl/>
              </w:rPr>
              <w:t>01</w:t>
            </w:r>
          </w:p>
        </w:tc>
        <w:tc>
          <w:tcPr>
            <w:tcW w:w="992" w:type="dxa"/>
            <w:vAlign w:val="center"/>
          </w:tcPr>
          <w:p w:rsidR="00704C85" w:rsidRPr="00023C26" w:rsidRDefault="00704C85" w:rsidP="00704C85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0,5</w:t>
            </w:r>
          </w:p>
        </w:tc>
        <w:tc>
          <w:tcPr>
            <w:tcW w:w="2977" w:type="dxa"/>
            <w:vAlign w:val="center"/>
          </w:tcPr>
          <w:p w:rsidR="00704C85" w:rsidRPr="00DC329C" w:rsidRDefault="00704C85" w:rsidP="00704C85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0,25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  <w:p w:rsidR="00704C85" w:rsidRPr="00DC329C" w:rsidRDefault="00704C85" w:rsidP="00704C85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مؤشرين على الأقل</w:t>
            </w:r>
          </w:p>
        </w:tc>
        <w:tc>
          <w:tcPr>
            <w:tcW w:w="4536" w:type="dxa"/>
            <w:vAlign w:val="center"/>
          </w:tcPr>
          <w:p w:rsidR="00704C85" w:rsidRPr="005360DB" w:rsidRDefault="00704C85" w:rsidP="00704C85">
            <w:pPr>
              <w:pStyle w:val="Paragraphedeliste"/>
              <w:numPr>
                <w:ilvl w:val="0"/>
                <w:numId w:val="7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تسلسل خطوات الحل منطقي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7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وحدة القياس محترمة (الطول)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7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التصريح بالإجابة</w:t>
            </w:r>
          </w:p>
        </w:tc>
        <w:tc>
          <w:tcPr>
            <w:tcW w:w="850" w:type="dxa"/>
            <w:vAlign w:val="center"/>
          </w:tcPr>
          <w:p w:rsidR="00704C85" w:rsidRPr="00023C26" w:rsidRDefault="00704C85" w:rsidP="00704C8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م3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704C85" w:rsidRPr="00D93F56" w:rsidRDefault="00704C85" w:rsidP="00704C8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  <w:rtl/>
              </w:rPr>
            </w:pPr>
            <w:r w:rsidRPr="00D93F56"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  <w:rtl/>
              </w:rPr>
              <w:t>كل</w:t>
            </w:r>
          </w:p>
          <w:p w:rsidR="00704C85" w:rsidRPr="00D93F56" w:rsidRDefault="00704C85" w:rsidP="00704C85">
            <w:pPr>
              <w:spacing w:line="276" w:lineRule="auto"/>
              <w:jc w:val="center"/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</w:rPr>
            </w:pPr>
            <w:r w:rsidRPr="00D93F56">
              <w:rPr>
                <w:rFonts w:ascii="Mahdi" w:hAnsi="Mahdi" w:cs="Al-Jazeera-Arabic-Regular"/>
                <w:b/>
                <w:bCs/>
                <w:color w:val="00B0F0"/>
                <w:sz w:val="24"/>
                <w:szCs w:val="24"/>
                <w:rtl/>
              </w:rPr>
              <w:t>المسألة</w:t>
            </w:r>
          </w:p>
        </w:tc>
      </w:tr>
      <w:tr w:rsidR="00704C85" w:rsidRPr="00D45E15" w:rsidTr="00D93F56">
        <w:trPr>
          <w:trHeight w:val="1227"/>
          <w:jc w:val="center"/>
        </w:trPr>
        <w:tc>
          <w:tcPr>
            <w:tcW w:w="988" w:type="dxa"/>
            <w:vMerge/>
            <w:vAlign w:val="center"/>
          </w:tcPr>
          <w:p w:rsidR="00704C85" w:rsidRPr="00D45E15" w:rsidRDefault="00704C85" w:rsidP="00704C8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  <w:tc>
          <w:tcPr>
            <w:tcW w:w="992" w:type="dxa"/>
            <w:vAlign w:val="center"/>
          </w:tcPr>
          <w:p w:rsidR="00704C85" w:rsidRPr="00023C26" w:rsidRDefault="00704C85" w:rsidP="00704C85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</w:pPr>
            <w:r w:rsidRPr="00023C26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0,5</w:t>
            </w:r>
          </w:p>
        </w:tc>
        <w:tc>
          <w:tcPr>
            <w:tcW w:w="2977" w:type="dxa"/>
            <w:vAlign w:val="center"/>
          </w:tcPr>
          <w:p w:rsidR="00704C85" w:rsidRPr="00DC329C" w:rsidRDefault="00704C85" w:rsidP="00704C85">
            <w:pPr>
              <w:bidi/>
              <w:rPr>
                <w:rFonts w:ascii="Mahdi" w:hAnsi="Mahdi" w:cs="Mahdi"/>
                <w:sz w:val="32"/>
                <w:szCs w:val="32"/>
                <w:rtl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0,25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 واحد</w:t>
            </w:r>
          </w:p>
          <w:p w:rsidR="00704C85" w:rsidRPr="00DC329C" w:rsidRDefault="00704C85" w:rsidP="00704C85">
            <w:pPr>
              <w:bidi/>
              <w:rPr>
                <w:rFonts w:ascii="Mahdi" w:hAnsi="Mahdi" w:cs="Mahdi"/>
                <w:sz w:val="32"/>
                <w:szCs w:val="32"/>
              </w:rPr>
            </w:pPr>
            <w:r w:rsidRPr="00DC329C">
              <w:rPr>
                <w:rFonts w:ascii="Mahdi" w:hAnsi="Mahdi" w:cs="Mahdi"/>
                <w:sz w:val="32"/>
                <w:szCs w:val="32"/>
              </w:rPr>
              <w:t>0,5</w:t>
            </w:r>
            <w:r w:rsidRPr="00DC329C">
              <w:rPr>
                <w:rFonts w:ascii="Mahdi" w:hAnsi="Mahdi" w:cs="Mahdi"/>
                <w:sz w:val="32"/>
                <w:szCs w:val="32"/>
                <w:rtl/>
              </w:rPr>
              <w:t xml:space="preserve"> إن وفق في مؤشرين على الأقل</w:t>
            </w:r>
          </w:p>
        </w:tc>
        <w:tc>
          <w:tcPr>
            <w:tcW w:w="4536" w:type="dxa"/>
            <w:vAlign w:val="center"/>
          </w:tcPr>
          <w:p w:rsidR="00704C85" w:rsidRPr="005360DB" w:rsidRDefault="00704C85" w:rsidP="00704C85">
            <w:pPr>
              <w:pStyle w:val="Paragraphedeliste"/>
              <w:numPr>
                <w:ilvl w:val="0"/>
                <w:numId w:val="8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الكتابة مقروءة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8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  <w:rtl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لا يوجد تشطيبات</w:t>
            </w:r>
          </w:p>
          <w:p w:rsidR="00704C85" w:rsidRPr="005360DB" w:rsidRDefault="00704C85" w:rsidP="00704C85">
            <w:pPr>
              <w:pStyle w:val="Paragraphedeliste"/>
              <w:numPr>
                <w:ilvl w:val="0"/>
                <w:numId w:val="8"/>
              </w:numPr>
              <w:bidi/>
              <w:ind w:left="176" w:hanging="176"/>
              <w:rPr>
                <w:rFonts w:ascii="Mahdi" w:hAnsi="Mahdi" w:cs="Mahdi"/>
                <w:sz w:val="36"/>
                <w:szCs w:val="36"/>
              </w:rPr>
            </w:pPr>
            <w:r w:rsidRPr="005360DB">
              <w:rPr>
                <w:rFonts w:ascii="Mahdi" w:hAnsi="Mahdi" w:cs="Mahdi"/>
                <w:sz w:val="36"/>
                <w:szCs w:val="36"/>
                <w:rtl/>
              </w:rPr>
              <w:t>تأطير النتائج</w:t>
            </w:r>
          </w:p>
        </w:tc>
        <w:tc>
          <w:tcPr>
            <w:tcW w:w="850" w:type="dxa"/>
            <w:vAlign w:val="center"/>
          </w:tcPr>
          <w:p w:rsidR="00704C85" w:rsidRPr="00023C26" w:rsidRDefault="00704C85" w:rsidP="00704C8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</w:rPr>
            </w:pPr>
            <w:r w:rsidRPr="00023C26">
              <w:rPr>
                <w:rFonts w:ascii="Microsoft Uighur" w:hAnsi="Microsoft Uighur" w:cs="Microsoft Uighur"/>
                <w:b/>
                <w:bCs/>
                <w:color w:val="385623" w:themeColor="accent6" w:themeShade="80"/>
                <w:sz w:val="40"/>
                <w:szCs w:val="40"/>
                <w:rtl/>
              </w:rPr>
              <w:t>م4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704C85" w:rsidRPr="00D45E15" w:rsidRDefault="00704C85" w:rsidP="00704C85">
            <w:pPr>
              <w:spacing w:line="276" w:lineRule="auto"/>
              <w:jc w:val="center"/>
              <w:rPr>
                <w:rFonts w:ascii="Microsoft Uighur" w:hAnsi="Microsoft Uighur" w:cs="Microsoft Uighur"/>
                <w:b/>
                <w:bCs/>
                <w:sz w:val="40"/>
                <w:szCs w:val="40"/>
              </w:rPr>
            </w:pPr>
          </w:p>
        </w:tc>
      </w:tr>
    </w:tbl>
    <w:p w:rsidR="0031632C" w:rsidRPr="00DC329C" w:rsidRDefault="00DC329C" w:rsidP="00DC329C">
      <w:pPr>
        <w:tabs>
          <w:tab w:val="left" w:pos="1501"/>
        </w:tabs>
        <w:spacing w:after="0" w:line="240" w:lineRule="auto"/>
        <w:rPr>
          <w:sz w:val="8"/>
          <w:szCs w:val="8"/>
        </w:rPr>
      </w:pPr>
      <w:r>
        <w:tab/>
      </w:r>
    </w:p>
    <w:tbl>
      <w:tblPr>
        <w:tblStyle w:val="Grilledutableau"/>
        <w:tblW w:w="110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55"/>
        <w:gridCol w:w="1842"/>
        <w:gridCol w:w="4111"/>
        <w:gridCol w:w="3545"/>
      </w:tblGrid>
      <w:tr w:rsidR="0031632C" w:rsidRPr="00D45E15" w:rsidTr="00B15460">
        <w:trPr>
          <w:trHeight w:val="684"/>
          <w:jc w:val="center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thinThickThinSmallGap" w:sz="24" w:space="0" w:color="7030A0"/>
            </w:tcBorders>
            <w:shd w:val="clear" w:color="auto" w:fill="FFFFFF" w:themeFill="background1"/>
            <w:vAlign w:val="center"/>
          </w:tcPr>
          <w:p w:rsidR="0031632C" w:rsidRPr="00D93F56" w:rsidRDefault="0031632C" w:rsidP="0031632C">
            <w:pPr>
              <w:jc w:val="right"/>
              <w:rPr>
                <w:rFonts w:ascii="Mahdi" w:hAnsi="Mahdi" w:cs="Mahdi"/>
                <w:sz w:val="36"/>
                <w:szCs w:val="36"/>
                <w:rtl/>
              </w:rPr>
            </w:pPr>
            <w:r w:rsidRPr="00D93F56">
              <w:rPr>
                <w:rFonts w:ascii="Mahdi" w:hAnsi="Mahdi" w:cs="Mahdi"/>
                <w:color w:val="385623" w:themeColor="accent6" w:themeShade="80"/>
                <w:sz w:val="36"/>
                <w:szCs w:val="36"/>
                <w:rtl/>
              </w:rPr>
              <w:t xml:space="preserve">م4 : </w:t>
            </w:r>
            <w:r w:rsidRPr="00D93F56">
              <w:rPr>
                <w:rFonts w:ascii="Mahdi" w:hAnsi="Mahdi" w:cs="Mahdi"/>
                <w:sz w:val="36"/>
                <w:szCs w:val="36"/>
                <w:rtl/>
              </w:rPr>
              <w:t>الإتقان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thinThickThinSmallGap" w:sz="24" w:space="0" w:color="7030A0"/>
              <w:bottom w:val="single" w:sz="4" w:space="0" w:color="FFFFFF" w:themeColor="background1"/>
              <w:right w:val="thinThickThinSmallGap" w:sz="24" w:space="0" w:color="7030A0"/>
            </w:tcBorders>
            <w:shd w:val="clear" w:color="auto" w:fill="FFFFFF" w:themeFill="background1"/>
            <w:vAlign w:val="center"/>
          </w:tcPr>
          <w:p w:rsidR="0031632C" w:rsidRPr="00D93F56" w:rsidRDefault="0031632C" w:rsidP="0031632C">
            <w:pPr>
              <w:jc w:val="right"/>
              <w:rPr>
                <w:rFonts w:ascii="Mahdi" w:hAnsi="Mahdi" w:cs="Mahdi"/>
                <w:sz w:val="36"/>
                <w:szCs w:val="36"/>
              </w:rPr>
            </w:pPr>
            <w:r w:rsidRPr="00D93F56">
              <w:rPr>
                <w:rFonts w:ascii="Mahdi" w:hAnsi="Mahdi" w:cs="Mahdi"/>
                <w:color w:val="385623" w:themeColor="accent6" w:themeShade="80"/>
                <w:sz w:val="36"/>
                <w:szCs w:val="36"/>
                <w:rtl/>
              </w:rPr>
              <w:t xml:space="preserve">م3 : </w:t>
            </w:r>
            <w:r w:rsidRPr="00D93F56">
              <w:rPr>
                <w:rFonts w:ascii="Mahdi" w:hAnsi="Mahdi" w:cs="Mahdi"/>
                <w:sz w:val="36"/>
                <w:szCs w:val="36"/>
                <w:rtl/>
              </w:rPr>
              <w:t>الإنسجام</w:t>
            </w:r>
          </w:p>
        </w:tc>
        <w:tc>
          <w:tcPr>
            <w:tcW w:w="4111" w:type="dxa"/>
            <w:tcBorders>
              <w:top w:val="single" w:sz="4" w:space="0" w:color="FFFFFF" w:themeColor="background1"/>
              <w:left w:val="thinThickThinSmallGap" w:sz="24" w:space="0" w:color="7030A0"/>
              <w:bottom w:val="single" w:sz="4" w:space="0" w:color="FFFFFF" w:themeColor="background1"/>
              <w:right w:val="thinThickThinSmallGap" w:sz="24" w:space="0" w:color="7030A0"/>
            </w:tcBorders>
            <w:shd w:val="clear" w:color="auto" w:fill="FFFFFF" w:themeFill="background1"/>
            <w:vAlign w:val="center"/>
          </w:tcPr>
          <w:p w:rsidR="0031632C" w:rsidRPr="00D93F56" w:rsidRDefault="0031632C" w:rsidP="0031632C">
            <w:pPr>
              <w:jc w:val="right"/>
              <w:rPr>
                <w:rFonts w:ascii="Mahdi" w:hAnsi="Mahdi" w:cs="Mahdi"/>
                <w:sz w:val="36"/>
                <w:szCs w:val="36"/>
              </w:rPr>
            </w:pPr>
            <w:r w:rsidRPr="00D93F56">
              <w:rPr>
                <w:rFonts w:ascii="Mahdi" w:hAnsi="Mahdi" w:cs="Mahdi"/>
                <w:color w:val="385623" w:themeColor="accent6" w:themeShade="80"/>
                <w:sz w:val="36"/>
                <w:szCs w:val="36"/>
                <w:rtl/>
              </w:rPr>
              <w:t xml:space="preserve">م2 : </w:t>
            </w:r>
            <w:r w:rsidRPr="00D93F56">
              <w:rPr>
                <w:rFonts w:ascii="Mahdi" w:hAnsi="Mahdi" w:cs="Mahdi"/>
                <w:sz w:val="36"/>
                <w:szCs w:val="36"/>
                <w:rtl/>
              </w:rPr>
              <w:t>الإستعمال السليم للأدوات</w:t>
            </w:r>
          </w:p>
        </w:tc>
        <w:tc>
          <w:tcPr>
            <w:tcW w:w="3545" w:type="dxa"/>
            <w:tcBorders>
              <w:top w:val="single" w:sz="4" w:space="0" w:color="FFFFFF" w:themeColor="background1"/>
              <w:left w:val="thinThickThinSmallGap" w:sz="24" w:space="0" w:color="7030A0"/>
              <w:bottom w:val="single" w:sz="4" w:space="0" w:color="FFFFFF" w:themeColor="background1"/>
              <w:right w:val="thinThickThinSmallGap" w:sz="24" w:space="0" w:color="7030A0"/>
            </w:tcBorders>
            <w:shd w:val="clear" w:color="auto" w:fill="FFFFFF" w:themeFill="background1"/>
            <w:vAlign w:val="center"/>
          </w:tcPr>
          <w:p w:rsidR="0031632C" w:rsidRPr="00D93F56" w:rsidRDefault="0031632C" w:rsidP="0031632C">
            <w:pPr>
              <w:jc w:val="right"/>
              <w:rPr>
                <w:rFonts w:ascii="Mahdi" w:hAnsi="Mahdi" w:cs="Mahdi"/>
                <w:sz w:val="36"/>
                <w:szCs w:val="36"/>
              </w:rPr>
            </w:pPr>
            <w:r w:rsidRPr="00D93F56">
              <w:rPr>
                <w:rFonts w:ascii="Mahdi" w:hAnsi="Mahdi" w:cs="Mahdi"/>
                <w:color w:val="385623" w:themeColor="accent6" w:themeShade="80"/>
                <w:sz w:val="36"/>
                <w:szCs w:val="36"/>
                <w:rtl/>
              </w:rPr>
              <w:t xml:space="preserve">م1 : </w:t>
            </w:r>
            <w:r w:rsidRPr="00D93F56">
              <w:rPr>
                <w:rFonts w:ascii="Mahdi" w:hAnsi="Mahdi" w:cs="Mahdi"/>
                <w:sz w:val="36"/>
                <w:szCs w:val="36"/>
                <w:rtl/>
              </w:rPr>
              <w:t>التفسير السليم للوضعية</w:t>
            </w:r>
          </w:p>
        </w:tc>
      </w:tr>
    </w:tbl>
    <w:p w:rsidR="0031632C" w:rsidRDefault="009875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215900</wp:posOffset>
                </wp:positionV>
                <wp:extent cx="2324100" cy="40957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F0" w:rsidRPr="009875F0" w:rsidRDefault="009875F0" w:rsidP="009875F0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875F0"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4"/>
                                <w:szCs w:val="3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الأستاذ :</w:t>
                            </w:r>
                            <w:proofErr w:type="gramEnd"/>
                            <w:r w:rsidRPr="009875F0">
                              <w:rPr>
                                <w:rFonts w:ascii="Microsoft Uighur" w:hAnsi="Microsoft Uighur" w:cs="Microsoft Uighur"/>
                                <w:color w:val="000000" w:themeColor="text1"/>
                                <w:sz w:val="34"/>
                                <w:szCs w:val="3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بلحوسين ميلود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18.5pt;margin-top:17pt;width:183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875F0" w:rsidRPr="009875F0" w:rsidRDefault="009875F0" w:rsidP="009875F0">
                      <w:pPr>
                        <w:jc w:val="center"/>
                        <w:rPr>
                          <w:rFonts w:ascii="Microsoft Uighur" w:hAnsi="Microsoft Uighur" w:cs="Microsoft Uighur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875F0">
                        <w:rPr>
                          <w:rFonts w:ascii="Microsoft Uighur" w:hAnsi="Microsoft Uighur" w:cs="Microsoft Uighur"/>
                          <w:color w:val="000000" w:themeColor="text1"/>
                          <w:sz w:val="34"/>
                          <w:szCs w:val="3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الأستاذ :</w:t>
                      </w:r>
                      <w:proofErr w:type="gramEnd"/>
                      <w:r w:rsidRPr="009875F0">
                        <w:rPr>
                          <w:rFonts w:ascii="Microsoft Uighur" w:hAnsi="Microsoft Uighur" w:cs="Microsoft Uighur"/>
                          <w:color w:val="000000" w:themeColor="text1"/>
                          <w:sz w:val="34"/>
                          <w:szCs w:val="3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بلحوسين ميلود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32C" w:rsidSect="00500844">
      <w:pgSz w:w="11906" w:h="16838"/>
      <w:pgMar w:top="993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hdi">
    <w:altName w:val="Times New Roman"/>
    <w:panose1 w:val="00000506020000020004"/>
    <w:charset w:val="00"/>
    <w:family w:val="auto"/>
    <w:pitch w:val="variable"/>
    <w:sig w:usb0="8000202F" w:usb1="C000A04A" w:usb2="00000008" w:usb3="00000000" w:csb0="00000041" w:csb1="00000000"/>
  </w:font>
  <w:font w:name="Al-Jazeera-Arabic-Regular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13B5"/>
    <w:multiLevelType w:val="hybridMultilevel"/>
    <w:tmpl w:val="7F486CA6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1601A"/>
    <w:multiLevelType w:val="hybridMultilevel"/>
    <w:tmpl w:val="9BE66C76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B3E"/>
    <w:multiLevelType w:val="hybridMultilevel"/>
    <w:tmpl w:val="E59E9F1E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D702D"/>
    <w:multiLevelType w:val="hybridMultilevel"/>
    <w:tmpl w:val="697AECFA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6B69"/>
    <w:multiLevelType w:val="hybridMultilevel"/>
    <w:tmpl w:val="D62CD85C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6273"/>
    <w:multiLevelType w:val="hybridMultilevel"/>
    <w:tmpl w:val="695667DE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2E26"/>
    <w:multiLevelType w:val="hybridMultilevel"/>
    <w:tmpl w:val="A3080910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45AF8"/>
    <w:multiLevelType w:val="hybridMultilevel"/>
    <w:tmpl w:val="31B096B6"/>
    <w:lvl w:ilvl="0" w:tplc="C0D07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84"/>
    <w:rsid w:val="00023C26"/>
    <w:rsid w:val="000D2EBA"/>
    <w:rsid w:val="001E6E26"/>
    <w:rsid w:val="0031632C"/>
    <w:rsid w:val="003C5322"/>
    <w:rsid w:val="004B2CC1"/>
    <w:rsid w:val="00500844"/>
    <w:rsid w:val="005360DB"/>
    <w:rsid w:val="0058352A"/>
    <w:rsid w:val="00583DBD"/>
    <w:rsid w:val="0060282A"/>
    <w:rsid w:val="0062680E"/>
    <w:rsid w:val="00704C85"/>
    <w:rsid w:val="0073343F"/>
    <w:rsid w:val="007928E0"/>
    <w:rsid w:val="00794185"/>
    <w:rsid w:val="009875F0"/>
    <w:rsid w:val="00B15460"/>
    <w:rsid w:val="00C53E65"/>
    <w:rsid w:val="00C71F33"/>
    <w:rsid w:val="00CD6262"/>
    <w:rsid w:val="00D45E15"/>
    <w:rsid w:val="00D93F56"/>
    <w:rsid w:val="00DA1D1D"/>
    <w:rsid w:val="00DC329C"/>
    <w:rsid w:val="00E93D84"/>
    <w:rsid w:val="00F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DFB2"/>
  <w15:chartTrackingRefBased/>
  <w15:docId w15:val="{CA3A9851-7CEB-4D95-98DB-969C850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8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hocine</cp:lastModifiedBy>
  <cp:revision>9</cp:revision>
  <dcterms:created xsi:type="dcterms:W3CDTF">2018-12-07T14:58:00Z</dcterms:created>
  <dcterms:modified xsi:type="dcterms:W3CDTF">2019-08-13T20:26:00Z</dcterms:modified>
</cp:coreProperties>
</file>