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F2" w:rsidRPr="001B7A47" w:rsidRDefault="006712F2" w:rsidP="006712F2">
      <w:pPr>
        <w:spacing w:after="0" w:line="240" w:lineRule="auto"/>
        <w:jc w:val="center"/>
        <w:rPr>
          <w:rFonts w:asciiTheme="majorBidi" w:hAnsiTheme="majorBidi" w:cstheme="majorBidi"/>
          <w:sz w:val="28"/>
          <w:szCs w:val="28"/>
          <w:rtl/>
        </w:rPr>
      </w:pPr>
      <w:bookmarkStart w:id="0" w:name="_GoBack"/>
      <w:bookmarkEnd w:id="0"/>
      <w:r w:rsidRPr="001B7A47">
        <w:rPr>
          <w:rFonts w:asciiTheme="majorBidi" w:hAnsiTheme="majorBidi" w:cstheme="majorBidi"/>
          <w:sz w:val="28"/>
          <w:szCs w:val="28"/>
          <w:rtl/>
        </w:rPr>
        <w:t>الجمهورية الجزائرية الديمقراطية الشعبية</w:t>
      </w:r>
    </w:p>
    <w:p w:rsidR="006712F2" w:rsidRPr="001B7A47" w:rsidRDefault="006712F2" w:rsidP="006712F2">
      <w:pPr>
        <w:spacing w:after="0" w:line="240" w:lineRule="auto"/>
        <w:jc w:val="center"/>
        <w:rPr>
          <w:rFonts w:asciiTheme="majorBidi" w:hAnsiTheme="majorBidi" w:cstheme="majorBidi"/>
          <w:sz w:val="28"/>
          <w:szCs w:val="28"/>
          <w:rtl/>
        </w:rPr>
      </w:pPr>
      <w:r w:rsidRPr="001B7A47">
        <w:rPr>
          <w:rFonts w:asciiTheme="majorBidi" w:hAnsiTheme="majorBidi" w:cstheme="majorBidi"/>
          <w:sz w:val="28"/>
          <w:szCs w:val="28"/>
          <w:rtl/>
        </w:rPr>
        <w:t>وزارة التربية الوطنية</w:t>
      </w:r>
    </w:p>
    <w:p w:rsidR="006712F2" w:rsidRPr="001B7A47" w:rsidRDefault="006712F2" w:rsidP="006712F2">
      <w:pPr>
        <w:spacing w:after="0" w:line="240" w:lineRule="auto"/>
        <w:jc w:val="right"/>
        <w:rPr>
          <w:rFonts w:asciiTheme="majorBidi" w:hAnsiTheme="majorBidi" w:cstheme="majorBidi"/>
          <w:sz w:val="28"/>
          <w:szCs w:val="28"/>
          <w:rtl/>
        </w:rPr>
      </w:pPr>
      <w:r w:rsidRPr="001B7A47">
        <w:rPr>
          <w:rFonts w:asciiTheme="majorBidi" w:hAnsiTheme="majorBidi" w:cstheme="majorBidi"/>
          <w:sz w:val="28"/>
          <w:szCs w:val="28"/>
          <w:rtl/>
        </w:rPr>
        <w:t xml:space="preserve">مديرية التربية لولاية سعيدة                                                                مفتشية الرياضيات - المقاطعة الثانية – </w:t>
      </w:r>
    </w:p>
    <w:p w:rsidR="006712F2" w:rsidRPr="001B7A47" w:rsidRDefault="006712F2" w:rsidP="006712F2">
      <w:pPr>
        <w:spacing w:line="240" w:lineRule="auto"/>
        <w:ind w:right="-1"/>
        <w:jc w:val="right"/>
        <w:rPr>
          <w:rFonts w:asciiTheme="majorBidi" w:hAnsiTheme="majorBidi" w:cstheme="majorBidi"/>
          <w:sz w:val="28"/>
          <w:szCs w:val="28"/>
          <w:rtl/>
        </w:rPr>
      </w:pPr>
      <w:proofErr w:type="gramStart"/>
      <w:r w:rsidRPr="001B7A47">
        <w:rPr>
          <w:rFonts w:asciiTheme="majorBidi" w:hAnsiTheme="majorBidi" w:cstheme="majorBidi"/>
          <w:sz w:val="28"/>
          <w:szCs w:val="28"/>
          <w:rtl/>
        </w:rPr>
        <w:t>متوسطة :</w:t>
      </w:r>
      <w:proofErr w:type="gramEnd"/>
      <w:r w:rsidRPr="001B7A47">
        <w:rPr>
          <w:rFonts w:asciiTheme="majorBidi" w:hAnsiTheme="majorBidi" w:cstheme="majorBidi"/>
          <w:sz w:val="28"/>
          <w:szCs w:val="28"/>
          <w:rtl/>
        </w:rPr>
        <w:t xml:space="preserve">                                                                                       الأستاذ (ة):</w:t>
      </w:r>
    </w:p>
    <w:p w:rsidR="001B7A47" w:rsidRDefault="001B7A47" w:rsidP="006712F2">
      <w:pPr>
        <w:tabs>
          <w:tab w:val="left" w:pos="3828"/>
        </w:tabs>
        <w:bidi/>
        <w:jc w:val="center"/>
        <w:rPr>
          <w:rFonts w:asciiTheme="majorBidi" w:hAnsiTheme="majorBidi" w:cs="Samir_Khouaja_Maghribi"/>
          <w:color w:val="00B0F0"/>
          <w:sz w:val="28"/>
          <w:szCs w:val="28"/>
          <w:rtl/>
        </w:rPr>
      </w:pPr>
    </w:p>
    <w:p w:rsidR="006712F2" w:rsidRDefault="0013253D" w:rsidP="001B7A47">
      <w:pPr>
        <w:tabs>
          <w:tab w:val="left" w:pos="3828"/>
        </w:tabs>
        <w:bidi/>
        <w:jc w:val="center"/>
        <w:rPr>
          <w:rFonts w:asciiTheme="majorBidi" w:hAnsiTheme="majorBidi" w:cs="Samir_Khouaja_Maghribi"/>
          <w:sz w:val="28"/>
          <w:szCs w:val="28"/>
          <w:rtl/>
        </w:rPr>
      </w:pPr>
      <w:r>
        <w:rPr>
          <w:rFonts w:asciiTheme="majorBidi" w:hAnsiTheme="majorBidi" w:cs="Samir_Khouaja_Maghribi"/>
          <w:noProof/>
          <w:color w:val="00B0F0"/>
          <w:sz w:val="28"/>
          <w:szCs w:val="28"/>
        </w:rPr>
        <mc:AlternateContent>
          <mc:Choice Requires="wps">
            <w:drawing>
              <wp:inline distT="0" distB="0" distL="0" distR="0">
                <wp:extent cx="3438525" cy="476250"/>
                <wp:effectExtent l="9525" t="19050" r="9525" b="1905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38525" cy="476250"/>
                        </a:xfrm>
                        <a:prstGeom prst="rect">
                          <a:avLst/>
                        </a:prstGeom>
                        <a:extLst>
                          <a:ext uri="{AF507438-7753-43E0-B8FC-AC1667EBCBE1}">
                            <a14:hiddenEffects xmlns:a14="http://schemas.microsoft.com/office/drawing/2010/main">
                              <a:effectLst/>
                            </a14:hiddenEffects>
                          </a:ext>
                        </a:extLst>
                      </wps:spPr>
                      <wps:txbx>
                        <w:txbxContent>
                          <w:p w:rsidR="0013253D" w:rsidRDefault="0013253D" w:rsidP="0013253D">
                            <w:pPr>
                              <w:bidi/>
                              <w:jc w:val="center"/>
                              <w:rPr>
                                <w:sz w:val="24"/>
                                <w:szCs w:val="24"/>
                              </w:rPr>
                            </w:pPr>
                            <w:r>
                              <w:rPr>
                                <w:color w:val="00B0F0"/>
                                <w:sz w:val="36"/>
                                <w:szCs w:val="36"/>
                                <w:rtl/>
                                <w14:textOutline w14:w="9525" w14:cap="flat" w14:cmpd="sng" w14:algn="ctr">
                                  <w14:solidFill>
                                    <w14:srgbClr w14:val="00B0F0"/>
                                  </w14:solidFill>
                                  <w14:prstDash w14:val="solid"/>
                                  <w14:round/>
                                </w14:textOutline>
                              </w:rPr>
                              <w:t xml:space="preserve">التدرج السنوي لبناء </w:t>
                            </w:r>
                            <w:proofErr w:type="spellStart"/>
                            <w:r>
                              <w:rPr>
                                <w:color w:val="00B0F0"/>
                                <w:sz w:val="36"/>
                                <w:szCs w:val="36"/>
                                <w:rtl/>
                                <w14:textOutline w14:w="9525" w14:cap="flat" w14:cmpd="sng" w14:algn="ctr">
                                  <w14:solidFill>
                                    <w14:srgbClr w14:val="00B0F0"/>
                                  </w14:solidFill>
                                  <w14:prstDash w14:val="solid"/>
                                  <w14:round/>
                                </w14:textOutline>
                              </w:rPr>
                              <w:t>التعلمات</w:t>
                            </w:r>
                            <w:proofErr w:type="spellEnd"/>
                            <w:r>
                              <w:rPr>
                                <w:color w:val="00B0F0"/>
                                <w:sz w:val="36"/>
                                <w:szCs w:val="36"/>
                                <w:rtl/>
                                <w14:textOutline w14:w="9525" w14:cap="flat" w14:cmpd="sng" w14:algn="ctr">
                                  <w14:solidFill>
                                    <w14:srgbClr w14:val="00B0F0"/>
                                  </w14:solidFill>
                                  <w14:prstDash w14:val="solid"/>
                                  <w14:round/>
                                </w14:textOutline>
                              </w:rPr>
                              <w:t xml:space="preserve"> - السنة الثالثة -</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70.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" filled="f" stroked="f">
                <o:lock v:ext="edit" shapetype="t"/>
                <v:textbox style="mso-fit-shape-to-text:t">
                  <w:txbxContent>
                    <w:p w:rsidR="0013253D" w:rsidRDefault="0013253D" w:rsidP="0013253D">
                      <w:pPr>
                        <w:bidi/>
                        <w:jc w:val="center"/>
                        <w:rPr>
                          <w:sz w:val="24"/>
                          <w:szCs w:val="24"/>
                        </w:rPr>
                      </w:pPr>
                      <w:r>
                        <w:rPr>
                          <w:color w:val="00B0F0"/>
                          <w:sz w:val="36"/>
                          <w:szCs w:val="36"/>
                          <w:rtl/>
                          <w14:textOutline w14:w="9525" w14:cap="flat" w14:cmpd="sng" w14:algn="ctr">
                            <w14:solidFill>
                              <w14:srgbClr w14:val="00B0F0"/>
                            </w14:solidFill>
                            <w14:prstDash w14:val="solid"/>
                            <w14:round/>
                          </w14:textOutline>
                        </w:rPr>
                        <w:t xml:space="preserve">التدرج السنوي لبناء </w:t>
                      </w:r>
                      <w:proofErr w:type="spellStart"/>
                      <w:r>
                        <w:rPr>
                          <w:color w:val="00B0F0"/>
                          <w:sz w:val="36"/>
                          <w:szCs w:val="36"/>
                          <w:rtl/>
                          <w14:textOutline w14:w="9525" w14:cap="flat" w14:cmpd="sng" w14:algn="ctr">
                            <w14:solidFill>
                              <w14:srgbClr w14:val="00B0F0"/>
                            </w14:solidFill>
                            <w14:prstDash w14:val="solid"/>
                            <w14:round/>
                          </w14:textOutline>
                        </w:rPr>
                        <w:t>التعلمات</w:t>
                      </w:r>
                      <w:proofErr w:type="spellEnd"/>
                      <w:r>
                        <w:rPr>
                          <w:color w:val="00B0F0"/>
                          <w:sz w:val="36"/>
                          <w:szCs w:val="36"/>
                          <w:rtl/>
                          <w14:textOutline w14:w="9525" w14:cap="flat" w14:cmpd="sng" w14:algn="ctr">
                            <w14:solidFill>
                              <w14:srgbClr w14:val="00B0F0"/>
                            </w14:solidFill>
                            <w14:prstDash w14:val="solid"/>
                            <w14:round/>
                          </w14:textOutline>
                        </w:rPr>
                        <w:t xml:space="preserve"> - السنة الثالثة -</w:t>
                      </w:r>
                    </w:p>
                  </w:txbxContent>
                </v:textbox>
                <w10:anchorlock/>
              </v:shape>
            </w:pict>
          </mc:Fallback>
        </mc:AlternateContent>
      </w:r>
    </w:p>
    <w:p w:rsidR="006712F2" w:rsidRPr="006712F2" w:rsidRDefault="006712F2" w:rsidP="006712F2">
      <w:pPr>
        <w:bidi/>
        <w:spacing w:after="0" w:line="360" w:lineRule="auto"/>
        <w:rPr>
          <w:rFonts w:ascii="Times New Roman" w:eastAsia="Times New Roman" w:hAnsi="Times New Roman" w:cs="Times New Roman"/>
          <w:b/>
          <w:bCs/>
          <w:color w:val="00B0F0"/>
          <w:sz w:val="26"/>
          <w:szCs w:val="26"/>
          <w:rtl/>
        </w:rPr>
      </w:pPr>
    </w:p>
    <w:p w:rsidR="006712F2" w:rsidRPr="006712F2" w:rsidRDefault="006712F2" w:rsidP="006712F2">
      <w:pPr>
        <w:bidi/>
        <w:spacing w:after="0" w:line="360" w:lineRule="auto"/>
        <w:rPr>
          <w:rFonts w:ascii="Times New Roman" w:eastAsia="Times New Roman" w:hAnsi="Times New Roman" w:cs="Times New Roman"/>
          <w:b/>
          <w:bCs/>
          <w:sz w:val="26"/>
          <w:szCs w:val="26"/>
          <w:rtl/>
          <w:lang w:bidi="ar-DZ"/>
        </w:rPr>
      </w:pPr>
      <w:r w:rsidRPr="006712F2">
        <w:rPr>
          <w:rFonts w:ascii="Times New Roman" w:eastAsia="Times New Roman" w:hAnsi="Times New Roman" w:cs="Times New Roman"/>
          <w:b/>
          <w:bCs/>
          <w:color w:val="00B0F0"/>
          <w:sz w:val="26"/>
          <w:szCs w:val="26"/>
          <w:rtl/>
        </w:rPr>
        <w:t>الحجم الساعي:</w:t>
      </w:r>
      <w:r w:rsidRPr="006712F2">
        <w:rPr>
          <w:rFonts w:ascii="Times New Roman" w:eastAsia="Times New Roman" w:hAnsi="Times New Roman" w:cs="Times New Roman"/>
          <w:b/>
          <w:bCs/>
          <w:sz w:val="26"/>
          <w:szCs w:val="26"/>
          <w:rtl/>
        </w:rPr>
        <w:t xml:space="preserve"> </w:t>
      </w:r>
      <w:r w:rsidRPr="006712F2">
        <w:rPr>
          <w:rFonts w:ascii="Times New Roman" w:eastAsia="Times New Roman" w:hAnsi="Times New Roman" w:cs="Times New Roman"/>
          <w:sz w:val="26"/>
          <w:szCs w:val="26"/>
          <w:rtl/>
        </w:rPr>
        <w:t xml:space="preserve">4 ساعات ونصف أسبوعيا </w:t>
      </w:r>
      <w:r w:rsidRPr="006712F2">
        <w:rPr>
          <w:rFonts w:ascii="Times New Roman" w:eastAsia="Times New Roman" w:hAnsi="Times New Roman" w:cs="Times New Roman"/>
          <w:sz w:val="26"/>
          <w:szCs w:val="26"/>
          <w:rtl/>
          <w:lang w:bidi="ar-DZ"/>
        </w:rPr>
        <w:t>للتلميذ و5 ساعات للأستاذ</w:t>
      </w:r>
    </w:p>
    <w:p w:rsidR="006712F2" w:rsidRPr="006712F2" w:rsidRDefault="006712F2" w:rsidP="006712F2">
      <w:pPr>
        <w:bidi/>
        <w:spacing w:after="0" w:line="360" w:lineRule="auto"/>
        <w:rPr>
          <w:rFonts w:ascii="Times New Roman" w:eastAsia="Times New Roman" w:hAnsi="Times New Roman" w:cs="Times New Roman"/>
          <w:b/>
          <w:bCs/>
          <w:color w:val="00B0F0"/>
          <w:sz w:val="26"/>
          <w:szCs w:val="26"/>
          <w:rtl/>
        </w:rPr>
      </w:pPr>
      <w:r w:rsidRPr="006712F2">
        <w:rPr>
          <w:rFonts w:ascii="Times New Roman" w:eastAsia="Times New Roman" w:hAnsi="Times New Roman" w:cs="Times New Roman"/>
          <w:b/>
          <w:bCs/>
          <w:color w:val="00B0F0"/>
          <w:sz w:val="26"/>
          <w:szCs w:val="26"/>
          <w:rtl/>
        </w:rPr>
        <w:t xml:space="preserve">الكفاءة الشاملة للسنة الثالثة: </w:t>
      </w:r>
    </w:p>
    <w:p w:rsidR="006712F2" w:rsidRPr="006712F2" w:rsidRDefault="006712F2" w:rsidP="006712F2">
      <w:pPr>
        <w:bidi/>
        <w:spacing w:after="0" w:line="360" w:lineRule="auto"/>
        <w:ind w:left="-24"/>
        <w:rPr>
          <w:rFonts w:ascii="Times New Roman" w:eastAsia="Times New Roman" w:hAnsi="Times New Roman" w:cs="Times New Roman"/>
          <w:sz w:val="26"/>
          <w:szCs w:val="26"/>
          <w:rtl/>
        </w:rPr>
      </w:pPr>
      <w:r w:rsidRPr="006712F2">
        <w:rPr>
          <w:rFonts w:ascii="Times New Roman" w:hAnsi="Times New Roman" w:cs="Times New Roman"/>
          <w:sz w:val="26"/>
          <w:szCs w:val="26"/>
          <w:rtl/>
        </w:rPr>
        <w:t>يحلّ مشكلات من الحياة اليومية، ويبني براهين بسيطة و/أو مركّبة نسبيا بتوظيف مكتسباته في مختلف ميادين المادة (العددي، الهندسي، الدوال وتنظيم معطيات).</w:t>
      </w:r>
    </w:p>
    <w:p w:rsidR="006712F2" w:rsidRPr="006712F2" w:rsidRDefault="006712F2" w:rsidP="006712F2">
      <w:pPr>
        <w:bidi/>
        <w:spacing w:after="0" w:line="360" w:lineRule="auto"/>
        <w:rPr>
          <w:rFonts w:ascii="Times New Roman" w:eastAsia="Times New Roman" w:hAnsi="Times New Roman" w:cs="Times New Roman"/>
          <w:b/>
          <w:bCs/>
          <w:color w:val="00B0F0"/>
          <w:sz w:val="26"/>
          <w:szCs w:val="26"/>
          <w:rtl/>
        </w:rPr>
      </w:pPr>
      <w:r w:rsidRPr="006712F2">
        <w:rPr>
          <w:rFonts w:ascii="Times New Roman" w:eastAsia="Times New Roman" w:hAnsi="Times New Roman" w:cs="Times New Roman"/>
          <w:b/>
          <w:bCs/>
          <w:color w:val="00B0F0"/>
          <w:sz w:val="26"/>
          <w:szCs w:val="26"/>
          <w:rtl/>
        </w:rPr>
        <w:t>الكفاءات الختامية لميادين التعلم:</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9674"/>
      </w:tblGrid>
      <w:tr w:rsidR="006712F2" w:rsidRPr="006712F2" w:rsidTr="005E576B">
        <w:tc>
          <w:tcPr>
            <w:tcW w:w="0" w:type="auto"/>
            <w:shd w:val="clear" w:color="auto" w:fill="auto"/>
            <w:vAlign w:val="center"/>
          </w:tcPr>
          <w:p w:rsidR="006712F2" w:rsidRPr="006712F2" w:rsidRDefault="006712F2" w:rsidP="005E576B">
            <w:pPr>
              <w:bidi/>
              <w:spacing w:after="0" w:line="240" w:lineRule="auto"/>
              <w:jc w:val="center"/>
              <w:rPr>
                <w:rFonts w:ascii="Times New Roman" w:eastAsia="Times New Roman" w:hAnsi="Times New Roman" w:cs="Times New Roman"/>
                <w:b/>
                <w:bCs/>
                <w:color w:val="00B0F0"/>
                <w:sz w:val="26"/>
                <w:szCs w:val="26"/>
                <w:rtl/>
                <w:lang w:bidi="ar-DZ"/>
              </w:rPr>
            </w:pPr>
            <w:r w:rsidRPr="006712F2">
              <w:rPr>
                <w:rFonts w:ascii="Times New Roman" w:eastAsia="Times New Roman" w:hAnsi="Times New Roman" w:cs="Times New Roman"/>
                <w:b/>
                <w:bCs/>
                <w:color w:val="00B0F0"/>
                <w:sz w:val="26"/>
                <w:szCs w:val="26"/>
                <w:rtl/>
                <w:lang w:bidi="ar-DZ"/>
              </w:rPr>
              <w:t>ميدان التعلم</w:t>
            </w:r>
          </w:p>
        </w:tc>
        <w:tc>
          <w:tcPr>
            <w:tcW w:w="11229" w:type="dxa"/>
            <w:shd w:val="clear" w:color="auto" w:fill="auto"/>
            <w:vAlign w:val="center"/>
          </w:tcPr>
          <w:p w:rsidR="006712F2" w:rsidRPr="006712F2" w:rsidRDefault="006712F2" w:rsidP="005E576B">
            <w:pPr>
              <w:bidi/>
              <w:spacing w:after="0" w:line="240" w:lineRule="auto"/>
              <w:jc w:val="center"/>
              <w:rPr>
                <w:rFonts w:ascii="Times New Roman" w:eastAsia="Times New Roman" w:hAnsi="Times New Roman" w:cs="Times New Roman"/>
                <w:b/>
                <w:bCs/>
                <w:color w:val="00B0F0"/>
                <w:sz w:val="26"/>
                <w:szCs w:val="26"/>
                <w:rtl/>
                <w:lang w:bidi="ar-DZ"/>
              </w:rPr>
            </w:pPr>
            <w:r w:rsidRPr="006712F2">
              <w:rPr>
                <w:rFonts w:ascii="Times New Roman" w:eastAsia="Times New Roman" w:hAnsi="Times New Roman" w:cs="Times New Roman"/>
                <w:b/>
                <w:bCs/>
                <w:color w:val="00B0F0"/>
                <w:sz w:val="26"/>
                <w:szCs w:val="26"/>
                <w:rtl/>
                <w:lang w:bidi="ar-DZ"/>
              </w:rPr>
              <w:t>الكفاءة الختامية</w:t>
            </w:r>
          </w:p>
        </w:tc>
      </w:tr>
      <w:tr w:rsidR="006712F2" w:rsidRPr="006712F2" w:rsidTr="005E576B">
        <w:trPr>
          <w:trHeight w:val="619"/>
        </w:trPr>
        <w:tc>
          <w:tcPr>
            <w:tcW w:w="0" w:type="auto"/>
            <w:shd w:val="clear" w:color="auto" w:fill="auto"/>
            <w:vAlign w:val="center"/>
          </w:tcPr>
          <w:p w:rsidR="006712F2" w:rsidRPr="006712F2" w:rsidRDefault="006712F2" w:rsidP="005E576B">
            <w:pPr>
              <w:bidi/>
              <w:spacing w:after="0" w:line="240" w:lineRule="auto"/>
              <w:jc w:val="center"/>
              <w:rPr>
                <w:rFonts w:ascii="Times New Roman" w:eastAsia="Times New Roman" w:hAnsi="Times New Roman" w:cs="Times New Roman"/>
                <w:b/>
                <w:bCs/>
                <w:color w:val="00B0F0"/>
                <w:sz w:val="26"/>
                <w:szCs w:val="26"/>
                <w:rtl/>
                <w:lang w:bidi="ar-DZ"/>
              </w:rPr>
            </w:pPr>
            <w:r w:rsidRPr="006712F2">
              <w:rPr>
                <w:rFonts w:ascii="Times New Roman" w:eastAsia="Times New Roman" w:hAnsi="Times New Roman" w:cs="Times New Roman"/>
                <w:b/>
                <w:bCs/>
                <w:color w:val="00B0F0"/>
                <w:sz w:val="26"/>
                <w:szCs w:val="26"/>
                <w:rtl/>
                <w:lang w:bidi="ar-DZ"/>
              </w:rPr>
              <w:t>الأنشطة العددية</w:t>
            </w:r>
          </w:p>
        </w:tc>
        <w:tc>
          <w:tcPr>
            <w:tcW w:w="11229" w:type="dxa"/>
            <w:shd w:val="clear" w:color="auto" w:fill="auto"/>
          </w:tcPr>
          <w:p w:rsidR="006712F2" w:rsidRPr="006712F2" w:rsidRDefault="006712F2" w:rsidP="005E576B">
            <w:pPr>
              <w:bidi/>
              <w:spacing w:after="0" w:line="240" w:lineRule="auto"/>
              <w:rPr>
                <w:rFonts w:ascii="Times New Roman" w:hAnsi="Times New Roman" w:cs="Times New Roman"/>
                <w:sz w:val="26"/>
                <w:szCs w:val="26"/>
                <w:rtl/>
                <w:lang w:bidi="ar-DZ"/>
              </w:rPr>
            </w:pPr>
            <w:r w:rsidRPr="006712F2">
              <w:rPr>
                <w:rFonts w:ascii="Times New Roman" w:hAnsi="Times New Roman" w:cs="Times New Roman"/>
                <w:sz w:val="26"/>
                <w:szCs w:val="26"/>
                <w:rtl/>
                <w:lang w:bidi="ar-DZ"/>
              </w:rPr>
              <w:t>يحلّ مشكلات متعلقة بالكسور والأعداد النسبية والأعداد الناطقة والقوى والحساب الحرفي (تبسيط ونشر عبارات جبرية، المعادلات من الدرجة الأولى بمجهول واحد</w:t>
            </w:r>
            <w:r w:rsidRPr="006712F2">
              <w:rPr>
                <w:rFonts w:ascii="Times New Roman" w:hAnsi="Times New Roman" w:cs="Times New Roman"/>
                <w:position w:val="-10"/>
                <w:sz w:val="26"/>
                <w:szCs w:val="26"/>
                <w:lang w:bidi="ar-DZ"/>
              </w:rPr>
              <w:object w:dxaOrig="1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5pt;height:17.25pt" o:ole="">
                  <v:imagedata r:id="rId7" o:title=""/>
                </v:shape>
                <o:OLEObject Type="Embed" ProgID="Equation.DSMT4" ShapeID="_x0000_i1026" DrawAspect="Content" ObjectID="_1627208972" r:id="rId8"/>
              </w:object>
            </w:r>
            <w:r w:rsidRPr="006712F2">
              <w:rPr>
                <w:rFonts w:ascii="Times New Roman" w:hAnsi="Times New Roman" w:cs="Times New Roman"/>
                <w:sz w:val="26"/>
                <w:szCs w:val="26"/>
                <w:rtl/>
                <w:lang w:bidi="ar-DZ"/>
              </w:rPr>
              <w:t>)</w:t>
            </w:r>
          </w:p>
        </w:tc>
      </w:tr>
      <w:tr w:rsidR="006712F2" w:rsidRPr="006712F2" w:rsidTr="005E576B">
        <w:tc>
          <w:tcPr>
            <w:tcW w:w="0" w:type="auto"/>
            <w:shd w:val="clear" w:color="auto" w:fill="auto"/>
            <w:vAlign w:val="center"/>
          </w:tcPr>
          <w:p w:rsidR="006712F2" w:rsidRPr="006712F2" w:rsidRDefault="006712F2" w:rsidP="005E576B">
            <w:pPr>
              <w:bidi/>
              <w:spacing w:after="0" w:line="240" w:lineRule="auto"/>
              <w:jc w:val="center"/>
              <w:rPr>
                <w:rFonts w:ascii="Times New Roman" w:eastAsia="Times New Roman" w:hAnsi="Times New Roman" w:cs="Times New Roman"/>
                <w:b/>
                <w:bCs/>
                <w:color w:val="00B0F0"/>
                <w:sz w:val="26"/>
                <w:szCs w:val="26"/>
                <w:rtl/>
                <w:lang w:bidi="ar-DZ"/>
              </w:rPr>
            </w:pPr>
            <w:r w:rsidRPr="006712F2">
              <w:rPr>
                <w:rFonts w:ascii="Times New Roman" w:eastAsia="Times New Roman" w:hAnsi="Times New Roman" w:cs="Times New Roman"/>
                <w:b/>
                <w:bCs/>
                <w:color w:val="00B0F0"/>
                <w:sz w:val="26"/>
                <w:szCs w:val="26"/>
                <w:rtl/>
                <w:lang w:bidi="ar-DZ"/>
              </w:rPr>
              <w:t>الأنشطة الهندسية</w:t>
            </w:r>
          </w:p>
        </w:tc>
        <w:tc>
          <w:tcPr>
            <w:tcW w:w="11229" w:type="dxa"/>
            <w:shd w:val="clear" w:color="auto" w:fill="auto"/>
          </w:tcPr>
          <w:p w:rsidR="006712F2" w:rsidRPr="006712F2" w:rsidRDefault="006712F2" w:rsidP="005E576B">
            <w:pPr>
              <w:bidi/>
              <w:spacing w:after="0" w:line="240" w:lineRule="auto"/>
              <w:rPr>
                <w:rFonts w:ascii="Times New Roman" w:hAnsi="Times New Roman" w:cs="Times New Roman"/>
                <w:sz w:val="26"/>
                <w:szCs w:val="26"/>
                <w:rtl/>
                <w:lang w:bidi="ar-DZ"/>
              </w:rPr>
            </w:pPr>
            <w:r w:rsidRPr="006712F2">
              <w:rPr>
                <w:rFonts w:ascii="Times New Roman" w:hAnsi="Times New Roman" w:cs="Times New Roman"/>
                <w:sz w:val="26"/>
                <w:szCs w:val="26"/>
                <w:rtl/>
                <w:lang w:bidi="ar-DZ"/>
              </w:rPr>
              <w:t>يحلّ مشكلات متعلقة بالتناسبية (وحدات الزمن، الحركة المنتظمة، النسبة المئوية) والإحصاء (السلاسل الإحصائية، تجميع معطيات في فئات، حساب تكرارات نسبية، متوسط سلسلة).</w:t>
            </w:r>
          </w:p>
        </w:tc>
      </w:tr>
      <w:tr w:rsidR="006712F2" w:rsidRPr="006712F2" w:rsidTr="005E576B">
        <w:tc>
          <w:tcPr>
            <w:tcW w:w="0" w:type="auto"/>
            <w:shd w:val="clear" w:color="auto" w:fill="auto"/>
            <w:vAlign w:val="center"/>
          </w:tcPr>
          <w:p w:rsidR="006712F2" w:rsidRPr="006712F2" w:rsidRDefault="006712F2" w:rsidP="005E576B">
            <w:pPr>
              <w:bidi/>
              <w:spacing w:after="0" w:line="240" w:lineRule="auto"/>
              <w:jc w:val="center"/>
              <w:rPr>
                <w:rFonts w:ascii="Times New Roman" w:eastAsia="Times New Roman" w:hAnsi="Times New Roman" w:cs="Times New Roman"/>
                <w:b/>
                <w:bCs/>
                <w:color w:val="00B0F0"/>
                <w:sz w:val="26"/>
                <w:szCs w:val="26"/>
                <w:rtl/>
                <w:lang w:bidi="ar-DZ"/>
              </w:rPr>
            </w:pPr>
            <w:r w:rsidRPr="006712F2">
              <w:rPr>
                <w:rFonts w:ascii="Times New Roman" w:eastAsia="Times New Roman" w:hAnsi="Times New Roman" w:cs="Times New Roman"/>
                <w:b/>
                <w:bCs/>
                <w:color w:val="00B0F0"/>
                <w:sz w:val="26"/>
                <w:szCs w:val="26"/>
                <w:rtl/>
                <w:lang w:bidi="ar-DZ"/>
              </w:rPr>
              <w:t>الدوال وتنظيم معطيات</w:t>
            </w:r>
          </w:p>
        </w:tc>
        <w:tc>
          <w:tcPr>
            <w:tcW w:w="11229" w:type="dxa"/>
            <w:shd w:val="clear" w:color="auto" w:fill="auto"/>
          </w:tcPr>
          <w:p w:rsidR="006712F2" w:rsidRPr="006712F2" w:rsidRDefault="006712F2" w:rsidP="005E576B">
            <w:pPr>
              <w:bidi/>
              <w:spacing w:after="0" w:line="240" w:lineRule="auto"/>
              <w:rPr>
                <w:rFonts w:ascii="Times New Roman" w:hAnsi="Times New Roman" w:cs="Times New Roman"/>
                <w:sz w:val="26"/>
                <w:szCs w:val="26"/>
                <w:rtl/>
                <w:lang w:bidi="ar-DZ"/>
              </w:rPr>
            </w:pPr>
            <w:r w:rsidRPr="006712F2">
              <w:rPr>
                <w:rFonts w:ascii="Times New Roman" w:hAnsi="Times New Roman" w:cs="Times New Roman"/>
                <w:sz w:val="26"/>
                <w:szCs w:val="26"/>
                <w:rtl/>
                <w:lang w:bidi="ar-DZ"/>
              </w:rPr>
              <w:t>يحلّ مشكلات بتوظيف خواص متعلقة بالمثلثات (حالات تقايس المثلثات، مستقيم المنتصفين في مثلث، تمييز المثلث القائم، المستقيمات الخاصة في مثلث) والتحويلات النقطية (التناظران، الانسحاب) والمجسمات المألوفة</w:t>
            </w:r>
          </w:p>
          <w:p w:rsidR="006712F2" w:rsidRPr="006712F2" w:rsidRDefault="006712F2" w:rsidP="005E576B">
            <w:pPr>
              <w:bidi/>
              <w:spacing w:after="0" w:line="240" w:lineRule="auto"/>
              <w:rPr>
                <w:rFonts w:ascii="Times New Roman" w:hAnsi="Times New Roman" w:cs="Times New Roman"/>
                <w:sz w:val="26"/>
                <w:szCs w:val="26"/>
                <w:rtl/>
                <w:lang w:bidi="ar-DZ"/>
              </w:rPr>
            </w:pPr>
            <w:r w:rsidRPr="006712F2">
              <w:rPr>
                <w:rFonts w:ascii="Times New Roman" w:hAnsi="Times New Roman" w:cs="Times New Roman"/>
                <w:sz w:val="26"/>
                <w:szCs w:val="26"/>
                <w:rtl/>
                <w:lang w:bidi="ar-DZ"/>
              </w:rPr>
              <w:t>(الهرم ومخروط الدوران) ويبني براهين بسيطة.</w:t>
            </w:r>
          </w:p>
        </w:tc>
      </w:tr>
    </w:tbl>
    <w:p w:rsidR="006712F2" w:rsidRPr="006712F2" w:rsidRDefault="006712F2" w:rsidP="006712F2">
      <w:pPr>
        <w:bidi/>
        <w:spacing w:after="0"/>
        <w:rPr>
          <w:b/>
          <w:bCs/>
          <w:sz w:val="26"/>
          <w:szCs w:val="26"/>
          <w:u w:val="single"/>
          <w:rtl/>
        </w:rPr>
      </w:pPr>
    </w:p>
    <w:p w:rsidR="006712F2" w:rsidRPr="006712F2" w:rsidRDefault="006712F2" w:rsidP="006712F2">
      <w:pPr>
        <w:bidi/>
        <w:spacing w:after="0"/>
        <w:rPr>
          <w:sz w:val="26"/>
          <w:szCs w:val="26"/>
          <w:rtl/>
        </w:rPr>
      </w:pPr>
      <w:r w:rsidRPr="006712F2">
        <w:rPr>
          <w:rFonts w:hint="cs"/>
          <w:sz w:val="26"/>
          <w:szCs w:val="26"/>
          <w:rtl/>
        </w:rPr>
        <w:t xml:space="preserve">يحتوي مخطط </w:t>
      </w:r>
      <w:proofErr w:type="spellStart"/>
      <w:r w:rsidRPr="006712F2">
        <w:rPr>
          <w:rFonts w:hint="cs"/>
          <w:sz w:val="26"/>
          <w:szCs w:val="26"/>
          <w:rtl/>
        </w:rPr>
        <w:t>التعلمات</w:t>
      </w:r>
      <w:proofErr w:type="spellEnd"/>
      <w:r w:rsidRPr="006712F2">
        <w:rPr>
          <w:rFonts w:hint="cs"/>
          <w:sz w:val="26"/>
          <w:szCs w:val="26"/>
          <w:rtl/>
        </w:rPr>
        <w:t xml:space="preserve"> للسنة الثالثة متوسط على 7 مقاطع الكفاءات المستهدفة لكل مقطع هي:</w:t>
      </w:r>
    </w:p>
    <w:p w:rsidR="006712F2" w:rsidRPr="006712F2" w:rsidRDefault="006712F2" w:rsidP="006712F2">
      <w:pPr>
        <w:pStyle w:val="Paragraphedeliste"/>
        <w:numPr>
          <w:ilvl w:val="0"/>
          <w:numId w:val="20"/>
        </w:numPr>
        <w:tabs>
          <w:tab w:val="right" w:pos="181"/>
          <w:tab w:val="right" w:pos="207"/>
        </w:tabs>
        <w:bidi/>
        <w:spacing w:after="0" w:line="259" w:lineRule="auto"/>
        <w:ind w:left="425"/>
        <w:rPr>
          <w:rFonts w:ascii="Times New Roman" w:hAnsi="Times New Roman" w:cs="Times New Roman"/>
          <w:sz w:val="26"/>
          <w:szCs w:val="26"/>
          <w:lang w:bidi="ar-DZ"/>
        </w:rPr>
      </w:pPr>
      <w:r w:rsidRPr="006712F2">
        <w:rPr>
          <w:rFonts w:ascii="Times New Roman" w:hAnsi="Times New Roman" w:cs="Times New Roman"/>
          <w:sz w:val="26"/>
          <w:szCs w:val="26"/>
          <w:rtl/>
          <w:lang w:bidi="ar-DZ"/>
        </w:rPr>
        <w:t>يحلّ مشكلات متعلقة بالكسور والأعداد النسبية ويوظف خواص متعلقة بالمثلثات (حالات تقايس المثلثات</w:t>
      </w:r>
      <w:r w:rsidRPr="006712F2">
        <w:rPr>
          <w:rFonts w:ascii="Times New Roman" w:hAnsi="Times New Roman" w:cs="Times New Roman" w:hint="cs"/>
          <w:sz w:val="26"/>
          <w:szCs w:val="26"/>
          <w:rtl/>
          <w:lang w:bidi="ar-DZ"/>
        </w:rPr>
        <w:t>)</w:t>
      </w:r>
    </w:p>
    <w:p w:rsidR="006712F2" w:rsidRPr="006712F2" w:rsidRDefault="006712F2" w:rsidP="006712F2">
      <w:pPr>
        <w:pStyle w:val="Paragraphedeliste"/>
        <w:numPr>
          <w:ilvl w:val="0"/>
          <w:numId w:val="20"/>
        </w:numPr>
        <w:tabs>
          <w:tab w:val="right" w:pos="181"/>
          <w:tab w:val="right" w:pos="207"/>
          <w:tab w:val="right" w:pos="421"/>
        </w:tabs>
        <w:bidi/>
        <w:spacing w:after="0" w:line="259" w:lineRule="auto"/>
        <w:ind w:left="425"/>
        <w:rPr>
          <w:rFonts w:ascii="Times New Roman" w:eastAsia="Times New Roman" w:hAnsi="Times New Roman" w:cs="Times New Roman"/>
          <w:sz w:val="26"/>
          <w:szCs w:val="26"/>
        </w:rPr>
      </w:pPr>
      <w:r w:rsidRPr="006712F2">
        <w:rPr>
          <w:rFonts w:ascii="Times New Roman" w:hAnsi="Times New Roman" w:cs="Times New Roman"/>
          <w:sz w:val="26"/>
          <w:szCs w:val="26"/>
          <w:rtl/>
          <w:lang w:bidi="ar-DZ"/>
        </w:rPr>
        <w:t>يحلّ مشكلات متعلقة بالأعداد الناطقة ويوظف خواص متعلقة بمستقيم المنتصفين في مثلث.</w:t>
      </w:r>
    </w:p>
    <w:p w:rsidR="006712F2" w:rsidRPr="006712F2" w:rsidRDefault="006712F2" w:rsidP="006712F2">
      <w:pPr>
        <w:pStyle w:val="Paragraphedeliste"/>
        <w:numPr>
          <w:ilvl w:val="0"/>
          <w:numId w:val="20"/>
        </w:numPr>
        <w:tabs>
          <w:tab w:val="right" w:pos="181"/>
          <w:tab w:val="right" w:pos="207"/>
          <w:tab w:val="right" w:pos="421"/>
        </w:tabs>
        <w:bidi/>
        <w:spacing w:after="0" w:line="259" w:lineRule="auto"/>
        <w:ind w:left="425"/>
        <w:rPr>
          <w:rFonts w:ascii="Times New Roman" w:eastAsia="Times New Roman" w:hAnsi="Times New Roman" w:cs="Times New Roman"/>
          <w:sz w:val="26"/>
          <w:szCs w:val="26"/>
          <w:rtl/>
          <w:lang w:bidi="ar-DZ"/>
        </w:rPr>
      </w:pPr>
      <w:r w:rsidRPr="006712F2">
        <w:rPr>
          <w:rFonts w:ascii="Times New Roman" w:hAnsi="Times New Roman" w:cs="Times New Roman"/>
          <w:sz w:val="26"/>
          <w:szCs w:val="26"/>
          <w:rtl/>
          <w:lang w:bidi="ar-DZ"/>
        </w:rPr>
        <w:t xml:space="preserve">يحلّ مشكلات متعلقة بالقوى ويوظف خواص متعلقة بالمثلثات (المستقيمات الخاصة في مثلث) </w:t>
      </w:r>
    </w:p>
    <w:p w:rsidR="006712F2" w:rsidRPr="006712F2" w:rsidRDefault="006712F2" w:rsidP="006712F2">
      <w:pPr>
        <w:pStyle w:val="Paragraphedeliste"/>
        <w:numPr>
          <w:ilvl w:val="0"/>
          <w:numId w:val="20"/>
        </w:numPr>
        <w:tabs>
          <w:tab w:val="right" w:pos="181"/>
          <w:tab w:val="right" w:pos="207"/>
        </w:tabs>
        <w:bidi/>
        <w:spacing w:after="0" w:line="259" w:lineRule="auto"/>
        <w:ind w:left="425"/>
        <w:rPr>
          <w:rFonts w:ascii="Times New Roman" w:hAnsi="Times New Roman" w:cs="Times New Roman"/>
          <w:sz w:val="26"/>
          <w:szCs w:val="26"/>
          <w:lang w:bidi="ar-DZ"/>
        </w:rPr>
      </w:pPr>
      <w:r w:rsidRPr="006712F2">
        <w:rPr>
          <w:rFonts w:ascii="Times New Roman" w:hAnsi="Times New Roman" w:cs="Times New Roman"/>
          <w:sz w:val="26"/>
          <w:szCs w:val="26"/>
          <w:rtl/>
          <w:lang w:bidi="ar-DZ"/>
        </w:rPr>
        <w:t>يحلّ مشكلات متعلقة بالحساب الحرفي (تبسيط ونشر عبارات جبرية) ويوظف خواص متعلقة بالمثلثات (تمييز المثلث القائم)</w:t>
      </w:r>
      <w:r w:rsidRPr="006712F2">
        <w:rPr>
          <w:rFonts w:ascii="Times New Roman" w:eastAsia="Times New Roman" w:hAnsi="Times New Roman" w:cs="Times New Roman"/>
          <w:sz w:val="26"/>
          <w:szCs w:val="26"/>
          <w:rtl/>
        </w:rPr>
        <w:t>.</w:t>
      </w:r>
    </w:p>
    <w:p w:rsidR="006712F2" w:rsidRPr="006712F2" w:rsidRDefault="006712F2" w:rsidP="006712F2">
      <w:pPr>
        <w:pStyle w:val="Paragraphedeliste"/>
        <w:numPr>
          <w:ilvl w:val="0"/>
          <w:numId w:val="20"/>
        </w:numPr>
        <w:tabs>
          <w:tab w:val="right" w:pos="181"/>
          <w:tab w:val="right" w:pos="207"/>
          <w:tab w:val="right" w:pos="421"/>
        </w:tabs>
        <w:bidi/>
        <w:spacing w:after="0" w:line="259" w:lineRule="auto"/>
        <w:ind w:left="425"/>
        <w:rPr>
          <w:rFonts w:ascii="Times New Roman" w:eastAsia="Times New Roman" w:hAnsi="Times New Roman" w:cs="Times New Roman"/>
          <w:sz w:val="26"/>
          <w:szCs w:val="26"/>
          <w:rtl/>
        </w:rPr>
      </w:pPr>
      <w:r w:rsidRPr="006712F2">
        <w:rPr>
          <w:rFonts w:ascii="Times New Roman" w:hAnsi="Times New Roman" w:cs="Times New Roman"/>
          <w:sz w:val="26"/>
          <w:szCs w:val="26"/>
          <w:rtl/>
          <w:lang w:bidi="ar-DZ"/>
        </w:rPr>
        <w:t>يحلّ مشكلات متعلقة بالتناسبية (وحدات الزمن، الحركة المنتظمة، النسبة المئوية) ويوظف خواص متعلقة بالمثلثات (تمييز المثلث القائم)</w:t>
      </w:r>
      <w:r w:rsidRPr="006712F2">
        <w:rPr>
          <w:rFonts w:ascii="Times New Roman" w:eastAsia="Times New Roman" w:hAnsi="Times New Roman" w:cs="Times New Roman"/>
          <w:sz w:val="26"/>
          <w:szCs w:val="26"/>
          <w:rtl/>
        </w:rPr>
        <w:t>.</w:t>
      </w:r>
    </w:p>
    <w:p w:rsidR="006712F2" w:rsidRPr="006712F2" w:rsidRDefault="006712F2" w:rsidP="006712F2">
      <w:pPr>
        <w:pStyle w:val="Paragraphedeliste"/>
        <w:numPr>
          <w:ilvl w:val="0"/>
          <w:numId w:val="20"/>
        </w:numPr>
        <w:tabs>
          <w:tab w:val="right" w:pos="181"/>
          <w:tab w:val="right" w:pos="207"/>
          <w:tab w:val="right" w:pos="421"/>
        </w:tabs>
        <w:bidi/>
        <w:spacing w:after="0" w:line="259" w:lineRule="auto"/>
        <w:ind w:left="425"/>
        <w:rPr>
          <w:rFonts w:ascii="Times New Roman" w:hAnsi="Times New Roman" w:cs="Times New Roman"/>
          <w:sz w:val="26"/>
          <w:szCs w:val="26"/>
          <w:rtl/>
          <w:lang w:bidi="ar-DZ"/>
        </w:rPr>
      </w:pPr>
      <w:r w:rsidRPr="006712F2">
        <w:rPr>
          <w:rFonts w:ascii="Times New Roman" w:hAnsi="Times New Roman" w:cs="Times New Roman"/>
          <w:sz w:val="26"/>
          <w:szCs w:val="26"/>
          <w:rtl/>
          <w:lang w:bidi="ar-DZ"/>
        </w:rPr>
        <w:t>يحلّ مشكلات متعلقة بالمعادلات من الدرجة الأولى بمجهول واحد (</w:t>
      </w:r>
      <w:r w:rsidRPr="006712F2">
        <w:rPr>
          <w:position w:val="-10"/>
          <w:sz w:val="26"/>
          <w:szCs w:val="26"/>
          <w:lang w:bidi="ar-DZ"/>
        </w:rPr>
        <w:object w:dxaOrig="1600" w:dyaOrig="320">
          <v:shape id="_x0000_i1027" type="#_x0000_t75" style="width:71.3pt;height:14.25pt" o:ole="">
            <v:imagedata r:id="rId9" o:title=""/>
          </v:shape>
          <o:OLEObject Type="Embed" ProgID="Equation.DSMT4" ShapeID="_x0000_i1027" DrawAspect="Content" ObjectID="_1627208973" r:id="rId10"/>
        </w:object>
      </w:r>
      <w:r w:rsidRPr="006712F2">
        <w:rPr>
          <w:rFonts w:ascii="Times New Roman" w:hAnsi="Times New Roman" w:cs="Times New Roman"/>
          <w:sz w:val="26"/>
          <w:szCs w:val="26"/>
          <w:rtl/>
          <w:lang w:bidi="ar-DZ"/>
        </w:rPr>
        <w:t>) ويوظف التحويلات النقطية (التناظران، الانسحاب)</w:t>
      </w:r>
    </w:p>
    <w:p w:rsidR="006712F2" w:rsidRPr="006712F2" w:rsidRDefault="006712F2" w:rsidP="006712F2">
      <w:pPr>
        <w:pStyle w:val="Paragraphedeliste"/>
        <w:numPr>
          <w:ilvl w:val="0"/>
          <w:numId w:val="20"/>
        </w:numPr>
        <w:tabs>
          <w:tab w:val="right" w:pos="181"/>
          <w:tab w:val="right" w:pos="207"/>
          <w:tab w:val="right" w:pos="421"/>
        </w:tabs>
        <w:bidi/>
        <w:spacing w:after="0" w:line="259" w:lineRule="auto"/>
        <w:ind w:left="425"/>
        <w:rPr>
          <w:rFonts w:ascii="Times New Roman" w:hAnsi="Times New Roman" w:cs="Times New Roman"/>
          <w:sz w:val="26"/>
          <w:szCs w:val="26"/>
          <w:lang w:bidi="ar-DZ"/>
        </w:rPr>
      </w:pPr>
      <w:r w:rsidRPr="006712F2">
        <w:rPr>
          <w:rFonts w:ascii="Times New Roman" w:hAnsi="Times New Roman" w:cs="Times New Roman"/>
          <w:sz w:val="26"/>
          <w:szCs w:val="26"/>
          <w:rtl/>
          <w:lang w:bidi="ar-DZ"/>
        </w:rPr>
        <w:t>يحلّ مشكلات متعلقة بالإحصاء (السلاسل الإحصائية، تجميع معطيات في فئات، حساب تكرارات نسبية متوسط سلسلة). ويوظف المجسمات المألوفة (الهرم ومخروط الدوران)</w:t>
      </w:r>
    </w:p>
    <w:p w:rsidR="006712F2" w:rsidRPr="006712F2" w:rsidRDefault="006712F2" w:rsidP="006712F2">
      <w:pPr>
        <w:tabs>
          <w:tab w:val="right" w:pos="181"/>
          <w:tab w:val="right" w:pos="207"/>
          <w:tab w:val="right" w:pos="421"/>
        </w:tabs>
        <w:bidi/>
        <w:spacing w:after="0" w:line="259" w:lineRule="auto"/>
        <w:rPr>
          <w:rFonts w:ascii="Times New Roman" w:hAnsi="Times New Roman" w:cs="Times New Roman"/>
          <w:sz w:val="26"/>
          <w:szCs w:val="26"/>
          <w:lang w:bidi="ar-DZ"/>
        </w:rPr>
      </w:pPr>
    </w:p>
    <w:p w:rsidR="006712F2" w:rsidRPr="006712F2" w:rsidRDefault="006712F2" w:rsidP="006712F2">
      <w:pPr>
        <w:shd w:val="clear" w:color="auto" w:fill="D9D9D9" w:themeFill="background1" w:themeFillShade="D9"/>
        <w:spacing w:after="0" w:line="240" w:lineRule="auto"/>
        <w:jc w:val="right"/>
        <w:rPr>
          <w:rFonts w:asciiTheme="majorBidi" w:hAnsiTheme="majorBidi" w:cstheme="majorBidi"/>
          <w:sz w:val="26"/>
          <w:szCs w:val="26"/>
          <w:rtl/>
        </w:rPr>
      </w:pPr>
      <w:r w:rsidRPr="006712F2">
        <w:rPr>
          <w:rFonts w:asciiTheme="majorBidi" w:hAnsiTheme="majorBidi" w:cstheme="majorBidi"/>
          <w:b/>
          <w:bCs/>
          <w:sz w:val="26"/>
          <w:szCs w:val="26"/>
          <w:u w:val="single"/>
          <w:rtl/>
        </w:rPr>
        <w:t>ملاحظة</w:t>
      </w:r>
      <w:r w:rsidRPr="006712F2">
        <w:rPr>
          <w:rFonts w:asciiTheme="majorBidi" w:hAnsiTheme="majorBidi" w:cstheme="majorBidi"/>
          <w:sz w:val="26"/>
          <w:szCs w:val="26"/>
          <w:rtl/>
        </w:rPr>
        <w:t>: يمكن للأستاذ إدراج وضعيات إدماج جزئي لبعض الموارد بعد نهاية كل أسبوع أو حسب ما يراه مناسب.</w:t>
      </w:r>
      <w:r w:rsidRPr="006712F2">
        <w:rPr>
          <w:rFonts w:asciiTheme="majorBidi" w:hAnsiTheme="majorBidi" w:cstheme="majorBidi" w:hint="cs"/>
          <w:sz w:val="26"/>
          <w:szCs w:val="26"/>
          <w:rtl/>
        </w:rPr>
        <w:t xml:space="preserve">  </w:t>
      </w:r>
    </w:p>
    <w:p w:rsidR="006712F2" w:rsidRDefault="006712F2" w:rsidP="006712F2">
      <w:pPr>
        <w:spacing w:after="0" w:line="240" w:lineRule="auto"/>
        <w:jc w:val="right"/>
        <w:rPr>
          <w:rFonts w:asciiTheme="majorBidi" w:hAnsiTheme="majorBidi" w:cstheme="majorBidi"/>
          <w:sz w:val="24"/>
          <w:szCs w:val="24"/>
          <w:rtl/>
        </w:rPr>
      </w:pPr>
    </w:p>
    <w:p w:rsidR="006712F2" w:rsidRDefault="006712F2" w:rsidP="006712F2">
      <w:pPr>
        <w:spacing w:after="0" w:line="240" w:lineRule="auto"/>
        <w:jc w:val="right"/>
        <w:rPr>
          <w:rFonts w:asciiTheme="majorBidi" w:hAnsiTheme="majorBidi" w:cstheme="majorBidi"/>
          <w:sz w:val="24"/>
          <w:szCs w:val="24"/>
          <w:rtl/>
        </w:rPr>
      </w:pPr>
    </w:p>
    <w:p w:rsidR="006712F2" w:rsidRDefault="006712F2" w:rsidP="006712F2">
      <w:pPr>
        <w:spacing w:after="0" w:line="240" w:lineRule="auto"/>
        <w:jc w:val="right"/>
        <w:rPr>
          <w:rFonts w:asciiTheme="majorBidi" w:hAnsiTheme="majorBidi" w:cstheme="majorBidi"/>
          <w:sz w:val="24"/>
          <w:szCs w:val="24"/>
          <w:rtl/>
        </w:rPr>
      </w:pPr>
    </w:p>
    <w:p w:rsidR="006712F2" w:rsidRDefault="006712F2" w:rsidP="006712F2">
      <w:pPr>
        <w:spacing w:after="0" w:line="240" w:lineRule="auto"/>
        <w:rPr>
          <w:rFonts w:asciiTheme="majorBidi" w:hAnsiTheme="majorBidi" w:cstheme="majorBidi"/>
          <w:sz w:val="24"/>
          <w:szCs w:val="24"/>
          <w:rtl/>
        </w:rPr>
      </w:pPr>
    </w:p>
    <w:p w:rsidR="006712F2" w:rsidRDefault="006712F2" w:rsidP="006712F2">
      <w:pPr>
        <w:spacing w:after="0" w:line="240" w:lineRule="auto"/>
        <w:rPr>
          <w:rFonts w:asciiTheme="majorBidi" w:hAnsiTheme="majorBidi" w:cstheme="majorBidi"/>
          <w:sz w:val="24"/>
          <w:szCs w:val="24"/>
          <w:rtl/>
        </w:rPr>
      </w:pPr>
    </w:p>
    <w:p w:rsidR="006712F2" w:rsidRDefault="006712F2" w:rsidP="006712F2">
      <w:pPr>
        <w:spacing w:after="0" w:line="240" w:lineRule="auto"/>
        <w:rPr>
          <w:rFonts w:asciiTheme="majorBidi" w:hAnsiTheme="majorBidi" w:cstheme="majorBidi"/>
          <w:sz w:val="24"/>
          <w:szCs w:val="24"/>
          <w:rtl/>
        </w:rPr>
      </w:pPr>
    </w:p>
    <w:p w:rsidR="006712F2" w:rsidRDefault="006712F2" w:rsidP="006712F2">
      <w:pPr>
        <w:spacing w:after="0" w:line="240" w:lineRule="auto"/>
        <w:rPr>
          <w:rFonts w:asciiTheme="majorBidi" w:hAnsiTheme="majorBidi" w:cstheme="majorBidi"/>
          <w:sz w:val="24"/>
          <w:szCs w:val="24"/>
          <w:rtl/>
        </w:rPr>
      </w:pPr>
    </w:p>
    <w:p w:rsidR="006712F2" w:rsidRDefault="006712F2" w:rsidP="006712F2">
      <w:pPr>
        <w:spacing w:after="0" w:line="240" w:lineRule="auto"/>
        <w:rPr>
          <w:rFonts w:asciiTheme="majorBidi" w:hAnsiTheme="majorBidi" w:cstheme="majorBidi"/>
          <w:sz w:val="24"/>
          <w:szCs w:val="24"/>
          <w:rtl/>
        </w:rPr>
      </w:pPr>
    </w:p>
    <w:p w:rsidR="006712F2" w:rsidRDefault="006712F2" w:rsidP="006712F2">
      <w:pPr>
        <w:spacing w:after="0" w:line="240" w:lineRule="auto"/>
        <w:rPr>
          <w:rFonts w:asciiTheme="majorBidi" w:hAnsiTheme="majorBidi" w:cstheme="majorBidi"/>
          <w:sz w:val="24"/>
          <w:szCs w:val="24"/>
          <w:rtl/>
        </w:rPr>
      </w:pPr>
    </w:p>
    <w:p w:rsidR="006712F2" w:rsidRPr="009F6B64" w:rsidRDefault="006712F2" w:rsidP="006712F2">
      <w:pPr>
        <w:spacing w:after="0" w:line="240" w:lineRule="auto"/>
        <w:rPr>
          <w:rFonts w:asciiTheme="majorBidi" w:hAnsiTheme="majorBidi" w:cstheme="majorBidi"/>
          <w:b/>
          <w:bCs/>
          <w:sz w:val="24"/>
          <w:szCs w:val="24"/>
          <w:rtl/>
        </w:rPr>
      </w:pPr>
    </w:p>
    <w:tbl>
      <w:tblPr>
        <w:tblStyle w:val="Grilledutableau"/>
        <w:tblpPr w:leftFromText="141" w:rightFromText="141" w:vertAnchor="text" w:horzAnchor="margin" w:tblpY="499"/>
        <w:tblW w:w="0" w:type="auto"/>
        <w:tblLayout w:type="fixed"/>
        <w:tblLook w:val="04A0" w:firstRow="1" w:lastRow="0" w:firstColumn="1" w:lastColumn="0" w:noHBand="0" w:noVBand="1"/>
      </w:tblPr>
      <w:tblGrid>
        <w:gridCol w:w="4786"/>
        <w:gridCol w:w="567"/>
        <w:gridCol w:w="4111"/>
        <w:gridCol w:w="567"/>
        <w:gridCol w:w="688"/>
      </w:tblGrid>
      <w:tr w:rsidR="006712F2" w:rsidRPr="00481120" w:rsidTr="006712F2">
        <w:trPr>
          <w:trHeight w:val="189"/>
        </w:trPr>
        <w:tc>
          <w:tcPr>
            <w:tcW w:w="10719" w:type="dxa"/>
            <w:gridSpan w:val="5"/>
            <w:shd w:val="clear" w:color="auto" w:fill="auto"/>
          </w:tcPr>
          <w:p w:rsidR="006712F2" w:rsidRPr="00723EF2" w:rsidRDefault="006712F2" w:rsidP="005E576B">
            <w:pPr>
              <w:ind w:left="113" w:right="113"/>
              <w:jc w:val="center"/>
              <w:rPr>
                <w:rFonts w:asciiTheme="majorBidi" w:hAnsiTheme="majorBidi" w:cstheme="majorBidi"/>
                <w:b/>
                <w:bCs/>
                <w:sz w:val="26"/>
                <w:szCs w:val="26"/>
              </w:rPr>
            </w:pPr>
            <w:r w:rsidRPr="00723EF2">
              <w:rPr>
                <w:rFonts w:asciiTheme="majorBidi" w:hAnsiTheme="majorBidi" w:cstheme="majorBidi"/>
                <w:b/>
                <w:bCs/>
                <w:sz w:val="26"/>
                <w:szCs w:val="26"/>
                <w:rtl/>
              </w:rPr>
              <w:t>الفصل الأول</w:t>
            </w:r>
          </w:p>
        </w:tc>
      </w:tr>
      <w:tr w:rsidR="006712F2" w:rsidRPr="00481120" w:rsidTr="006712F2">
        <w:trPr>
          <w:trHeight w:val="948"/>
        </w:trPr>
        <w:tc>
          <w:tcPr>
            <w:tcW w:w="4786" w:type="dxa"/>
            <w:shd w:val="clear" w:color="auto" w:fill="auto"/>
            <w:vAlign w:val="center"/>
          </w:tcPr>
          <w:p w:rsidR="006712F2" w:rsidRPr="00723EF2" w:rsidRDefault="006712F2" w:rsidP="006712F2">
            <w:pPr>
              <w:jc w:val="center"/>
              <w:rPr>
                <w:rFonts w:asciiTheme="majorBidi" w:hAnsiTheme="majorBidi" w:cstheme="majorBidi"/>
                <w:b/>
                <w:bCs/>
                <w:sz w:val="26"/>
                <w:szCs w:val="26"/>
                <w:rtl/>
              </w:rPr>
            </w:pPr>
            <w:r w:rsidRPr="00723EF2">
              <w:rPr>
                <w:rFonts w:asciiTheme="majorBidi" w:hAnsiTheme="majorBidi" w:cstheme="majorBidi" w:hint="cs"/>
                <w:b/>
                <w:bCs/>
                <w:sz w:val="26"/>
                <w:szCs w:val="26"/>
                <w:rtl/>
              </w:rPr>
              <w:t>الموارد</w:t>
            </w:r>
          </w:p>
        </w:tc>
        <w:tc>
          <w:tcPr>
            <w:tcW w:w="567" w:type="dxa"/>
            <w:shd w:val="clear" w:color="auto" w:fill="auto"/>
            <w:textDirection w:val="tbRl"/>
          </w:tcPr>
          <w:p w:rsidR="006712F2" w:rsidRPr="00723EF2" w:rsidRDefault="006712F2" w:rsidP="005E576B">
            <w:pPr>
              <w:ind w:left="113" w:right="113"/>
              <w:rPr>
                <w:rFonts w:asciiTheme="majorBidi" w:hAnsiTheme="majorBidi" w:cstheme="majorBidi"/>
                <w:b/>
                <w:bCs/>
                <w:sz w:val="26"/>
                <w:szCs w:val="26"/>
                <w:rtl/>
              </w:rPr>
            </w:pPr>
            <w:r w:rsidRPr="00723EF2">
              <w:rPr>
                <w:rFonts w:asciiTheme="majorBidi" w:hAnsiTheme="majorBidi" w:cstheme="majorBidi"/>
                <w:b/>
                <w:bCs/>
                <w:sz w:val="26"/>
                <w:szCs w:val="26"/>
                <w:rtl/>
              </w:rPr>
              <w:t>الأسبوع</w:t>
            </w:r>
          </w:p>
        </w:tc>
        <w:tc>
          <w:tcPr>
            <w:tcW w:w="4111" w:type="dxa"/>
            <w:shd w:val="clear" w:color="auto" w:fill="auto"/>
            <w:vAlign w:val="center"/>
          </w:tcPr>
          <w:p w:rsidR="006712F2" w:rsidRPr="00723EF2" w:rsidRDefault="006712F2" w:rsidP="006712F2">
            <w:pPr>
              <w:jc w:val="center"/>
              <w:rPr>
                <w:rFonts w:asciiTheme="majorBidi" w:hAnsiTheme="majorBidi" w:cstheme="majorBidi"/>
                <w:b/>
                <w:bCs/>
                <w:sz w:val="26"/>
                <w:szCs w:val="26"/>
                <w:rtl/>
              </w:rPr>
            </w:pPr>
            <w:r w:rsidRPr="00723EF2">
              <w:rPr>
                <w:rFonts w:asciiTheme="majorBidi" w:hAnsiTheme="majorBidi" w:cstheme="majorBidi" w:hint="cs"/>
                <w:b/>
                <w:bCs/>
                <w:sz w:val="26"/>
                <w:szCs w:val="26"/>
                <w:rtl/>
              </w:rPr>
              <w:t>الموارد</w:t>
            </w:r>
          </w:p>
        </w:tc>
        <w:tc>
          <w:tcPr>
            <w:tcW w:w="567" w:type="dxa"/>
            <w:shd w:val="clear" w:color="auto" w:fill="auto"/>
            <w:textDirection w:val="tbRl"/>
          </w:tcPr>
          <w:p w:rsidR="006712F2" w:rsidRPr="00723EF2" w:rsidRDefault="006712F2" w:rsidP="005E576B">
            <w:pPr>
              <w:ind w:left="113" w:right="113"/>
              <w:rPr>
                <w:rFonts w:asciiTheme="majorBidi" w:hAnsiTheme="majorBidi" w:cstheme="majorBidi"/>
                <w:b/>
                <w:bCs/>
                <w:sz w:val="26"/>
                <w:szCs w:val="26"/>
                <w:rtl/>
              </w:rPr>
            </w:pPr>
            <w:r w:rsidRPr="00723EF2">
              <w:rPr>
                <w:rFonts w:asciiTheme="majorBidi" w:hAnsiTheme="majorBidi" w:cstheme="majorBidi"/>
                <w:b/>
                <w:bCs/>
                <w:sz w:val="26"/>
                <w:szCs w:val="26"/>
                <w:rtl/>
              </w:rPr>
              <w:t>الأسبوع</w:t>
            </w:r>
          </w:p>
        </w:tc>
        <w:tc>
          <w:tcPr>
            <w:tcW w:w="688" w:type="dxa"/>
            <w:shd w:val="clear" w:color="auto" w:fill="auto"/>
            <w:textDirection w:val="tbRl"/>
            <w:vAlign w:val="center"/>
          </w:tcPr>
          <w:p w:rsidR="006712F2" w:rsidRPr="00723EF2" w:rsidRDefault="006712F2" w:rsidP="006712F2">
            <w:pPr>
              <w:ind w:left="113" w:right="113"/>
              <w:jc w:val="center"/>
              <w:rPr>
                <w:rFonts w:asciiTheme="majorBidi" w:hAnsiTheme="majorBidi" w:cstheme="majorBidi"/>
                <w:b/>
                <w:bCs/>
                <w:sz w:val="26"/>
                <w:szCs w:val="26"/>
                <w:rtl/>
              </w:rPr>
            </w:pPr>
            <w:r w:rsidRPr="00723EF2">
              <w:rPr>
                <w:rFonts w:asciiTheme="majorBidi" w:hAnsiTheme="majorBidi" w:cstheme="majorBidi"/>
                <w:b/>
                <w:bCs/>
                <w:sz w:val="26"/>
                <w:szCs w:val="26"/>
                <w:rtl/>
              </w:rPr>
              <w:t>المقطع</w:t>
            </w:r>
          </w:p>
        </w:tc>
      </w:tr>
      <w:tr w:rsidR="006712F2" w:rsidRPr="00481120" w:rsidTr="006712F2">
        <w:trPr>
          <w:trHeight w:val="255"/>
        </w:trPr>
        <w:tc>
          <w:tcPr>
            <w:tcW w:w="9464" w:type="dxa"/>
            <w:gridSpan w:val="3"/>
            <w:shd w:val="clear" w:color="auto" w:fill="auto"/>
          </w:tcPr>
          <w:p w:rsidR="006712F2" w:rsidRPr="00481120" w:rsidRDefault="006712F2" w:rsidP="005E576B">
            <w:pPr>
              <w:jc w:val="center"/>
              <w:rPr>
                <w:rFonts w:asciiTheme="majorBidi" w:hAnsiTheme="majorBidi" w:cstheme="majorBidi"/>
                <w:sz w:val="26"/>
                <w:szCs w:val="26"/>
              </w:rPr>
            </w:pPr>
            <w:r w:rsidRPr="00481120">
              <w:rPr>
                <w:rFonts w:asciiTheme="majorBidi" w:hAnsiTheme="majorBidi" w:cstheme="majorBidi"/>
                <w:sz w:val="26"/>
                <w:szCs w:val="26"/>
                <w:rtl/>
              </w:rPr>
              <w:t>تقويم تشخيصي</w:t>
            </w:r>
          </w:p>
        </w:tc>
        <w:tc>
          <w:tcPr>
            <w:tcW w:w="567" w:type="dxa"/>
            <w:shd w:val="clear" w:color="auto" w:fill="auto"/>
          </w:tcPr>
          <w:p w:rsidR="006712F2" w:rsidRPr="006B250E" w:rsidRDefault="006712F2" w:rsidP="005E576B">
            <w:pPr>
              <w:tabs>
                <w:tab w:val="right" w:pos="181"/>
                <w:tab w:val="right" w:pos="207"/>
              </w:tabs>
              <w:bidi/>
              <w:spacing w:line="259" w:lineRule="auto"/>
              <w:jc w:val="center"/>
              <w:rPr>
                <w:rFonts w:asciiTheme="majorBidi" w:hAnsiTheme="majorBidi" w:cstheme="majorBidi"/>
                <w:sz w:val="26"/>
                <w:szCs w:val="26"/>
                <w:lang w:bidi="ar-DZ"/>
              </w:rPr>
            </w:pPr>
            <w:r w:rsidRPr="006B250E">
              <w:rPr>
                <w:rFonts w:asciiTheme="majorBidi" w:hAnsiTheme="majorBidi" w:cstheme="majorBidi"/>
                <w:sz w:val="26"/>
                <w:szCs w:val="26"/>
                <w:rtl/>
                <w:lang w:bidi="ar-DZ"/>
              </w:rPr>
              <w:t>1</w:t>
            </w:r>
          </w:p>
        </w:tc>
        <w:tc>
          <w:tcPr>
            <w:tcW w:w="688" w:type="dxa"/>
            <w:vMerge w:val="restart"/>
            <w:shd w:val="clear" w:color="auto" w:fill="auto"/>
            <w:textDirection w:val="tbRl"/>
          </w:tcPr>
          <w:p w:rsidR="006712F2" w:rsidRPr="00481120" w:rsidRDefault="006712F2" w:rsidP="006712F2">
            <w:pPr>
              <w:tabs>
                <w:tab w:val="right" w:pos="181"/>
                <w:tab w:val="right" w:pos="207"/>
              </w:tabs>
              <w:bidi/>
              <w:spacing w:line="259" w:lineRule="auto"/>
              <w:ind w:left="113" w:right="113"/>
              <w:jc w:val="center"/>
              <w:rPr>
                <w:rFonts w:asciiTheme="majorBidi" w:hAnsiTheme="majorBidi" w:cstheme="majorBidi"/>
                <w:sz w:val="26"/>
                <w:szCs w:val="26"/>
                <w:lang w:bidi="ar-DZ"/>
              </w:rPr>
            </w:pPr>
            <w:r w:rsidRPr="00481120">
              <w:rPr>
                <w:rFonts w:asciiTheme="majorBidi" w:hAnsiTheme="majorBidi" w:cstheme="majorBidi"/>
                <w:sz w:val="26"/>
                <w:szCs w:val="26"/>
                <w:rtl/>
                <w:lang w:bidi="ar-DZ"/>
              </w:rPr>
              <w:t xml:space="preserve">المقطع الأول (17 </w:t>
            </w:r>
            <w:proofErr w:type="spellStart"/>
            <w:r w:rsidRPr="00481120">
              <w:rPr>
                <w:rFonts w:asciiTheme="majorBidi" w:hAnsiTheme="majorBidi" w:cstheme="majorBidi"/>
                <w:sz w:val="26"/>
                <w:szCs w:val="26"/>
                <w:rtl/>
                <w:lang w:bidi="ar-DZ"/>
              </w:rPr>
              <w:t>سا</w:t>
            </w:r>
            <w:proofErr w:type="spellEnd"/>
            <w:r w:rsidRPr="00481120">
              <w:rPr>
                <w:rFonts w:asciiTheme="majorBidi" w:hAnsiTheme="majorBidi" w:cstheme="majorBidi"/>
                <w:sz w:val="26"/>
                <w:szCs w:val="26"/>
                <w:rtl/>
                <w:lang w:bidi="ar-DZ"/>
              </w:rPr>
              <w:t>)</w:t>
            </w:r>
          </w:p>
        </w:tc>
      </w:tr>
      <w:tr w:rsidR="006712F2" w:rsidRPr="00481120" w:rsidTr="006712F2">
        <w:trPr>
          <w:trHeight w:val="128"/>
        </w:trPr>
        <w:tc>
          <w:tcPr>
            <w:tcW w:w="10031" w:type="dxa"/>
            <w:gridSpan w:val="4"/>
            <w:shd w:val="clear" w:color="auto" w:fill="auto"/>
          </w:tcPr>
          <w:p w:rsidR="006712F2" w:rsidRPr="00481120" w:rsidRDefault="006712F2" w:rsidP="005E576B">
            <w:pPr>
              <w:tabs>
                <w:tab w:val="right" w:pos="181"/>
                <w:tab w:val="right" w:pos="207"/>
              </w:tabs>
              <w:bidi/>
              <w:spacing w:line="259" w:lineRule="auto"/>
              <w:jc w:val="center"/>
              <w:rPr>
                <w:rFonts w:asciiTheme="majorBidi" w:hAnsiTheme="majorBidi" w:cstheme="majorBidi"/>
                <w:b/>
                <w:bCs/>
                <w:sz w:val="26"/>
                <w:szCs w:val="26"/>
                <w:lang w:bidi="ar-DZ"/>
              </w:rPr>
            </w:pPr>
            <w:r w:rsidRPr="00481120">
              <w:rPr>
                <w:rFonts w:asciiTheme="majorBidi" w:hAnsiTheme="majorBidi" w:cstheme="majorBidi"/>
                <w:sz w:val="26"/>
                <w:szCs w:val="26"/>
                <w:rtl/>
                <w:lang w:bidi="ar-DZ"/>
              </w:rPr>
              <w:t xml:space="preserve">طرح وضعية </w:t>
            </w:r>
            <w:proofErr w:type="spellStart"/>
            <w:r w:rsidRPr="00481120">
              <w:rPr>
                <w:rFonts w:asciiTheme="majorBidi" w:hAnsiTheme="majorBidi" w:cstheme="majorBidi"/>
                <w:sz w:val="26"/>
                <w:szCs w:val="26"/>
                <w:rtl/>
                <w:lang w:bidi="ar-DZ"/>
              </w:rPr>
              <w:t>انطلاقية</w:t>
            </w:r>
            <w:proofErr w:type="spellEnd"/>
            <w:r w:rsidRPr="00481120">
              <w:rPr>
                <w:rFonts w:asciiTheme="majorBidi" w:hAnsiTheme="majorBidi" w:cstheme="majorBidi"/>
                <w:sz w:val="26"/>
                <w:szCs w:val="26"/>
                <w:rtl/>
                <w:lang w:bidi="ar-DZ"/>
              </w:rPr>
              <w:t xml:space="preserve"> يتطلب حلها تجنيد كسورا وأعداد نسبية وكسور والقيام بإنشاءات هندسية. </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000"/>
        </w:trPr>
        <w:tc>
          <w:tcPr>
            <w:tcW w:w="4786" w:type="dxa"/>
            <w:shd w:val="clear" w:color="auto" w:fill="auto"/>
          </w:tcPr>
          <w:p w:rsidR="006712F2" w:rsidRPr="003506FC" w:rsidRDefault="006712F2" w:rsidP="005E576B">
            <w:pPr>
              <w:pStyle w:val="Paragraphedeliste"/>
              <w:numPr>
                <w:ilvl w:val="0"/>
                <w:numId w:val="2"/>
              </w:numPr>
              <w:tabs>
                <w:tab w:val="right" w:pos="-2988"/>
              </w:tabs>
              <w:bidi/>
              <w:ind w:left="229" w:right="-113" w:hanging="142"/>
              <w:rPr>
                <w:rFonts w:asciiTheme="majorBidi" w:hAnsiTheme="majorBidi" w:cstheme="majorBidi"/>
                <w:sz w:val="26"/>
                <w:szCs w:val="26"/>
              </w:rPr>
            </w:pPr>
            <w:r w:rsidRPr="00481120">
              <w:rPr>
                <w:rFonts w:asciiTheme="majorBidi" w:hAnsiTheme="majorBidi" w:cstheme="majorBidi"/>
                <w:sz w:val="26"/>
                <w:szCs w:val="26"/>
                <w:rtl/>
              </w:rPr>
              <w:t>معرفة حالات تقايس المثلثات واستعمالها في براهين بسيطة 1.</w:t>
            </w:r>
          </w:p>
        </w:tc>
        <w:tc>
          <w:tcPr>
            <w:tcW w:w="567" w:type="dxa"/>
            <w:shd w:val="clear" w:color="auto" w:fill="auto"/>
          </w:tcPr>
          <w:p w:rsidR="006712F2" w:rsidRPr="006B250E" w:rsidRDefault="006712F2" w:rsidP="005E576B">
            <w:pPr>
              <w:tabs>
                <w:tab w:val="right" w:pos="-2988"/>
              </w:tabs>
              <w:bidi/>
              <w:ind w:right="-113"/>
              <w:jc w:val="center"/>
              <w:rPr>
                <w:rFonts w:asciiTheme="majorBidi" w:hAnsiTheme="majorBidi" w:cstheme="majorBidi"/>
                <w:sz w:val="26"/>
                <w:szCs w:val="26"/>
                <w:rtl/>
              </w:rPr>
            </w:pPr>
          </w:p>
          <w:p w:rsidR="006712F2" w:rsidRPr="006B250E" w:rsidRDefault="006712F2" w:rsidP="005E576B">
            <w:pPr>
              <w:tabs>
                <w:tab w:val="right" w:pos="-2988"/>
              </w:tabs>
              <w:bidi/>
              <w:ind w:right="-113"/>
              <w:jc w:val="center"/>
              <w:rPr>
                <w:rFonts w:asciiTheme="majorBidi" w:hAnsiTheme="majorBidi" w:cstheme="majorBidi"/>
                <w:sz w:val="26"/>
                <w:szCs w:val="26"/>
                <w:rtl/>
              </w:rPr>
            </w:pPr>
            <w:r w:rsidRPr="006B250E">
              <w:rPr>
                <w:rFonts w:asciiTheme="majorBidi" w:hAnsiTheme="majorBidi" w:cstheme="majorBidi" w:hint="cs"/>
                <w:sz w:val="26"/>
                <w:szCs w:val="26"/>
                <w:rtl/>
              </w:rPr>
              <w:t>4</w:t>
            </w:r>
          </w:p>
          <w:p w:rsidR="006712F2" w:rsidRPr="006B250E" w:rsidRDefault="006712F2" w:rsidP="005E576B">
            <w:pPr>
              <w:tabs>
                <w:tab w:val="right" w:pos="-2988"/>
              </w:tabs>
              <w:bidi/>
              <w:ind w:right="-113"/>
              <w:rPr>
                <w:rFonts w:asciiTheme="majorBidi" w:hAnsiTheme="majorBidi" w:cstheme="majorBidi"/>
                <w:sz w:val="26"/>
                <w:szCs w:val="26"/>
              </w:rPr>
            </w:pPr>
          </w:p>
        </w:tc>
        <w:tc>
          <w:tcPr>
            <w:tcW w:w="4111" w:type="dxa"/>
            <w:shd w:val="clear" w:color="auto" w:fill="auto"/>
          </w:tcPr>
          <w:p w:rsidR="006712F2" w:rsidRPr="0096787C" w:rsidRDefault="006712F2" w:rsidP="005E576B">
            <w:pPr>
              <w:numPr>
                <w:ilvl w:val="0"/>
                <w:numId w:val="2"/>
              </w:numPr>
              <w:tabs>
                <w:tab w:val="right" w:pos="-2988"/>
              </w:tabs>
              <w:bidi/>
              <w:ind w:left="142" w:right="-113" w:hanging="142"/>
              <w:rPr>
                <w:rFonts w:asciiTheme="majorBidi" w:hAnsiTheme="majorBidi" w:cstheme="majorBidi"/>
                <w:sz w:val="26"/>
                <w:szCs w:val="26"/>
                <w:rtl/>
              </w:rPr>
            </w:pPr>
            <w:r w:rsidRPr="00481120">
              <w:rPr>
                <w:rFonts w:asciiTheme="majorBidi" w:hAnsiTheme="majorBidi" w:cstheme="majorBidi"/>
                <w:sz w:val="26"/>
                <w:szCs w:val="26"/>
                <w:rtl/>
              </w:rPr>
              <w:t>تعيين مقلوب عدد غير معدوم وقسمة</w:t>
            </w:r>
            <w:r>
              <w:rPr>
                <w:rFonts w:asciiTheme="majorBidi" w:hAnsiTheme="majorBidi" w:cstheme="majorBidi" w:hint="cs"/>
                <w:sz w:val="26"/>
                <w:szCs w:val="26"/>
                <w:rtl/>
                <w:lang w:bidi="ar-DZ"/>
              </w:rPr>
              <w:t xml:space="preserve"> </w:t>
            </w:r>
            <w:r w:rsidRPr="0096787C">
              <w:rPr>
                <w:rFonts w:asciiTheme="majorBidi" w:hAnsiTheme="majorBidi" w:cstheme="majorBidi"/>
                <w:sz w:val="26"/>
                <w:szCs w:val="26"/>
                <w:rtl/>
              </w:rPr>
              <w:t>كسرين.</w:t>
            </w:r>
          </w:p>
          <w:p w:rsidR="006712F2" w:rsidRPr="00481120" w:rsidRDefault="006712F2" w:rsidP="005E576B">
            <w:pPr>
              <w:numPr>
                <w:ilvl w:val="0"/>
                <w:numId w:val="2"/>
              </w:numPr>
              <w:tabs>
                <w:tab w:val="right" w:pos="-2988"/>
              </w:tabs>
              <w:bidi/>
              <w:ind w:left="142" w:right="-113" w:hanging="142"/>
              <w:rPr>
                <w:rFonts w:asciiTheme="majorBidi" w:hAnsiTheme="majorBidi" w:cstheme="majorBidi"/>
                <w:sz w:val="26"/>
                <w:szCs w:val="26"/>
              </w:rPr>
            </w:pPr>
            <w:r w:rsidRPr="00481120">
              <w:rPr>
                <w:rFonts w:asciiTheme="majorBidi" w:hAnsiTheme="majorBidi" w:cstheme="majorBidi"/>
                <w:sz w:val="26"/>
                <w:szCs w:val="26"/>
                <w:rtl/>
              </w:rPr>
              <w:t xml:space="preserve"> مقارنة كسرين. </w:t>
            </w:r>
          </w:p>
          <w:p w:rsidR="006712F2" w:rsidRPr="00481120" w:rsidRDefault="006712F2" w:rsidP="005E576B">
            <w:pPr>
              <w:numPr>
                <w:ilvl w:val="0"/>
                <w:numId w:val="2"/>
              </w:numPr>
              <w:tabs>
                <w:tab w:val="right" w:pos="-2988"/>
              </w:tabs>
              <w:bidi/>
              <w:ind w:left="142" w:right="-113" w:hanging="142"/>
              <w:rPr>
                <w:rFonts w:asciiTheme="majorBidi" w:hAnsiTheme="majorBidi" w:cstheme="majorBidi"/>
                <w:sz w:val="26"/>
                <w:szCs w:val="26"/>
              </w:rPr>
            </w:pPr>
            <w:r w:rsidRPr="00481120">
              <w:rPr>
                <w:rFonts w:asciiTheme="majorBidi" w:hAnsiTheme="majorBidi" w:cstheme="majorBidi"/>
                <w:sz w:val="26"/>
                <w:szCs w:val="26"/>
                <w:rtl/>
              </w:rPr>
              <w:t>جمع وطرح كسر</w:t>
            </w:r>
            <w:r w:rsidRPr="00481120">
              <w:rPr>
                <w:rFonts w:asciiTheme="majorBidi" w:hAnsiTheme="majorBidi" w:cstheme="majorBidi"/>
                <w:sz w:val="26"/>
                <w:szCs w:val="26"/>
                <w:rtl/>
                <w:lang w:bidi="ar-DZ"/>
              </w:rPr>
              <w:t>ين.</w:t>
            </w:r>
          </w:p>
        </w:tc>
        <w:tc>
          <w:tcPr>
            <w:tcW w:w="567" w:type="dxa"/>
            <w:shd w:val="clear" w:color="auto" w:fill="auto"/>
          </w:tcPr>
          <w:p w:rsidR="006712F2" w:rsidRPr="006B250E" w:rsidRDefault="006712F2" w:rsidP="005E576B">
            <w:pPr>
              <w:tabs>
                <w:tab w:val="right" w:pos="-2988"/>
              </w:tabs>
              <w:bidi/>
              <w:ind w:right="-113"/>
              <w:jc w:val="center"/>
              <w:rPr>
                <w:rFonts w:asciiTheme="majorBidi" w:hAnsiTheme="majorBidi" w:cstheme="majorBidi"/>
                <w:sz w:val="26"/>
                <w:szCs w:val="26"/>
                <w:lang w:bidi="ar-DZ"/>
              </w:rPr>
            </w:pPr>
            <w:r w:rsidRPr="006B250E">
              <w:rPr>
                <w:rFonts w:asciiTheme="majorBidi" w:hAnsiTheme="majorBidi" w:cstheme="majorBidi" w:hint="cs"/>
                <w:sz w:val="26"/>
                <w:szCs w:val="26"/>
                <w:rtl/>
                <w:lang w:bidi="ar-DZ"/>
              </w:rPr>
              <w:t>2</w:t>
            </w:r>
          </w:p>
        </w:tc>
        <w:tc>
          <w:tcPr>
            <w:tcW w:w="688" w:type="dxa"/>
            <w:vMerge/>
            <w:shd w:val="clear" w:color="auto" w:fill="auto"/>
          </w:tcPr>
          <w:p w:rsidR="006712F2" w:rsidRPr="006B250E" w:rsidRDefault="006712F2" w:rsidP="005E576B">
            <w:pPr>
              <w:jc w:val="center"/>
              <w:rPr>
                <w:rFonts w:asciiTheme="majorBidi" w:hAnsiTheme="majorBidi" w:cstheme="majorBidi"/>
                <w:sz w:val="26"/>
                <w:szCs w:val="26"/>
                <w:rtl/>
              </w:rPr>
            </w:pPr>
          </w:p>
        </w:tc>
      </w:tr>
      <w:tr w:rsidR="006712F2" w:rsidRPr="00481120" w:rsidTr="006712F2">
        <w:trPr>
          <w:trHeight w:val="133"/>
        </w:trPr>
        <w:tc>
          <w:tcPr>
            <w:tcW w:w="4786" w:type="dxa"/>
            <w:shd w:val="clear" w:color="auto" w:fill="auto"/>
          </w:tcPr>
          <w:p w:rsidR="006712F2" w:rsidRPr="00481120" w:rsidRDefault="006712F2" w:rsidP="005E576B">
            <w:pPr>
              <w:pStyle w:val="Paragraphedeliste"/>
              <w:numPr>
                <w:ilvl w:val="0"/>
                <w:numId w:val="2"/>
              </w:numPr>
              <w:tabs>
                <w:tab w:val="right" w:pos="-2988"/>
              </w:tabs>
              <w:bidi/>
              <w:ind w:left="229" w:right="-113" w:hanging="142"/>
              <w:rPr>
                <w:rFonts w:asciiTheme="majorBidi" w:hAnsiTheme="majorBidi" w:cstheme="majorBidi"/>
                <w:sz w:val="26"/>
                <w:szCs w:val="26"/>
              </w:rPr>
            </w:pPr>
            <w:r w:rsidRPr="00481120">
              <w:rPr>
                <w:rFonts w:asciiTheme="majorBidi" w:hAnsiTheme="majorBidi" w:cstheme="majorBidi"/>
                <w:sz w:val="26"/>
                <w:szCs w:val="26"/>
                <w:rtl/>
              </w:rPr>
              <w:t>معرفة حالات تقايس المثلثات واستعمالها في براهين بسيطة 2.</w:t>
            </w:r>
          </w:p>
        </w:tc>
        <w:tc>
          <w:tcPr>
            <w:tcW w:w="567" w:type="dxa"/>
            <w:shd w:val="clear" w:color="auto" w:fill="auto"/>
          </w:tcPr>
          <w:p w:rsidR="006712F2" w:rsidRPr="006B250E" w:rsidRDefault="006712F2" w:rsidP="005E576B">
            <w:pPr>
              <w:tabs>
                <w:tab w:val="right" w:pos="-2988"/>
              </w:tabs>
              <w:bidi/>
              <w:ind w:right="-113"/>
              <w:jc w:val="center"/>
              <w:rPr>
                <w:rFonts w:asciiTheme="majorBidi" w:hAnsiTheme="majorBidi" w:cstheme="majorBidi"/>
                <w:sz w:val="26"/>
                <w:szCs w:val="26"/>
                <w:rtl/>
              </w:rPr>
            </w:pPr>
          </w:p>
          <w:p w:rsidR="006712F2" w:rsidRPr="006B250E" w:rsidRDefault="006712F2" w:rsidP="005E576B">
            <w:pPr>
              <w:tabs>
                <w:tab w:val="right" w:pos="-2988"/>
              </w:tabs>
              <w:bidi/>
              <w:ind w:right="-113"/>
              <w:jc w:val="center"/>
              <w:rPr>
                <w:rFonts w:asciiTheme="majorBidi" w:hAnsiTheme="majorBidi" w:cstheme="majorBidi"/>
                <w:sz w:val="26"/>
                <w:szCs w:val="26"/>
                <w:rtl/>
              </w:rPr>
            </w:pPr>
          </w:p>
          <w:p w:rsidR="006712F2" w:rsidRPr="006B250E" w:rsidRDefault="006712F2" w:rsidP="005E576B">
            <w:pPr>
              <w:tabs>
                <w:tab w:val="right" w:pos="-2988"/>
              </w:tabs>
              <w:bidi/>
              <w:ind w:right="-113"/>
              <w:jc w:val="center"/>
              <w:rPr>
                <w:rFonts w:asciiTheme="majorBidi" w:hAnsiTheme="majorBidi" w:cstheme="majorBidi"/>
                <w:sz w:val="26"/>
                <w:szCs w:val="26"/>
                <w:rtl/>
              </w:rPr>
            </w:pPr>
            <w:r w:rsidRPr="006B250E">
              <w:rPr>
                <w:rFonts w:asciiTheme="majorBidi" w:hAnsiTheme="majorBidi" w:cstheme="majorBidi" w:hint="cs"/>
                <w:sz w:val="26"/>
                <w:szCs w:val="26"/>
                <w:rtl/>
              </w:rPr>
              <w:t>5</w:t>
            </w:r>
          </w:p>
          <w:p w:rsidR="006712F2" w:rsidRPr="006B250E" w:rsidRDefault="006712F2" w:rsidP="005E576B">
            <w:pPr>
              <w:tabs>
                <w:tab w:val="right" w:pos="-2988"/>
              </w:tabs>
              <w:bidi/>
              <w:ind w:right="-113"/>
              <w:rPr>
                <w:rFonts w:asciiTheme="majorBidi" w:hAnsiTheme="majorBidi" w:cstheme="majorBidi"/>
                <w:sz w:val="26"/>
                <w:szCs w:val="26"/>
              </w:rPr>
            </w:pPr>
          </w:p>
        </w:tc>
        <w:tc>
          <w:tcPr>
            <w:tcW w:w="4111" w:type="dxa"/>
            <w:shd w:val="clear" w:color="auto" w:fill="auto"/>
          </w:tcPr>
          <w:p w:rsidR="006712F2" w:rsidRPr="0096787C" w:rsidRDefault="006712F2" w:rsidP="005E576B">
            <w:pPr>
              <w:numPr>
                <w:ilvl w:val="0"/>
                <w:numId w:val="2"/>
              </w:numPr>
              <w:tabs>
                <w:tab w:val="right" w:pos="-2988"/>
              </w:tabs>
              <w:bidi/>
              <w:ind w:left="142" w:right="-113" w:hanging="142"/>
              <w:rPr>
                <w:rFonts w:asciiTheme="majorBidi" w:hAnsiTheme="majorBidi" w:cstheme="majorBidi"/>
                <w:sz w:val="26"/>
                <w:szCs w:val="26"/>
              </w:rPr>
            </w:pPr>
            <w:r>
              <w:rPr>
                <w:rFonts w:asciiTheme="majorBidi" w:hAnsiTheme="majorBidi" w:cstheme="majorBidi"/>
                <w:sz w:val="26"/>
                <w:szCs w:val="26"/>
                <w:rtl/>
              </w:rPr>
              <w:t>حصر عدد موجب مكتوب في</w:t>
            </w:r>
            <w:r>
              <w:rPr>
                <w:rFonts w:asciiTheme="majorBidi" w:hAnsiTheme="majorBidi" w:cstheme="majorBidi" w:hint="cs"/>
                <w:sz w:val="26"/>
                <w:szCs w:val="26"/>
                <w:rtl/>
              </w:rPr>
              <w:t xml:space="preserve"> </w:t>
            </w:r>
            <w:r w:rsidRPr="00481120">
              <w:rPr>
                <w:rFonts w:asciiTheme="majorBidi" w:hAnsiTheme="majorBidi" w:cstheme="majorBidi"/>
                <w:sz w:val="26"/>
                <w:szCs w:val="26"/>
                <w:rtl/>
              </w:rPr>
              <w:t xml:space="preserve">الشكل </w:t>
            </w:r>
            <w:r w:rsidRPr="0096787C">
              <w:rPr>
                <w:rFonts w:asciiTheme="majorBidi" w:hAnsiTheme="majorBidi" w:cstheme="majorBidi"/>
                <w:sz w:val="26"/>
                <w:szCs w:val="26"/>
                <w:rtl/>
              </w:rPr>
              <w:t>العشري باستعمال التدوير إلى رتبة معينة</w:t>
            </w:r>
          </w:p>
          <w:p w:rsidR="006712F2" w:rsidRPr="00481120" w:rsidRDefault="006712F2" w:rsidP="005E576B">
            <w:pPr>
              <w:numPr>
                <w:ilvl w:val="0"/>
                <w:numId w:val="2"/>
              </w:numPr>
              <w:tabs>
                <w:tab w:val="right" w:pos="-2988"/>
              </w:tabs>
              <w:bidi/>
              <w:ind w:left="142" w:right="-113" w:hanging="142"/>
              <w:rPr>
                <w:rFonts w:asciiTheme="majorBidi" w:hAnsiTheme="majorBidi" w:cstheme="majorBidi"/>
                <w:sz w:val="26"/>
                <w:szCs w:val="26"/>
                <w:rtl/>
              </w:rPr>
            </w:pPr>
            <w:r w:rsidRPr="00481120">
              <w:rPr>
                <w:rFonts w:asciiTheme="majorBidi" w:hAnsiTheme="majorBidi" w:cstheme="majorBidi"/>
                <w:sz w:val="26"/>
                <w:szCs w:val="26"/>
                <w:rtl/>
              </w:rPr>
              <w:t>حساب جداء عددين نسبيين.</w:t>
            </w:r>
          </w:p>
          <w:p w:rsidR="006712F2" w:rsidRPr="00481120" w:rsidRDefault="006712F2" w:rsidP="005E576B">
            <w:pPr>
              <w:numPr>
                <w:ilvl w:val="0"/>
                <w:numId w:val="2"/>
              </w:numPr>
              <w:tabs>
                <w:tab w:val="right" w:pos="-2988"/>
              </w:tabs>
              <w:bidi/>
              <w:ind w:left="142" w:right="-113" w:hanging="142"/>
              <w:rPr>
                <w:rFonts w:asciiTheme="majorBidi" w:hAnsiTheme="majorBidi" w:cstheme="majorBidi"/>
                <w:sz w:val="26"/>
                <w:szCs w:val="26"/>
              </w:rPr>
            </w:pPr>
            <w:r w:rsidRPr="00481120">
              <w:rPr>
                <w:rFonts w:asciiTheme="majorBidi" w:hAnsiTheme="majorBidi" w:cstheme="majorBidi"/>
                <w:sz w:val="26"/>
                <w:szCs w:val="26"/>
                <w:rtl/>
              </w:rPr>
              <w:t xml:space="preserve"> حساب حاصل قسمة عددين نسبيين.</w:t>
            </w:r>
          </w:p>
        </w:tc>
        <w:tc>
          <w:tcPr>
            <w:tcW w:w="567" w:type="dxa"/>
            <w:shd w:val="clear" w:color="auto" w:fill="auto"/>
          </w:tcPr>
          <w:p w:rsidR="006712F2" w:rsidRPr="006B250E" w:rsidRDefault="006712F2" w:rsidP="005E576B">
            <w:pPr>
              <w:tabs>
                <w:tab w:val="right" w:pos="181"/>
                <w:tab w:val="right" w:pos="207"/>
              </w:tabs>
              <w:bidi/>
              <w:spacing w:line="259" w:lineRule="auto"/>
              <w:jc w:val="center"/>
              <w:rPr>
                <w:rFonts w:asciiTheme="majorBidi" w:hAnsiTheme="majorBidi" w:cstheme="majorBidi"/>
                <w:sz w:val="26"/>
                <w:szCs w:val="26"/>
                <w:lang w:bidi="ar-DZ"/>
              </w:rPr>
            </w:pPr>
            <w:r w:rsidRPr="006B250E">
              <w:rPr>
                <w:rFonts w:asciiTheme="majorBidi" w:hAnsiTheme="majorBidi" w:cstheme="majorBidi"/>
                <w:sz w:val="26"/>
                <w:szCs w:val="26"/>
                <w:rtl/>
                <w:lang w:bidi="ar-DZ"/>
              </w:rPr>
              <w:t>3</w:t>
            </w:r>
          </w:p>
        </w:tc>
        <w:tc>
          <w:tcPr>
            <w:tcW w:w="688" w:type="dxa"/>
            <w:vMerge/>
            <w:shd w:val="clear" w:color="auto" w:fill="auto"/>
          </w:tcPr>
          <w:p w:rsidR="006712F2" w:rsidRPr="006B250E" w:rsidRDefault="006712F2" w:rsidP="005E576B">
            <w:pPr>
              <w:jc w:val="center"/>
              <w:rPr>
                <w:rFonts w:asciiTheme="majorBidi" w:hAnsiTheme="majorBidi" w:cstheme="majorBidi"/>
                <w:sz w:val="26"/>
                <w:szCs w:val="26"/>
                <w:rtl/>
              </w:rPr>
            </w:pPr>
          </w:p>
        </w:tc>
      </w:tr>
      <w:tr w:rsidR="006712F2" w:rsidRPr="00481120" w:rsidTr="006712F2">
        <w:trPr>
          <w:trHeight w:val="1996"/>
        </w:trPr>
        <w:tc>
          <w:tcPr>
            <w:tcW w:w="9464" w:type="dxa"/>
            <w:gridSpan w:val="3"/>
            <w:shd w:val="clear" w:color="auto" w:fill="auto"/>
          </w:tcPr>
          <w:p w:rsidR="006712F2" w:rsidRPr="00481120" w:rsidRDefault="006712F2" w:rsidP="005E576B">
            <w:pPr>
              <w:pStyle w:val="Paragraphedeliste"/>
              <w:numPr>
                <w:ilvl w:val="0"/>
                <w:numId w:val="3"/>
              </w:numPr>
              <w:bidi/>
              <w:ind w:left="1735" w:hanging="284"/>
              <w:rPr>
                <w:rFonts w:asciiTheme="majorBidi" w:hAnsiTheme="majorBidi" w:cstheme="majorBidi"/>
                <w:sz w:val="26"/>
                <w:szCs w:val="26"/>
                <w:rtl/>
                <w:lang w:bidi="ar-DZ"/>
              </w:rPr>
            </w:pPr>
            <w:r w:rsidRPr="00481120">
              <w:rPr>
                <w:rFonts w:asciiTheme="majorBidi" w:hAnsiTheme="majorBidi" w:cstheme="majorBidi"/>
                <w:sz w:val="26"/>
                <w:szCs w:val="26"/>
                <w:rtl/>
                <w:lang w:bidi="ar-DZ"/>
              </w:rPr>
              <w:t>تناول وضعيات تعلّم الإدماج (إدماج موارد المقطع)</w:t>
            </w:r>
          </w:p>
          <w:p w:rsidR="006712F2" w:rsidRPr="00481120" w:rsidRDefault="006712F2" w:rsidP="005E576B">
            <w:pPr>
              <w:pStyle w:val="Paragraphedeliste"/>
              <w:numPr>
                <w:ilvl w:val="0"/>
                <w:numId w:val="3"/>
              </w:numPr>
              <w:bidi/>
              <w:ind w:left="1735" w:right="444" w:hanging="284"/>
              <w:rPr>
                <w:rFonts w:asciiTheme="majorBidi" w:hAnsiTheme="majorBidi" w:cstheme="majorBidi"/>
                <w:sz w:val="26"/>
                <w:szCs w:val="26"/>
                <w:lang w:bidi="ar-DZ"/>
              </w:rPr>
            </w:pPr>
            <w:r w:rsidRPr="00481120">
              <w:rPr>
                <w:rFonts w:asciiTheme="majorBidi" w:hAnsiTheme="majorBidi" w:cstheme="majorBidi"/>
                <w:sz w:val="26"/>
                <w:szCs w:val="26"/>
                <w:rtl/>
                <w:lang w:bidi="ar-DZ"/>
              </w:rPr>
              <w:t xml:space="preserve">حل الوضعية </w:t>
            </w:r>
            <w:proofErr w:type="spellStart"/>
            <w:r w:rsidRPr="00481120">
              <w:rPr>
                <w:rFonts w:asciiTheme="majorBidi" w:hAnsiTheme="majorBidi" w:cstheme="majorBidi"/>
                <w:sz w:val="26"/>
                <w:szCs w:val="26"/>
                <w:rtl/>
                <w:lang w:bidi="ar-DZ"/>
              </w:rPr>
              <w:t>الانطلاقية</w:t>
            </w:r>
            <w:proofErr w:type="spellEnd"/>
            <w:r w:rsidRPr="00481120">
              <w:rPr>
                <w:rFonts w:asciiTheme="majorBidi" w:hAnsiTheme="majorBidi" w:cstheme="majorBidi"/>
                <w:sz w:val="26"/>
                <w:szCs w:val="26"/>
                <w:rtl/>
                <w:lang w:bidi="ar-DZ"/>
              </w:rPr>
              <w:t xml:space="preserve"> الأم.</w:t>
            </w:r>
          </w:p>
          <w:p w:rsidR="006712F2" w:rsidRPr="00481120" w:rsidRDefault="006712F2" w:rsidP="005E576B">
            <w:pPr>
              <w:pStyle w:val="Paragraphedeliste"/>
              <w:numPr>
                <w:ilvl w:val="0"/>
                <w:numId w:val="3"/>
              </w:numPr>
              <w:tabs>
                <w:tab w:val="left" w:pos="371"/>
              </w:tabs>
              <w:bidi/>
              <w:spacing w:line="278" w:lineRule="auto"/>
              <w:ind w:left="1735" w:right="444" w:hanging="284"/>
              <w:rPr>
                <w:rFonts w:asciiTheme="majorBidi" w:hAnsiTheme="majorBidi" w:cstheme="majorBidi"/>
                <w:sz w:val="26"/>
                <w:szCs w:val="26"/>
                <w:lang w:bidi="ar-DZ"/>
              </w:rPr>
            </w:pPr>
            <w:r w:rsidRPr="00481120">
              <w:rPr>
                <w:rFonts w:asciiTheme="majorBidi" w:hAnsiTheme="majorBidi" w:cstheme="majorBidi"/>
                <w:sz w:val="26"/>
                <w:szCs w:val="26"/>
                <w:rtl/>
                <w:lang w:bidi="ar-DZ"/>
              </w:rPr>
              <w:t>تناول وضعيات تقويمية تتعلق بمشكلات يتطلب حلّها توظيف العمليات على الأعداد النسبية الكسور وحالات تقايس مثلثين)</w:t>
            </w:r>
          </w:p>
          <w:p w:rsidR="006712F2" w:rsidRPr="00451969" w:rsidRDefault="006712F2" w:rsidP="006712F2">
            <w:pPr>
              <w:jc w:val="right"/>
              <w:rPr>
                <w:rFonts w:asciiTheme="majorBidi" w:hAnsiTheme="majorBidi" w:cstheme="majorBidi"/>
                <w:sz w:val="26"/>
                <w:szCs w:val="26"/>
                <w:shd w:val="clear" w:color="auto" w:fill="D9D9D9" w:themeFill="background1" w:themeFillShade="D9"/>
                <w:lang w:bidi="ar-DZ"/>
              </w:rPr>
            </w:pPr>
            <w:r w:rsidRPr="00481120">
              <w:rPr>
                <w:rFonts w:asciiTheme="majorBidi" w:hAnsiTheme="majorBidi" w:cstheme="majorBidi"/>
                <w:sz w:val="26"/>
                <w:szCs w:val="26"/>
                <w:shd w:val="clear" w:color="auto" w:fill="D9D9D9" w:themeFill="background1" w:themeFillShade="D9"/>
                <w:rtl/>
                <w:lang w:bidi="ar-DZ"/>
              </w:rPr>
              <w:t xml:space="preserve">معالجة بيداغوجية: عدم التمييز بين دلالة الرمز ناقص، صعوبات في إنجاز مُختلف </w:t>
            </w:r>
            <w:proofErr w:type="gramStart"/>
            <w:r w:rsidRPr="00481120">
              <w:rPr>
                <w:rFonts w:asciiTheme="majorBidi" w:hAnsiTheme="majorBidi" w:cstheme="majorBidi"/>
                <w:sz w:val="26"/>
                <w:szCs w:val="26"/>
                <w:shd w:val="clear" w:color="auto" w:fill="D9D9D9" w:themeFill="background1" w:themeFillShade="D9"/>
                <w:rtl/>
                <w:lang w:bidi="ar-DZ"/>
              </w:rPr>
              <w:t xml:space="preserve">العمليات،   </w:t>
            </w:r>
            <w:proofErr w:type="gramEnd"/>
            <w:r w:rsidRPr="00481120">
              <w:rPr>
                <w:rFonts w:asciiTheme="majorBidi" w:hAnsiTheme="majorBidi" w:cstheme="majorBidi"/>
                <w:sz w:val="26"/>
                <w:szCs w:val="26"/>
                <w:shd w:val="clear" w:color="auto" w:fill="D9D9D9" w:themeFill="background1" w:themeFillShade="D9"/>
                <w:rtl/>
                <w:lang w:bidi="ar-DZ"/>
              </w:rPr>
              <w:t>توظيف حالات تقايس مثلثين، صعوبات أخرى قد يلاحظها الأستاذ خلال مُختلف مراحل التعلّم .</w:t>
            </w:r>
          </w:p>
        </w:tc>
        <w:tc>
          <w:tcPr>
            <w:tcW w:w="567" w:type="dxa"/>
            <w:shd w:val="clear" w:color="auto" w:fill="auto"/>
          </w:tcPr>
          <w:p w:rsidR="006712F2" w:rsidRPr="006B250E" w:rsidRDefault="006712F2" w:rsidP="005E576B">
            <w:pPr>
              <w:tabs>
                <w:tab w:val="right" w:pos="181"/>
                <w:tab w:val="right" w:pos="207"/>
              </w:tabs>
              <w:bidi/>
              <w:spacing w:line="259" w:lineRule="auto"/>
              <w:jc w:val="center"/>
              <w:rPr>
                <w:rFonts w:asciiTheme="majorBidi" w:hAnsiTheme="majorBidi" w:cstheme="majorBidi"/>
                <w:sz w:val="26"/>
                <w:szCs w:val="26"/>
                <w:lang w:bidi="ar-DZ"/>
              </w:rPr>
            </w:pPr>
            <w:r w:rsidRPr="006B250E">
              <w:rPr>
                <w:rFonts w:asciiTheme="majorBidi" w:hAnsiTheme="majorBidi" w:cstheme="majorBidi"/>
                <w:sz w:val="26"/>
                <w:szCs w:val="26"/>
                <w:rtl/>
                <w:lang w:bidi="ar-DZ"/>
              </w:rPr>
              <w:t>5</w:t>
            </w:r>
          </w:p>
        </w:tc>
        <w:tc>
          <w:tcPr>
            <w:tcW w:w="688" w:type="dxa"/>
            <w:vMerge/>
            <w:shd w:val="clear" w:color="auto" w:fill="auto"/>
          </w:tcPr>
          <w:p w:rsidR="006712F2" w:rsidRPr="006B250E" w:rsidRDefault="006712F2" w:rsidP="005E576B">
            <w:pPr>
              <w:jc w:val="center"/>
              <w:rPr>
                <w:rFonts w:asciiTheme="majorBidi" w:hAnsiTheme="majorBidi" w:cstheme="majorBidi"/>
                <w:sz w:val="26"/>
                <w:szCs w:val="26"/>
                <w:rtl/>
              </w:rPr>
            </w:pPr>
          </w:p>
        </w:tc>
      </w:tr>
      <w:tr w:rsidR="006712F2" w:rsidRPr="00481120" w:rsidTr="006712F2">
        <w:trPr>
          <w:trHeight w:val="165"/>
        </w:trPr>
        <w:tc>
          <w:tcPr>
            <w:tcW w:w="9464" w:type="dxa"/>
            <w:gridSpan w:val="3"/>
            <w:shd w:val="clear" w:color="auto" w:fill="auto"/>
          </w:tcPr>
          <w:p w:rsidR="006712F2" w:rsidRPr="00481120" w:rsidRDefault="006712F2" w:rsidP="005E576B">
            <w:pPr>
              <w:pStyle w:val="Paragraphedeliste"/>
              <w:tabs>
                <w:tab w:val="right" w:pos="-2988"/>
                <w:tab w:val="left" w:pos="371"/>
              </w:tabs>
              <w:bidi/>
              <w:ind w:left="87" w:right="-113"/>
              <w:jc w:val="center"/>
              <w:rPr>
                <w:rFonts w:asciiTheme="majorBidi" w:hAnsiTheme="majorBidi" w:cstheme="majorBidi"/>
                <w:sz w:val="26"/>
                <w:szCs w:val="26"/>
                <w:lang w:bidi="ar-DZ"/>
              </w:rPr>
            </w:pPr>
            <w:r w:rsidRPr="00481120">
              <w:rPr>
                <w:rFonts w:asciiTheme="majorBidi" w:hAnsiTheme="majorBidi" w:cstheme="majorBidi"/>
                <w:sz w:val="26"/>
                <w:szCs w:val="26"/>
                <w:rtl/>
                <w:lang w:bidi="ar-DZ"/>
              </w:rPr>
              <w:t xml:space="preserve">طرح وضعية </w:t>
            </w:r>
            <w:proofErr w:type="spellStart"/>
            <w:r w:rsidRPr="00481120">
              <w:rPr>
                <w:rFonts w:asciiTheme="majorBidi" w:hAnsiTheme="majorBidi" w:cstheme="majorBidi"/>
                <w:sz w:val="26"/>
                <w:szCs w:val="26"/>
                <w:rtl/>
                <w:lang w:bidi="ar-DZ"/>
              </w:rPr>
              <w:t>انطلاقية</w:t>
            </w:r>
            <w:proofErr w:type="spellEnd"/>
            <w:r w:rsidRPr="00481120">
              <w:rPr>
                <w:rFonts w:asciiTheme="majorBidi" w:hAnsiTheme="majorBidi" w:cstheme="majorBidi"/>
                <w:sz w:val="26"/>
                <w:szCs w:val="26"/>
                <w:rtl/>
                <w:lang w:bidi="ar-DZ"/>
              </w:rPr>
              <w:t xml:space="preserve"> يتطلب حلها استعمال أعدادا ناطقة في وضعيات حساب أطوال بتوظيف خاصية المثلثان المعينان بمتوازيين يقطعهما قاطعان غير متوازيين</w:t>
            </w:r>
          </w:p>
        </w:tc>
        <w:tc>
          <w:tcPr>
            <w:tcW w:w="567" w:type="dxa"/>
            <w:shd w:val="clear" w:color="auto" w:fill="auto"/>
          </w:tcPr>
          <w:p w:rsidR="006712F2" w:rsidRPr="006B250E" w:rsidRDefault="006712F2" w:rsidP="005E576B">
            <w:pPr>
              <w:tabs>
                <w:tab w:val="right" w:pos="181"/>
                <w:tab w:val="right" w:pos="207"/>
              </w:tabs>
              <w:bidi/>
              <w:spacing w:line="259" w:lineRule="auto"/>
              <w:jc w:val="center"/>
              <w:rPr>
                <w:rFonts w:asciiTheme="majorBidi" w:hAnsiTheme="majorBidi" w:cstheme="majorBidi"/>
                <w:sz w:val="26"/>
                <w:szCs w:val="26"/>
                <w:lang w:bidi="ar-DZ"/>
              </w:rPr>
            </w:pPr>
          </w:p>
        </w:tc>
        <w:tc>
          <w:tcPr>
            <w:tcW w:w="688" w:type="dxa"/>
            <w:vMerge w:val="restart"/>
            <w:shd w:val="clear" w:color="auto" w:fill="auto"/>
            <w:textDirection w:val="tbRl"/>
          </w:tcPr>
          <w:p w:rsidR="006712F2" w:rsidRPr="006B250E" w:rsidRDefault="006712F2" w:rsidP="005E576B">
            <w:pPr>
              <w:ind w:left="113" w:right="113"/>
              <w:jc w:val="center"/>
              <w:rPr>
                <w:rFonts w:asciiTheme="majorBidi" w:hAnsiTheme="majorBidi" w:cstheme="majorBidi"/>
                <w:sz w:val="26"/>
                <w:szCs w:val="26"/>
                <w:rtl/>
              </w:rPr>
            </w:pPr>
            <w:r w:rsidRPr="006B250E">
              <w:rPr>
                <w:rFonts w:asciiTheme="majorBidi" w:hAnsiTheme="majorBidi" w:cstheme="majorBidi"/>
                <w:sz w:val="26"/>
                <w:szCs w:val="26"/>
                <w:rtl/>
              </w:rPr>
              <w:t xml:space="preserve">المقطع الثاني (17 </w:t>
            </w:r>
            <w:proofErr w:type="spellStart"/>
            <w:r w:rsidRPr="006B250E">
              <w:rPr>
                <w:rFonts w:asciiTheme="majorBidi" w:hAnsiTheme="majorBidi" w:cstheme="majorBidi"/>
                <w:sz w:val="26"/>
                <w:szCs w:val="26"/>
                <w:rtl/>
              </w:rPr>
              <w:t>سا</w:t>
            </w:r>
            <w:proofErr w:type="spellEnd"/>
            <w:r w:rsidRPr="006B250E">
              <w:rPr>
                <w:rFonts w:asciiTheme="majorBidi" w:hAnsiTheme="majorBidi" w:cstheme="majorBidi"/>
                <w:sz w:val="26"/>
                <w:szCs w:val="26"/>
                <w:rtl/>
              </w:rPr>
              <w:t>)</w:t>
            </w:r>
          </w:p>
          <w:p w:rsidR="006712F2" w:rsidRPr="006B250E" w:rsidRDefault="006712F2" w:rsidP="005E576B">
            <w:pPr>
              <w:tabs>
                <w:tab w:val="right" w:pos="181"/>
                <w:tab w:val="right" w:pos="207"/>
                <w:tab w:val="right" w:pos="421"/>
              </w:tabs>
              <w:bidi/>
              <w:spacing w:line="259" w:lineRule="auto"/>
              <w:jc w:val="center"/>
              <w:rPr>
                <w:rFonts w:asciiTheme="majorBidi" w:hAnsiTheme="majorBidi" w:cstheme="majorBidi"/>
                <w:sz w:val="26"/>
                <w:szCs w:val="26"/>
                <w:rtl/>
              </w:rPr>
            </w:pPr>
          </w:p>
        </w:tc>
      </w:tr>
      <w:tr w:rsidR="006712F2" w:rsidRPr="00481120" w:rsidTr="006712F2">
        <w:trPr>
          <w:trHeight w:val="143"/>
        </w:trPr>
        <w:tc>
          <w:tcPr>
            <w:tcW w:w="4786" w:type="dxa"/>
            <w:shd w:val="clear" w:color="auto" w:fill="auto"/>
          </w:tcPr>
          <w:p w:rsidR="006712F2" w:rsidRPr="00D93B4B" w:rsidRDefault="006712F2" w:rsidP="005E576B">
            <w:pPr>
              <w:pStyle w:val="Paragraphedeliste"/>
              <w:numPr>
                <w:ilvl w:val="0"/>
                <w:numId w:val="17"/>
              </w:numPr>
              <w:bidi/>
              <w:ind w:left="147" w:hanging="147"/>
              <w:rPr>
                <w:rFonts w:asciiTheme="majorBidi" w:hAnsiTheme="majorBidi" w:cstheme="majorBidi"/>
                <w:sz w:val="26"/>
                <w:szCs w:val="26"/>
              </w:rPr>
            </w:pPr>
            <w:r w:rsidRPr="00A33CBD">
              <w:rPr>
                <w:rFonts w:asciiTheme="majorBidi" w:eastAsia="Times New Roman" w:hAnsiTheme="majorBidi" w:cstheme="majorBidi"/>
                <w:sz w:val="26"/>
                <w:szCs w:val="26"/>
                <w:rtl/>
                <w:lang w:bidi="ar-DZ"/>
              </w:rPr>
              <w:t>مقارنة عددين ناطقين.</w:t>
            </w:r>
          </w:p>
          <w:p w:rsidR="006712F2" w:rsidRPr="00A33CBD" w:rsidRDefault="006712F2" w:rsidP="005E576B">
            <w:pPr>
              <w:pStyle w:val="Paragraphedeliste"/>
              <w:numPr>
                <w:ilvl w:val="0"/>
                <w:numId w:val="17"/>
              </w:numPr>
              <w:bidi/>
              <w:ind w:left="147" w:hanging="147"/>
              <w:rPr>
                <w:rFonts w:asciiTheme="majorBidi" w:hAnsiTheme="majorBidi" w:cstheme="majorBidi"/>
                <w:sz w:val="26"/>
                <w:szCs w:val="26"/>
              </w:rPr>
            </w:pPr>
            <w:r w:rsidRPr="00481120">
              <w:rPr>
                <w:rFonts w:asciiTheme="majorBidi" w:eastAsia="Times New Roman" w:hAnsiTheme="majorBidi" w:cstheme="majorBidi"/>
                <w:sz w:val="26"/>
                <w:szCs w:val="26"/>
                <w:rtl/>
                <w:lang w:bidi="ar-DZ"/>
              </w:rPr>
              <w:t>معرفة خواص مستقيم المنتصفين واستعمالها في براهين بسيطة.</w:t>
            </w:r>
          </w:p>
        </w:tc>
        <w:tc>
          <w:tcPr>
            <w:tcW w:w="567" w:type="dxa"/>
            <w:shd w:val="clear" w:color="auto" w:fill="auto"/>
          </w:tcPr>
          <w:p w:rsidR="006712F2" w:rsidRPr="006B250E" w:rsidRDefault="006712F2" w:rsidP="005E576B">
            <w:pPr>
              <w:tabs>
                <w:tab w:val="right" w:pos="-2988"/>
                <w:tab w:val="left" w:pos="229"/>
              </w:tabs>
              <w:bidi/>
              <w:ind w:right="-113"/>
              <w:jc w:val="center"/>
              <w:rPr>
                <w:rFonts w:asciiTheme="majorBidi" w:eastAsia="Times New Roman" w:hAnsiTheme="majorBidi" w:cstheme="majorBidi"/>
                <w:sz w:val="26"/>
                <w:szCs w:val="26"/>
                <w:rtl/>
                <w:lang w:bidi="ar-DZ"/>
              </w:rPr>
            </w:pPr>
            <w:r w:rsidRPr="006B250E">
              <w:rPr>
                <w:rFonts w:asciiTheme="majorBidi" w:eastAsia="Times New Roman" w:hAnsiTheme="majorBidi" w:cstheme="majorBidi" w:hint="cs"/>
                <w:sz w:val="26"/>
                <w:szCs w:val="26"/>
                <w:rtl/>
                <w:lang w:bidi="ar-DZ"/>
              </w:rPr>
              <w:t>7</w:t>
            </w:r>
          </w:p>
          <w:p w:rsidR="006712F2" w:rsidRPr="00A33CBD" w:rsidRDefault="006712F2" w:rsidP="005E576B">
            <w:pPr>
              <w:tabs>
                <w:tab w:val="right" w:pos="-2988"/>
                <w:tab w:val="left" w:pos="229"/>
              </w:tabs>
              <w:bidi/>
              <w:ind w:right="-113"/>
              <w:rPr>
                <w:rFonts w:asciiTheme="majorBidi" w:eastAsia="Times New Roman" w:hAnsiTheme="majorBidi" w:cstheme="majorBidi"/>
                <w:sz w:val="26"/>
                <w:szCs w:val="26"/>
                <w:rtl/>
                <w:lang w:bidi="ar-DZ"/>
              </w:rPr>
            </w:pPr>
          </w:p>
          <w:p w:rsidR="006712F2" w:rsidRPr="00A33CBD" w:rsidRDefault="006712F2" w:rsidP="005E576B">
            <w:pPr>
              <w:tabs>
                <w:tab w:val="right" w:pos="-2988"/>
                <w:tab w:val="left" w:pos="229"/>
              </w:tabs>
              <w:bidi/>
              <w:ind w:right="-113"/>
              <w:rPr>
                <w:rFonts w:asciiTheme="majorBidi" w:eastAsia="Times New Roman" w:hAnsiTheme="majorBidi" w:cstheme="majorBidi"/>
                <w:sz w:val="26"/>
                <w:szCs w:val="26"/>
                <w:lang w:bidi="ar-DZ"/>
              </w:rPr>
            </w:pPr>
          </w:p>
        </w:tc>
        <w:tc>
          <w:tcPr>
            <w:tcW w:w="4111" w:type="dxa"/>
            <w:shd w:val="clear" w:color="auto" w:fill="auto"/>
          </w:tcPr>
          <w:p w:rsidR="006712F2" w:rsidRPr="00481120" w:rsidRDefault="006712F2" w:rsidP="005E576B">
            <w:pPr>
              <w:pStyle w:val="Paragraphedeliste"/>
              <w:numPr>
                <w:ilvl w:val="0"/>
                <w:numId w:val="4"/>
              </w:numPr>
              <w:tabs>
                <w:tab w:val="right" w:pos="-2988"/>
                <w:tab w:val="left" w:pos="229"/>
              </w:tabs>
              <w:bidi/>
              <w:ind w:left="0" w:right="-113" w:firstLine="0"/>
              <w:rPr>
                <w:rFonts w:asciiTheme="majorBidi" w:eastAsia="Times New Roman" w:hAnsiTheme="majorBidi" w:cstheme="majorBidi"/>
                <w:sz w:val="26"/>
                <w:szCs w:val="26"/>
                <w:lang w:bidi="ar-DZ"/>
              </w:rPr>
            </w:pPr>
            <w:r w:rsidRPr="00481120">
              <w:rPr>
                <w:rFonts w:asciiTheme="majorBidi" w:eastAsia="Times New Roman" w:hAnsiTheme="majorBidi" w:cstheme="majorBidi"/>
                <w:sz w:val="26"/>
                <w:szCs w:val="26"/>
                <w:rtl/>
                <w:lang w:bidi="ar-DZ"/>
              </w:rPr>
              <w:t>التعرف على العدد الناطق.</w:t>
            </w:r>
          </w:p>
          <w:p w:rsidR="006712F2" w:rsidRPr="00481120" w:rsidRDefault="006712F2" w:rsidP="005E576B">
            <w:pPr>
              <w:pStyle w:val="Paragraphedeliste"/>
              <w:numPr>
                <w:ilvl w:val="0"/>
                <w:numId w:val="4"/>
              </w:numPr>
              <w:tabs>
                <w:tab w:val="right" w:pos="-2988"/>
                <w:tab w:val="left" w:pos="229"/>
              </w:tabs>
              <w:bidi/>
              <w:ind w:left="0" w:right="-113" w:firstLine="0"/>
              <w:rPr>
                <w:rFonts w:asciiTheme="majorBidi" w:eastAsia="Times New Roman" w:hAnsiTheme="majorBidi" w:cstheme="majorBidi"/>
                <w:sz w:val="26"/>
                <w:szCs w:val="26"/>
                <w:lang w:bidi="ar-DZ"/>
              </w:rPr>
            </w:pPr>
            <w:r w:rsidRPr="00481120">
              <w:rPr>
                <w:rFonts w:asciiTheme="majorBidi" w:eastAsia="Times New Roman" w:hAnsiTheme="majorBidi" w:cstheme="majorBidi"/>
                <w:sz w:val="26"/>
                <w:szCs w:val="26"/>
                <w:rtl/>
                <w:lang w:bidi="ar-DZ"/>
              </w:rPr>
              <w:t>مجموع وفرق عددين ناطقين.</w:t>
            </w:r>
          </w:p>
          <w:p w:rsidR="006712F2" w:rsidRPr="00481120" w:rsidRDefault="006712F2" w:rsidP="005E576B">
            <w:pPr>
              <w:pStyle w:val="Paragraphedeliste"/>
              <w:numPr>
                <w:ilvl w:val="0"/>
                <w:numId w:val="4"/>
              </w:numPr>
              <w:tabs>
                <w:tab w:val="right" w:pos="-2988"/>
                <w:tab w:val="left" w:pos="229"/>
              </w:tabs>
              <w:bidi/>
              <w:ind w:left="0" w:right="-113" w:firstLine="0"/>
              <w:rPr>
                <w:rFonts w:asciiTheme="majorBidi" w:eastAsia="Times New Roman" w:hAnsiTheme="majorBidi" w:cstheme="majorBidi"/>
                <w:sz w:val="26"/>
                <w:szCs w:val="26"/>
                <w:lang w:bidi="ar-DZ"/>
              </w:rPr>
            </w:pPr>
            <w:r w:rsidRPr="00481120">
              <w:rPr>
                <w:rFonts w:asciiTheme="majorBidi" w:eastAsia="Times New Roman" w:hAnsiTheme="majorBidi" w:cstheme="majorBidi"/>
                <w:sz w:val="26"/>
                <w:szCs w:val="26"/>
                <w:rtl/>
                <w:lang w:bidi="ar-DZ"/>
              </w:rPr>
              <w:t xml:space="preserve">جداء وحاصل قسمة عددين ناطقين.  </w:t>
            </w:r>
          </w:p>
        </w:tc>
        <w:tc>
          <w:tcPr>
            <w:tcW w:w="567" w:type="dxa"/>
            <w:shd w:val="clear" w:color="auto" w:fill="auto"/>
          </w:tcPr>
          <w:p w:rsidR="006712F2" w:rsidRPr="006B250E" w:rsidRDefault="006712F2" w:rsidP="005E576B">
            <w:pPr>
              <w:tabs>
                <w:tab w:val="right" w:pos="-2988"/>
                <w:tab w:val="left" w:pos="229"/>
              </w:tabs>
              <w:bidi/>
              <w:ind w:right="-113"/>
              <w:jc w:val="center"/>
              <w:rPr>
                <w:rFonts w:asciiTheme="majorBidi" w:hAnsiTheme="majorBidi" w:cstheme="majorBidi"/>
                <w:sz w:val="26"/>
                <w:szCs w:val="26"/>
                <w:rtl/>
                <w:lang w:bidi="ar-DZ"/>
              </w:rPr>
            </w:pPr>
            <w:r w:rsidRPr="006B250E">
              <w:rPr>
                <w:rFonts w:asciiTheme="majorBidi" w:hAnsiTheme="majorBidi" w:cstheme="majorBidi"/>
                <w:sz w:val="26"/>
                <w:szCs w:val="26"/>
                <w:rtl/>
                <w:lang w:bidi="ar-DZ"/>
              </w:rPr>
              <w:t>6</w:t>
            </w:r>
          </w:p>
        </w:tc>
        <w:tc>
          <w:tcPr>
            <w:tcW w:w="688" w:type="dxa"/>
            <w:vMerge/>
            <w:shd w:val="clear" w:color="auto" w:fill="auto"/>
          </w:tcPr>
          <w:p w:rsidR="006712F2" w:rsidRPr="006B250E" w:rsidRDefault="006712F2" w:rsidP="005E576B">
            <w:pPr>
              <w:jc w:val="center"/>
              <w:rPr>
                <w:rFonts w:asciiTheme="majorBidi" w:hAnsiTheme="majorBidi" w:cstheme="majorBidi"/>
                <w:sz w:val="26"/>
                <w:szCs w:val="26"/>
                <w:rtl/>
              </w:rPr>
            </w:pPr>
          </w:p>
        </w:tc>
      </w:tr>
      <w:tr w:rsidR="006712F2" w:rsidRPr="00481120" w:rsidTr="006712F2">
        <w:trPr>
          <w:trHeight w:val="460"/>
        </w:trPr>
        <w:tc>
          <w:tcPr>
            <w:tcW w:w="9464" w:type="dxa"/>
            <w:gridSpan w:val="3"/>
            <w:shd w:val="clear" w:color="auto" w:fill="auto"/>
          </w:tcPr>
          <w:p w:rsidR="006712F2" w:rsidRPr="00481120" w:rsidRDefault="006712F2" w:rsidP="005E576B">
            <w:pPr>
              <w:pStyle w:val="Paragraphedeliste"/>
              <w:numPr>
                <w:ilvl w:val="0"/>
                <w:numId w:val="6"/>
              </w:numPr>
              <w:bidi/>
              <w:ind w:left="213" w:hanging="213"/>
              <w:rPr>
                <w:rFonts w:asciiTheme="majorBidi" w:hAnsiTheme="majorBidi" w:cstheme="majorBidi"/>
                <w:sz w:val="26"/>
                <w:szCs w:val="26"/>
              </w:rPr>
            </w:pPr>
            <w:r w:rsidRPr="00481120">
              <w:rPr>
                <w:rFonts w:asciiTheme="majorBidi" w:eastAsia="Times New Roman" w:hAnsiTheme="majorBidi" w:cstheme="majorBidi"/>
                <w:sz w:val="26"/>
                <w:szCs w:val="26"/>
                <w:rtl/>
                <w:lang w:bidi="ar-DZ"/>
              </w:rPr>
              <w:t>معرفة واستعمال تناسبية الأطوال لأضلاع المثلثين المعينين بمستقيمين متوازيين يقطعهما قاطعان غير متوازيين.</w:t>
            </w:r>
          </w:p>
        </w:tc>
        <w:tc>
          <w:tcPr>
            <w:tcW w:w="567" w:type="dxa"/>
            <w:shd w:val="clear" w:color="auto" w:fill="auto"/>
          </w:tcPr>
          <w:p w:rsidR="006712F2" w:rsidRPr="006B250E" w:rsidRDefault="006712F2" w:rsidP="005E576B">
            <w:pPr>
              <w:jc w:val="center"/>
              <w:rPr>
                <w:rFonts w:asciiTheme="majorBidi" w:hAnsiTheme="majorBidi" w:cstheme="majorBidi"/>
                <w:sz w:val="26"/>
                <w:szCs w:val="26"/>
                <w:rtl/>
              </w:rPr>
            </w:pPr>
            <w:r w:rsidRPr="006B250E">
              <w:rPr>
                <w:rFonts w:asciiTheme="majorBidi" w:hAnsiTheme="majorBidi" w:cstheme="majorBidi" w:hint="cs"/>
                <w:sz w:val="26"/>
                <w:szCs w:val="26"/>
                <w:rtl/>
              </w:rPr>
              <w:t>8</w:t>
            </w:r>
          </w:p>
        </w:tc>
        <w:tc>
          <w:tcPr>
            <w:tcW w:w="688" w:type="dxa"/>
            <w:vMerge/>
            <w:shd w:val="clear" w:color="auto" w:fill="auto"/>
          </w:tcPr>
          <w:p w:rsidR="006712F2" w:rsidRPr="006B250E" w:rsidRDefault="006712F2" w:rsidP="005E576B">
            <w:pPr>
              <w:jc w:val="center"/>
              <w:rPr>
                <w:rFonts w:asciiTheme="majorBidi" w:hAnsiTheme="majorBidi" w:cstheme="majorBidi"/>
                <w:sz w:val="26"/>
                <w:szCs w:val="26"/>
                <w:rtl/>
              </w:rPr>
            </w:pPr>
          </w:p>
        </w:tc>
      </w:tr>
      <w:tr w:rsidR="006712F2" w:rsidRPr="00481120" w:rsidTr="006712F2">
        <w:trPr>
          <w:trHeight w:val="1909"/>
        </w:trPr>
        <w:tc>
          <w:tcPr>
            <w:tcW w:w="9464" w:type="dxa"/>
            <w:gridSpan w:val="3"/>
            <w:shd w:val="clear" w:color="auto" w:fill="auto"/>
          </w:tcPr>
          <w:p w:rsidR="006712F2" w:rsidRPr="00481120" w:rsidRDefault="006712F2" w:rsidP="005E576B">
            <w:pPr>
              <w:pStyle w:val="Paragraphedeliste"/>
              <w:numPr>
                <w:ilvl w:val="0"/>
                <w:numId w:val="5"/>
              </w:numPr>
              <w:tabs>
                <w:tab w:val="right" w:pos="-2988"/>
              </w:tabs>
              <w:bidi/>
              <w:ind w:left="1593" w:right="-113" w:hanging="255"/>
              <w:rPr>
                <w:rFonts w:asciiTheme="majorBidi" w:hAnsiTheme="majorBidi" w:cstheme="majorBidi"/>
                <w:sz w:val="26"/>
                <w:szCs w:val="26"/>
                <w:lang w:bidi="ar-DZ"/>
              </w:rPr>
            </w:pPr>
            <w:r w:rsidRPr="00481120">
              <w:rPr>
                <w:rFonts w:asciiTheme="majorBidi" w:hAnsiTheme="majorBidi" w:cstheme="majorBidi"/>
                <w:sz w:val="26"/>
                <w:szCs w:val="26"/>
                <w:rtl/>
                <w:lang w:bidi="ar-DZ"/>
              </w:rPr>
              <w:t>تناول وضعيات تعلّم الإدماج تتعلق بالأعداد الناطقة، وخواص مستقيم المنتصفين</w:t>
            </w:r>
          </w:p>
          <w:p w:rsidR="006712F2" w:rsidRPr="00481120" w:rsidRDefault="006712F2" w:rsidP="005E576B">
            <w:pPr>
              <w:pStyle w:val="Paragraphedeliste"/>
              <w:numPr>
                <w:ilvl w:val="0"/>
                <w:numId w:val="5"/>
              </w:numPr>
              <w:tabs>
                <w:tab w:val="right" w:pos="-2988"/>
              </w:tabs>
              <w:bidi/>
              <w:ind w:left="1593" w:right="-113" w:hanging="255"/>
              <w:rPr>
                <w:rFonts w:asciiTheme="majorBidi" w:hAnsiTheme="majorBidi" w:cstheme="majorBidi"/>
                <w:sz w:val="26"/>
                <w:szCs w:val="26"/>
                <w:lang w:bidi="ar-DZ"/>
              </w:rPr>
            </w:pPr>
            <w:r w:rsidRPr="00481120">
              <w:rPr>
                <w:rFonts w:asciiTheme="majorBidi" w:hAnsiTheme="majorBidi" w:cstheme="majorBidi"/>
                <w:sz w:val="26"/>
                <w:szCs w:val="26"/>
                <w:rtl/>
                <w:lang w:bidi="ar-DZ"/>
              </w:rPr>
              <w:t xml:space="preserve">حل الوضعية </w:t>
            </w:r>
            <w:proofErr w:type="spellStart"/>
            <w:r w:rsidRPr="00481120">
              <w:rPr>
                <w:rFonts w:asciiTheme="majorBidi" w:hAnsiTheme="majorBidi" w:cstheme="majorBidi"/>
                <w:sz w:val="26"/>
                <w:szCs w:val="26"/>
                <w:rtl/>
                <w:lang w:bidi="ar-DZ"/>
              </w:rPr>
              <w:t>الانطلاقية</w:t>
            </w:r>
            <w:proofErr w:type="spellEnd"/>
            <w:r w:rsidRPr="00481120">
              <w:rPr>
                <w:rFonts w:asciiTheme="majorBidi" w:hAnsiTheme="majorBidi" w:cstheme="majorBidi"/>
                <w:sz w:val="26"/>
                <w:szCs w:val="26"/>
                <w:rtl/>
                <w:lang w:bidi="ar-DZ"/>
              </w:rPr>
              <w:t xml:space="preserve"> الأم</w:t>
            </w:r>
          </w:p>
          <w:p w:rsidR="006712F2" w:rsidRPr="00481120" w:rsidRDefault="006712F2" w:rsidP="005E576B">
            <w:pPr>
              <w:pStyle w:val="Paragraphedeliste"/>
              <w:numPr>
                <w:ilvl w:val="0"/>
                <w:numId w:val="5"/>
              </w:numPr>
              <w:tabs>
                <w:tab w:val="right" w:pos="-2988"/>
              </w:tabs>
              <w:bidi/>
              <w:ind w:left="1593" w:right="-113" w:hanging="255"/>
              <w:rPr>
                <w:rFonts w:asciiTheme="majorBidi" w:hAnsiTheme="majorBidi" w:cstheme="majorBidi"/>
                <w:sz w:val="26"/>
                <w:szCs w:val="26"/>
                <w:lang w:bidi="ar-DZ"/>
              </w:rPr>
            </w:pPr>
            <w:r w:rsidRPr="00481120">
              <w:rPr>
                <w:rFonts w:asciiTheme="majorBidi" w:hAnsiTheme="majorBidi" w:cstheme="majorBidi"/>
                <w:sz w:val="26"/>
                <w:szCs w:val="26"/>
                <w:rtl/>
                <w:lang w:bidi="ar-DZ"/>
              </w:rPr>
              <w:t xml:space="preserve">تناول وضعيات تقويمية تتعلق توظيف الأعداد الناطقة، وإنجاز براهين وإنجاز إنشاءات هندسية مبرّرة). </w:t>
            </w:r>
          </w:p>
          <w:p w:rsidR="006712F2" w:rsidRPr="003506FC" w:rsidRDefault="006712F2" w:rsidP="005E576B">
            <w:pPr>
              <w:jc w:val="center"/>
              <w:rPr>
                <w:rFonts w:asciiTheme="majorBidi" w:hAnsiTheme="majorBidi" w:cstheme="majorBidi"/>
                <w:sz w:val="26"/>
                <w:szCs w:val="26"/>
                <w:shd w:val="clear" w:color="auto" w:fill="D9D9D9" w:themeFill="background1" w:themeFillShade="D9"/>
                <w:rtl/>
                <w:lang w:bidi="ar-DZ"/>
              </w:rPr>
            </w:pPr>
            <w:r w:rsidRPr="00481120">
              <w:rPr>
                <w:rFonts w:asciiTheme="majorBidi" w:hAnsiTheme="majorBidi" w:cstheme="majorBidi"/>
                <w:sz w:val="26"/>
                <w:szCs w:val="26"/>
                <w:shd w:val="clear" w:color="auto" w:fill="D9D9D9" w:themeFill="background1" w:themeFillShade="D9"/>
                <w:rtl/>
                <w:lang w:bidi="ar-DZ"/>
              </w:rPr>
              <w:t>معالجة بيداغوجية: صعوبات تتعلق بإجراء مختلف العمليات على الأعداد الناطقة، الحساب التقريبي، بناء خطوات استنتاجية، تحرير برهان بسيط. صعوبات أخرى قد يلاحظها الأستاذ خلال مُختلف مراحل التعلّم.</w:t>
            </w:r>
          </w:p>
        </w:tc>
        <w:tc>
          <w:tcPr>
            <w:tcW w:w="567" w:type="dxa"/>
            <w:shd w:val="clear" w:color="auto" w:fill="auto"/>
          </w:tcPr>
          <w:p w:rsidR="006712F2" w:rsidRPr="006B250E" w:rsidRDefault="006712F2" w:rsidP="005E576B">
            <w:pPr>
              <w:jc w:val="center"/>
              <w:rPr>
                <w:rFonts w:asciiTheme="majorBidi" w:hAnsiTheme="majorBidi" w:cstheme="majorBidi"/>
                <w:sz w:val="26"/>
                <w:szCs w:val="26"/>
                <w:rtl/>
              </w:rPr>
            </w:pPr>
            <w:r w:rsidRPr="006B250E">
              <w:rPr>
                <w:rFonts w:asciiTheme="majorBidi" w:hAnsiTheme="majorBidi" w:cstheme="majorBidi"/>
                <w:sz w:val="26"/>
                <w:szCs w:val="26"/>
                <w:rtl/>
              </w:rPr>
              <w:t>9</w:t>
            </w:r>
          </w:p>
        </w:tc>
        <w:tc>
          <w:tcPr>
            <w:tcW w:w="688" w:type="dxa"/>
            <w:vMerge/>
            <w:shd w:val="clear" w:color="auto" w:fill="auto"/>
          </w:tcPr>
          <w:p w:rsidR="006712F2" w:rsidRPr="006B250E" w:rsidRDefault="006712F2" w:rsidP="005E576B">
            <w:pPr>
              <w:jc w:val="center"/>
              <w:rPr>
                <w:rFonts w:asciiTheme="majorBidi" w:hAnsiTheme="majorBidi" w:cstheme="majorBidi"/>
                <w:sz w:val="26"/>
                <w:szCs w:val="26"/>
                <w:rtl/>
              </w:rPr>
            </w:pPr>
          </w:p>
        </w:tc>
      </w:tr>
      <w:tr w:rsidR="006712F2" w:rsidRPr="00481120" w:rsidTr="006712F2">
        <w:trPr>
          <w:trHeight w:val="150"/>
        </w:trPr>
        <w:tc>
          <w:tcPr>
            <w:tcW w:w="10031" w:type="dxa"/>
            <w:gridSpan w:val="4"/>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6"/>
                <w:szCs w:val="26"/>
                <w:rtl/>
                <w:lang w:bidi="ar-DZ"/>
              </w:rPr>
              <w:t xml:space="preserve">طرح وضعية </w:t>
            </w:r>
            <w:proofErr w:type="spellStart"/>
            <w:r w:rsidRPr="00481120">
              <w:rPr>
                <w:rFonts w:asciiTheme="majorBidi" w:hAnsiTheme="majorBidi" w:cstheme="majorBidi"/>
                <w:sz w:val="26"/>
                <w:szCs w:val="26"/>
                <w:rtl/>
                <w:lang w:bidi="ar-DZ"/>
              </w:rPr>
              <w:t>انطلاقية</w:t>
            </w:r>
            <w:proofErr w:type="spellEnd"/>
            <w:r w:rsidRPr="00481120">
              <w:rPr>
                <w:rFonts w:asciiTheme="majorBidi" w:hAnsiTheme="majorBidi" w:cstheme="majorBidi"/>
                <w:sz w:val="26"/>
                <w:szCs w:val="26"/>
                <w:rtl/>
                <w:lang w:bidi="ar-DZ"/>
              </w:rPr>
              <w:t xml:space="preserve"> يتطلب حلها تجنيد قوى ذات أسس صحيحة نسبية وإجراءات هندسية متعلقة بالمستقيمات الخاصة.</w:t>
            </w:r>
          </w:p>
        </w:tc>
        <w:tc>
          <w:tcPr>
            <w:tcW w:w="688" w:type="dxa"/>
            <w:vMerge w:val="restart"/>
            <w:shd w:val="clear" w:color="auto" w:fill="auto"/>
            <w:textDirection w:val="tbRl"/>
          </w:tcPr>
          <w:p w:rsidR="006712F2" w:rsidRPr="00481120" w:rsidRDefault="006712F2" w:rsidP="005E576B">
            <w:pPr>
              <w:ind w:left="113" w:right="113"/>
              <w:jc w:val="center"/>
              <w:rPr>
                <w:rFonts w:asciiTheme="majorBidi" w:hAnsiTheme="majorBidi" w:cstheme="majorBidi"/>
                <w:sz w:val="26"/>
                <w:szCs w:val="26"/>
                <w:rtl/>
              </w:rPr>
            </w:pPr>
            <w:r w:rsidRPr="00481120">
              <w:rPr>
                <w:rFonts w:asciiTheme="majorBidi" w:hAnsiTheme="majorBidi" w:cstheme="majorBidi"/>
                <w:sz w:val="26"/>
                <w:szCs w:val="26"/>
                <w:rtl/>
              </w:rPr>
              <w:t xml:space="preserve">المقطع الثالث (19 </w:t>
            </w:r>
            <w:proofErr w:type="spellStart"/>
            <w:r w:rsidRPr="00481120">
              <w:rPr>
                <w:rFonts w:asciiTheme="majorBidi" w:hAnsiTheme="majorBidi" w:cstheme="majorBidi"/>
                <w:sz w:val="26"/>
                <w:szCs w:val="26"/>
                <w:rtl/>
              </w:rPr>
              <w:t>سا</w:t>
            </w:r>
            <w:proofErr w:type="spellEnd"/>
            <w:r w:rsidRPr="00481120">
              <w:rPr>
                <w:rFonts w:asciiTheme="majorBidi" w:hAnsiTheme="majorBidi" w:cstheme="majorBidi"/>
                <w:sz w:val="26"/>
                <w:szCs w:val="26"/>
                <w:rtl/>
              </w:rPr>
              <w:t>)</w:t>
            </w:r>
          </w:p>
          <w:p w:rsidR="006712F2" w:rsidRPr="00481120" w:rsidRDefault="006712F2" w:rsidP="005E576B">
            <w:pPr>
              <w:tabs>
                <w:tab w:val="right" w:pos="181"/>
                <w:tab w:val="right" w:pos="207"/>
                <w:tab w:val="right" w:pos="421"/>
              </w:tabs>
              <w:bidi/>
              <w:spacing w:line="259" w:lineRule="auto"/>
              <w:jc w:val="center"/>
              <w:rPr>
                <w:rFonts w:asciiTheme="majorBidi" w:hAnsiTheme="majorBidi" w:cstheme="majorBidi"/>
                <w:sz w:val="26"/>
                <w:szCs w:val="26"/>
                <w:rtl/>
                <w:lang w:bidi="ar-DZ"/>
              </w:rPr>
            </w:pPr>
          </w:p>
        </w:tc>
      </w:tr>
      <w:tr w:rsidR="006712F2" w:rsidRPr="00481120" w:rsidTr="006712F2">
        <w:trPr>
          <w:trHeight w:val="165"/>
        </w:trPr>
        <w:tc>
          <w:tcPr>
            <w:tcW w:w="4786" w:type="dxa"/>
            <w:shd w:val="clear" w:color="auto" w:fill="auto"/>
          </w:tcPr>
          <w:p w:rsidR="006712F2" w:rsidRDefault="006712F2" w:rsidP="005E576B">
            <w:pPr>
              <w:pStyle w:val="Paragraphedeliste"/>
              <w:numPr>
                <w:ilvl w:val="0"/>
                <w:numId w:val="18"/>
              </w:numPr>
              <w:bidi/>
              <w:ind w:left="153" w:hanging="153"/>
              <w:rPr>
                <w:rFonts w:asciiTheme="majorBidi" w:hAnsiTheme="majorBidi" w:cstheme="majorBidi"/>
                <w:sz w:val="26"/>
                <w:szCs w:val="26"/>
              </w:rPr>
            </w:pPr>
            <w:r w:rsidRPr="00451969">
              <w:rPr>
                <w:rFonts w:asciiTheme="majorBidi" w:hAnsiTheme="majorBidi" w:cstheme="majorBidi"/>
                <w:sz w:val="26"/>
                <w:szCs w:val="26"/>
                <w:rtl/>
              </w:rPr>
              <w:t>إجراء حساب يتضمن قوى.</w:t>
            </w:r>
          </w:p>
          <w:p w:rsidR="006712F2" w:rsidRPr="00451969" w:rsidRDefault="006712F2" w:rsidP="005E576B">
            <w:pPr>
              <w:pStyle w:val="Paragraphedeliste"/>
              <w:numPr>
                <w:ilvl w:val="0"/>
                <w:numId w:val="18"/>
              </w:numPr>
              <w:bidi/>
              <w:ind w:left="153" w:hanging="153"/>
              <w:rPr>
                <w:rFonts w:asciiTheme="majorBidi" w:hAnsiTheme="majorBidi" w:cstheme="majorBidi"/>
                <w:sz w:val="26"/>
                <w:szCs w:val="26"/>
              </w:rPr>
            </w:pPr>
            <w:r w:rsidRPr="00481120">
              <w:rPr>
                <w:rFonts w:asciiTheme="majorBidi" w:hAnsiTheme="majorBidi" w:cstheme="majorBidi"/>
                <w:sz w:val="26"/>
                <w:szCs w:val="26"/>
                <w:rtl/>
              </w:rPr>
              <w:t>تعريف وإنشاء المستقيمات الخاصة في المثلث (المحاور، الارتفاعات، المتوسطات، المنصفات).</w:t>
            </w:r>
          </w:p>
        </w:tc>
        <w:tc>
          <w:tcPr>
            <w:tcW w:w="567" w:type="dxa"/>
            <w:shd w:val="clear" w:color="auto" w:fill="auto"/>
          </w:tcPr>
          <w:p w:rsidR="006712F2" w:rsidRPr="00451969" w:rsidRDefault="006712F2" w:rsidP="005E576B">
            <w:pPr>
              <w:tabs>
                <w:tab w:val="right" w:pos="-2988"/>
              </w:tabs>
              <w:bidi/>
              <w:ind w:right="-113"/>
              <w:jc w:val="center"/>
              <w:rPr>
                <w:rFonts w:asciiTheme="majorBidi" w:hAnsiTheme="majorBidi" w:cstheme="majorBidi"/>
                <w:sz w:val="26"/>
                <w:szCs w:val="26"/>
                <w:rtl/>
              </w:rPr>
            </w:pPr>
            <w:r>
              <w:rPr>
                <w:rFonts w:asciiTheme="majorBidi" w:hAnsiTheme="majorBidi" w:cstheme="majorBidi" w:hint="cs"/>
                <w:sz w:val="26"/>
                <w:szCs w:val="26"/>
                <w:rtl/>
              </w:rPr>
              <w:t>12</w:t>
            </w:r>
          </w:p>
          <w:p w:rsidR="006712F2" w:rsidRPr="00451969" w:rsidRDefault="006712F2" w:rsidP="005E576B">
            <w:pPr>
              <w:tabs>
                <w:tab w:val="right" w:pos="-2988"/>
              </w:tabs>
              <w:bidi/>
              <w:ind w:right="-113"/>
              <w:jc w:val="center"/>
              <w:rPr>
                <w:rFonts w:asciiTheme="majorBidi" w:hAnsiTheme="majorBidi" w:cstheme="majorBidi"/>
                <w:sz w:val="26"/>
                <w:szCs w:val="26"/>
                <w:rtl/>
              </w:rPr>
            </w:pPr>
          </w:p>
          <w:p w:rsidR="006712F2" w:rsidRDefault="006712F2" w:rsidP="005E576B">
            <w:pPr>
              <w:pStyle w:val="Paragraphedeliste"/>
              <w:tabs>
                <w:tab w:val="right" w:pos="-2988"/>
              </w:tabs>
              <w:bidi/>
              <w:ind w:left="371" w:right="-113"/>
              <w:jc w:val="center"/>
              <w:rPr>
                <w:rFonts w:asciiTheme="majorBidi" w:hAnsiTheme="majorBidi" w:cstheme="majorBidi"/>
                <w:sz w:val="26"/>
                <w:szCs w:val="26"/>
                <w:rtl/>
              </w:rPr>
            </w:pPr>
          </w:p>
          <w:p w:rsidR="006712F2" w:rsidRPr="00451969" w:rsidRDefault="006712F2" w:rsidP="005E576B">
            <w:pPr>
              <w:bidi/>
              <w:jc w:val="center"/>
              <w:rPr>
                <w:rFonts w:asciiTheme="majorBidi" w:hAnsiTheme="majorBidi" w:cstheme="majorBidi"/>
                <w:sz w:val="26"/>
                <w:szCs w:val="26"/>
              </w:rPr>
            </w:pPr>
          </w:p>
        </w:tc>
        <w:tc>
          <w:tcPr>
            <w:tcW w:w="4111" w:type="dxa"/>
            <w:shd w:val="clear" w:color="auto" w:fill="auto"/>
          </w:tcPr>
          <w:p w:rsidR="006712F2" w:rsidRPr="00481120" w:rsidRDefault="006712F2" w:rsidP="005E576B">
            <w:pPr>
              <w:pStyle w:val="Paragraphedeliste"/>
              <w:numPr>
                <w:ilvl w:val="0"/>
                <w:numId w:val="4"/>
              </w:numPr>
              <w:tabs>
                <w:tab w:val="right" w:pos="-2988"/>
              </w:tabs>
              <w:bidi/>
              <w:ind w:left="213" w:right="-113" w:hanging="142"/>
              <w:rPr>
                <w:rFonts w:asciiTheme="majorBidi" w:hAnsiTheme="majorBidi" w:cstheme="majorBidi"/>
                <w:sz w:val="26"/>
                <w:szCs w:val="26"/>
                <w:rtl/>
              </w:rPr>
            </w:pPr>
            <w:r w:rsidRPr="00481120">
              <w:rPr>
                <w:rFonts w:asciiTheme="majorBidi" w:hAnsiTheme="majorBidi" w:cstheme="majorBidi"/>
                <w:sz w:val="26"/>
                <w:szCs w:val="26"/>
                <w:rtl/>
              </w:rPr>
              <w:t xml:space="preserve">تعيين القوة من الرتبة </w:t>
            </w:r>
            <w:r w:rsidRPr="00481120">
              <w:rPr>
                <w:rFonts w:asciiTheme="majorBidi" w:hAnsiTheme="majorBidi" w:cstheme="majorBidi"/>
                <w:sz w:val="26"/>
                <w:szCs w:val="26"/>
                <w:rtl/>
              </w:rPr>
              <w:object w:dxaOrig="200" w:dyaOrig="220">
                <v:shape id="_x0000_i1028" type="#_x0000_t75" style="width:9.75pt;height:9.75pt" o:ole="">
                  <v:imagedata r:id="rId11" o:title=""/>
                </v:shape>
                <o:OLEObject Type="Embed" ProgID="Equation.3" ShapeID="_x0000_i1028" DrawAspect="Content" ObjectID="_1627208974" r:id="rId12"/>
              </w:object>
            </w:r>
            <w:r w:rsidRPr="00481120">
              <w:rPr>
                <w:rFonts w:asciiTheme="majorBidi" w:hAnsiTheme="majorBidi" w:cstheme="majorBidi"/>
                <w:sz w:val="26"/>
                <w:szCs w:val="26"/>
                <w:rtl/>
              </w:rPr>
              <w:t xml:space="preserve">  للعدد 10.</w:t>
            </w:r>
          </w:p>
          <w:p w:rsidR="006712F2" w:rsidRPr="00451969" w:rsidRDefault="006712F2" w:rsidP="005E576B">
            <w:pPr>
              <w:pStyle w:val="Paragraphedeliste"/>
              <w:numPr>
                <w:ilvl w:val="0"/>
                <w:numId w:val="4"/>
              </w:numPr>
              <w:tabs>
                <w:tab w:val="right" w:pos="-2988"/>
              </w:tabs>
              <w:bidi/>
              <w:ind w:left="213" w:right="-113" w:hanging="142"/>
              <w:rPr>
                <w:rFonts w:asciiTheme="majorBidi" w:hAnsiTheme="majorBidi" w:cstheme="majorBidi"/>
                <w:sz w:val="26"/>
                <w:szCs w:val="26"/>
                <w:rtl/>
              </w:rPr>
            </w:pPr>
            <w:r w:rsidRPr="00481120">
              <w:rPr>
                <w:rFonts w:asciiTheme="majorBidi" w:hAnsiTheme="majorBidi" w:cstheme="majorBidi"/>
                <w:sz w:val="26"/>
                <w:szCs w:val="26"/>
                <w:rtl/>
              </w:rPr>
              <w:t xml:space="preserve">معرفة واستعمال قواعد   الحساب </w:t>
            </w:r>
            <w:r w:rsidRPr="00451969">
              <w:rPr>
                <w:rFonts w:asciiTheme="majorBidi" w:hAnsiTheme="majorBidi" w:cstheme="majorBidi"/>
                <w:sz w:val="26"/>
                <w:szCs w:val="26"/>
                <w:rtl/>
              </w:rPr>
              <w:t>على قوى العدد 10.</w:t>
            </w:r>
          </w:p>
          <w:p w:rsidR="006712F2" w:rsidRPr="00481120" w:rsidRDefault="006712F2" w:rsidP="005E576B">
            <w:pPr>
              <w:pStyle w:val="Paragraphedeliste"/>
              <w:numPr>
                <w:ilvl w:val="0"/>
                <w:numId w:val="7"/>
              </w:numPr>
              <w:bidi/>
              <w:ind w:left="213" w:hanging="142"/>
              <w:rPr>
                <w:rFonts w:asciiTheme="majorBidi" w:hAnsiTheme="majorBidi" w:cstheme="majorBidi"/>
                <w:sz w:val="26"/>
                <w:szCs w:val="26"/>
              </w:rPr>
            </w:pPr>
            <w:r w:rsidRPr="00481120">
              <w:rPr>
                <w:rFonts w:asciiTheme="majorBidi" w:hAnsiTheme="majorBidi" w:cstheme="majorBidi"/>
                <w:sz w:val="26"/>
                <w:szCs w:val="26"/>
                <w:rtl/>
              </w:rPr>
              <w:t>كتابة عدد عشري باستعمال قوى 10.</w:t>
            </w:r>
          </w:p>
        </w:tc>
        <w:tc>
          <w:tcPr>
            <w:tcW w:w="567" w:type="dxa"/>
            <w:shd w:val="clear" w:color="auto" w:fill="auto"/>
          </w:tcPr>
          <w:p w:rsidR="006712F2" w:rsidRPr="006B250E" w:rsidRDefault="006712F2" w:rsidP="005E576B">
            <w:pPr>
              <w:bidi/>
              <w:jc w:val="center"/>
              <w:rPr>
                <w:rFonts w:asciiTheme="majorBidi" w:hAnsiTheme="majorBidi" w:cstheme="majorBidi"/>
                <w:sz w:val="26"/>
                <w:szCs w:val="26"/>
                <w:rtl/>
              </w:rPr>
            </w:pPr>
            <w:r w:rsidRPr="006B250E">
              <w:rPr>
                <w:rFonts w:asciiTheme="majorBidi" w:hAnsiTheme="majorBidi" w:cstheme="majorBidi"/>
                <w:sz w:val="26"/>
                <w:szCs w:val="26"/>
                <w:rtl/>
              </w:rPr>
              <w:t>10</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923"/>
        </w:trPr>
        <w:tc>
          <w:tcPr>
            <w:tcW w:w="4786" w:type="dxa"/>
            <w:shd w:val="clear" w:color="auto" w:fill="auto"/>
          </w:tcPr>
          <w:p w:rsidR="006712F2" w:rsidRPr="00451969" w:rsidRDefault="006712F2" w:rsidP="005E576B">
            <w:pPr>
              <w:pStyle w:val="Paragraphedeliste"/>
              <w:numPr>
                <w:ilvl w:val="0"/>
                <w:numId w:val="7"/>
              </w:numPr>
              <w:bidi/>
              <w:ind w:left="153" w:hanging="153"/>
              <w:rPr>
                <w:rFonts w:asciiTheme="majorBidi" w:hAnsiTheme="majorBidi" w:cstheme="majorBidi"/>
                <w:sz w:val="26"/>
                <w:szCs w:val="26"/>
              </w:rPr>
            </w:pPr>
            <w:r w:rsidRPr="00451969">
              <w:rPr>
                <w:rFonts w:asciiTheme="majorBidi" w:hAnsiTheme="majorBidi" w:cstheme="majorBidi"/>
                <w:sz w:val="26"/>
                <w:szCs w:val="26"/>
                <w:rtl/>
              </w:rPr>
              <w:t>معرفة خواص هذه المستقيمات (خاصية الارتفاعات تقبل دون برهان) واستعمالها في وضعيات بسيطة.</w:t>
            </w:r>
          </w:p>
        </w:tc>
        <w:tc>
          <w:tcPr>
            <w:tcW w:w="567" w:type="dxa"/>
            <w:shd w:val="clear" w:color="auto" w:fill="auto"/>
          </w:tcPr>
          <w:p w:rsidR="006712F2" w:rsidRPr="00451969" w:rsidRDefault="006712F2" w:rsidP="005E576B">
            <w:pPr>
              <w:tabs>
                <w:tab w:val="right" w:pos="-2988"/>
              </w:tabs>
              <w:bidi/>
              <w:ind w:right="-113"/>
              <w:jc w:val="center"/>
              <w:rPr>
                <w:rFonts w:asciiTheme="majorBidi" w:hAnsiTheme="majorBidi" w:cstheme="majorBidi"/>
                <w:sz w:val="26"/>
                <w:szCs w:val="26"/>
                <w:rtl/>
              </w:rPr>
            </w:pPr>
            <w:r>
              <w:rPr>
                <w:rFonts w:asciiTheme="majorBidi" w:hAnsiTheme="majorBidi" w:cstheme="majorBidi" w:hint="cs"/>
                <w:sz w:val="26"/>
                <w:szCs w:val="26"/>
                <w:rtl/>
              </w:rPr>
              <w:t>13</w:t>
            </w:r>
          </w:p>
          <w:p w:rsidR="006712F2" w:rsidRPr="00451969" w:rsidRDefault="006712F2" w:rsidP="005E576B">
            <w:pPr>
              <w:tabs>
                <w:tab w:val="right" w:pos="-2988"/>
              </w:tabs>
              <w:bidi/>
              <w:ind w:right="-113"/>
              <w:jc w:val="center"/>
              <w:rPr>
                <w:rFonts w:asciiTheme="majorBidi" w:hAnsiTheme="majorBidi" w:cstheme="majorBidi"/>
                <w:sz w:val="26"/>
                <w:szCs w:val="26"/>
                <w:rtl/>
              </w:rPr>
            </w:pPr>
          </w:p>
          <w:p w:rsidR="006712F2" w:rsidRDefault="006712F2" w:rsidP="005E576B">
            <w:pPr>
              <w:pStyle w:val="Paragraphedeliste"/>
              <w:tabs>
                <w:tab w:val="right" w:pos="-2988"/>
              </w:tabs>
              <w:bidi/>
              <w:ind w:left="371" w:right="-113"/>
              <w:jc w:val="center"/>
              <w:rPr>
                <w:rFonts w:asciiTheme="majorBidi" w:hAnsiTheme="majorBidi" w:cstheme="majorBidi"/>
                <w:sz w:val="26"/>
                <w:szCs w:val="26"/>
                <w:rtl/>
              </w:rPr>
            </w:pPr>
          </w:p>
          <w:p w:rsidR="006712F2" w:rsidRPr="00451969" w:rsidRDefault="006712F2" w:rsidP="005E576B">
            <w:pPr>
              <w:tabs>
                <w:tab w:val="right" w:pos="-2988"/>
              </w:tabs>
              <w:bidi/>
              <w:ind w:right="-113"/>
              <w:jc w:val="center"/>
              <w:rPr>
                <w:rFonts w:asciiTheme="majorBidi" w:hAnsiTheme="majorBidi" w:cstheme="majorBidi"/>
                <w:sz w:val="26"/>
                <w:szCs w:val="26"/>
                <w:rtl/>
              </w:rPr>
            </w:pPr>
          </w:p>
          <w:p w:rsidR="006712F2" w:rsidRPr="00451969" w:rsidRDefault="006712F2" w:rsidP="005E576B">
            <w:pPr>
              <w:tabs>
                <w:tab w:val="right" w:pos="-2988"/>
              </w:tabs>
              <w:bidi/>
              <w:ind w:right="-113"/>
              <w:jc w:val="center"/>
              <w:rPr>
                <w:rFonts w:asciiTheme="majorBidi" w:hAnsiTheme="majorBidi" w:cstheme="majorBidi"/>
                <w:sz w:val="26"/>
                <w:szCs w:val="26"/>
                <w:rtl/>
              </w:rPr>
            </w:pPr>
          </w:p>
          <w:p w:rsidR="006712F2" w:rsidRPr="00481120" w:rsidRDefault="006712F2" w:rsidP="005E576B">
            <w:pPr>
              <w:pStyle w:val="Paragraphedeliste"/>
              <w:tabs>
                <w:tab w:val="right" w:pos="-2988"/>
              </w:tabs>
              <w:bidi/>
              <w:ind w:left="0" w:right="-113"/>
              <w:jc w:val="center"/>
              <w:rPr>
                <w:rFonts w:asciiTheme="majorBidi" w:hAnsiTheme="majorBidi" w:cstheme="majorBidi"/>
                <w:sz w:val="26"/>
                <w:szCs w:val="26"/>
              </w:rPr>
            </w:pPr>
          </w:p>
        </w:tc>
        <w:tc>
          <w:tcPr>
            <w:tcW w:w="4111" w:type="dxa"/>
            <w:shd w:val="clear" w:color="auto" w:fill="auto"/>
          </w:tcPr>
          <w:p w:rsidR="006712F2" w:rsidRPr="00481120" w:rsidRDefault="006712F2" w:rsidP="005E576B">
            <w:pPr>
              <w:pStyle w:val="Paragraphedeliste"/>
              <w:numPr>
                <w:ilvl w:val="0"/>
                <w:numId w:val="4"/>
              </w:numPr>
              <w:tabs>
                <w:tab w:val="right" w:pos="-2988"/>
              </w:tabs>
              <w:bidi/>
              <w:ind w:left="213" w:right="-113" w:hanging="142"/>
              <w:rPr>
                <w:rFonts w:asciiTheme="majorBidi" w:hAnsiTheme="majorBidi" w:cstheme="majorBidi"/>
                <w:sz w:val="26"/>
                <w:szCs w:val="26"/>
                <w:rtl/>
              </w:rPr>
            </w:pPr>
            <w:r w:rsidRPr="00481120">
              <w:rPr>
                <w:rFonts w:asciiTheme="majorBidi" w:hAnsiTheme="majorBidi" w:cstheme="majorBidi"/>
                <w:sz w:val="26"/>
                <w:szCs w:val="26"/>
                <w:rtl/>
              </w:rPr>
              <w:t>تعيين الكتابة العلمية لعدد عشري.</w:t>
            </w:r>
          </w:p>
          <w:p w:rsidR="006712F2" w:rsidRPr="00451969" w:rsidRDefault="006712F2" w:rsidP="005E576B">
            <w:pPr>
              <w:pStyle w:val="Paragraphedeliste"/>
              <w:numPr>
                <w:ilvl w:val="0"/>
                <w:numId w:val="4"/>
              </w:numPr>
              <w:tabs>
                <w:tab w:val="right" w:pos="-2988"/>
              </w:tabs>
              <w:bidi/>
              <w:ind w:left="213" w:right="-113" w:hanging="142"/>
              <w:rPr>
                <w:rFonts w:asciiTheme="majorBidi" w:hAnsiTheme="majorBidi" w:cstheme="majorBidi"/>
                <w:sz w:val="26"/>
                <w:szCs w:val="26"/>
                <w:rtl/>
              </w:rPr>
            </w:pPr>
            <w:r w:rsidRPr="00481120">
              <w:rPr>
                <w:rFonts w:asciiTheme="majorBidi" w:hAnsiTheme="majorBidi" w:cstheme="majorBidi"/>
                <w:sz w:val="26"/>
                <w:szCs w:val="26"/>
                <w:rtl/>
              </w:rPr>
              <w:t>استعمال الكتابة العلمية لحصر عدد</w:t>
            </w:r>
            <w:r>
              <w:rPr>
                <w:rFonts w:asciiTheme="majorBidi" w:hAnsiTheme="majorBidi" w:cstheme="majorBidi" w:hint="cs"/>
                <w:sz w:val="26"/>
                <w:szCs w:val="26"/>
                <w:rtl/>
              </w:rPr>
              <w:t xml:space="preserve"> </w:t>
            </w:r>
            <w:r w:rsidRPr="00451969">
              <w:rPr>
                <w:rFonts w:asciiTheme="majorBidi" w:hAnsiTheme="majorBidi" w:cstheme="majorBidi"/>
                <w:sz w:val="26"/>
                <w:szCs w:val="26"/>
                <w:rtl/>
              </w:rPr>
              <w:t xml:space="preserve">عشري ولإيجاد رتبة مقدار عدد. </w:t>
            </w:r>
          </w:p>
          <w:p w:rsidR="006712F2" w:rsidRPr="00481120" w:rsidRDefault="006712F2" w:rsidP="005E576B">
            <w:pPr>
              <w:pStyle w:val="Paragraphedeliste"/>
              <w:numPr>
                <w:ilvl w:val="0"/>
                <w:numId w:val="4"/>
              </w:numPr>
              <w:tabs>
                <w:tab w:val="right" w:pos="-2988"/>
              </w:tabs>
              <w:bidi/>
              <w:ind w:left="213" w:right="-113" w:hanging="142"/>
              <w:rPr>
                <w:rFonts w:asciiTheme="majorBidi" w:hAnsiTheme="majorBidi" w:cstheme="majorBidi"/>
                <w:sz w:val="26"/>
                <w:szCs w:val="26"/>
                <w:rtl/>
              </w:rPr>
            </w:pPr>
            <w:r w:rsidRPr="00481120">
              <w:rPr>
                <w:rFonts w:asciiTheme="majorBidi" w:hAnsiTheme="majorBidi" w:cstheme="majorBidi"/>
                <w:sz w:val="26"/>
                <w:szCs w:val="26"/>
                <w:rtl/>
              </w:rPr>
              <w:t>حساب قوة عدد نسبي.</w:t>
            </w:r>
          </w:p>
          <w:p w:rsidR="006712F2" w:rsidRPr="00451969" w:rsidRDefault="006712F2" w:rsidP="005E576B">
            <w:pPr>
              <w:pStyle w:val="Paragraphedeliste"/>
              <w:numPr>
                <w:ilvl w:val="0"/>
                <w:numId w:val="4"/>
              </w:numPr>
              <w:tabs>
                <w:tab w:val="right" w:pos="-2988"/>
              </w:tabs>
              <w:bidi/>
              <w:ind w:left="213" w:right="-113" w:hanging="142"/>
              <w:rPr>
                <w:rFonts w:asciiTheme="majorBidi" w:hAnsiTheme="majorBidi" w:cstheme="majorBidi"/>
                <w:sz w:val="26"/>
                <w:szCs w:val="26"/>
              </w:rPr>
            </w:pPr>
            <w:r w:rsidRPr="00481120">
              <w:rPr>
                <w:rFonts w:asciiTheme="majorBidi" w:hAnsiTheme="majorBidi" w:cstheme="majorBidi"/>
                <w:sz w:val="26"/>
                <w:szCs w:val="26"/>
                <w:rtl/>
              </w:rPr>
              <w:t>معرفة قواعد الحساب على قوة عدد</w:t>
            </w:r>
            <w:r>
              <w:rPr>
                <w:rFonts w:asciiTheme="majorBidi" w:hAnsiTheme="majorBidi" w:cstheme="majorBidi" w:hint="cs"/>
                <w:sz w:val="26"/>
                <w:szCs w:val="26"/>
                <w:rtl/>
              </w:rPr>
              <w:t xml:space="preserve"> </w:t>
            </w:r>
            <w:r w:rsidRPr="00451969">
              <w:rPr>
                <w:rFonts w:asciiTheme="majorBidi" w:hAnsiTheme="majorBidi" w:cstheme="majorBidi"/>
                <w:sz w:val="26"/>
                <w:szCs w:val="26"/>
                <w:rtl/>
              </w:rPr>
              <w:t>نسبي واستعمالها في وضعيات</w:t>
            </w:r>
            <w:r>
              <w:rPr>
                <w:rFonts w:asciiTheme="majorBidi" w:hAnsiTheme="majorBidi" w:cstheme="majorBidi" w:hint="cs"/>
                <w:sz w:val="26"/>
                <w:szCs w:val="26"/>
                <w:rtl/>
              </w:rPr>
              <w:t xml:space="preserve"> </w:t>
            </w:r>
            <w:r w:rsidRPr="00451969">
              <w:rPr>
                <w:rFonts w:asciiTheme="majorBidi" w:hAnsiTheme="majorBidi" w:cstheme="majorBidi"/>
                <w:sz w:val="26"/>
                <w:szCs w:val="26"/>
                <w:rtl/>
              </w:rPr>
              <w:t>بسيطة.</w:t>
            </w:r>
          </w:p>
        </w:tc>
        <w:tc>
          <w:tcPr>
            <w:tcW w:w="567" w:type="dxa"/>
            <w:shd w:val="clear" w:color="auto" w:fill="auto"/>
          </w:tcPr>
          <w:p w:rsidR="006712F2" w:rsidRPr="006B250E" w:rsidRDefault="006712F2" w:rsidP="005E576B">
            <w:pPr>
              <w:jc w:val="center"/>
              <w:rPr>
                <w:rFonts w:asciiTheme="majorBidi" w:hAnsiTheme="majorBidi" w:cstheme="majorBidi"/>
                <w:sz w:val="26"/>
                <w:szCs w:val="26"/>
                <w:rtl/>
              </w:rPr>
            </w:pPr>
            <w:r w:rsidRPr="006B250E">
              <w:rPr>
                <w:rFonts w:asciiTheme="majorBidi" w:hAnsiTheme="majorBidi" w:cstheme="majorBidi"/>
                <w:sz w:val="26"/>
                <w:szCs w:val="26"/>
                <w:rtl/>
              </w:rPr>
              <w:t>11</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878"/>
        </w:trPr>
        <w:tc>
          <w:tcPr>
            <w:tcW w:w="9464" w:type="dxa"/>
            <w:gridSpan w:val="3"/>
            <w:shd w:val="clear" w:color="auto" w:fill="auto"/>
          </w:tcPr>
          <w:p w:rsidR="006712F2" w:rsidRPr="00481120" w:rsidRDefault="006712F2" w:rsidP="005E576B">
            <w:pPr>
              <w:pStyle w:val="Paragraphedeliste"/>
              <w:numPr>
                <w:ilvl w:val="0"/>
                <w:numId w:val="8"/>
              </w:numPr>
              <w:tabs>
                <w:tab w:val="left" w:pos="371"/>
              </w:tabs>
              <w:bidi/>
              <w:ind w:left="1593" w:hanging="283"/>
              <w:rPr>
                <w:rFonts w:asciiTheme="majorBidi" w:hAnsiTheme="majorBidi" w:cstheme="majorBidi"/>
                <w:sz w:val="26"/>
                <w:szCs w:val="26"/>
                <w:lang w:bidi="ar-DZ"/>
              </w:rPr>
            </w:pPr>
            <w:r w:rsidRPr="00481120">
              <w:rPr>
                <w:rFonts w:asciiTheme="majorBidi" w:hAnsiTheme="majorBidi" w:cstheme="majorBidi"/>
                <w:sz w:val="26"/>
                <w:szCs w:val="26"/>
                <w:rtl/>
                <w:lang w:bidi="ar-DZ"/>
              </w:rPr>
              <w:lastRenderedPageBreak/>
              <w:t>تناول وضعيات تعلّم الإدماج تتعلق بقوى العدد 10 وخواص المستقيمات الخاصة في مثلث</w:t>
            </w:r>
          </w:p>
          <w:p w:rsidR="006712F2" w:rsidRPr="00481120" w:rsidRDefault="006712F2" w:rsidP="005E576B">
            <w:pPr>
              <w:pStyle w:val="Paragraphedeliste"/>
              <w:numPr>
                <w:ilvl w:val="0"/>
                <w:numId w:val="8"/>
              </w:numPr>
              <w:tabs>
                <w:tab w:val="left" w:pos="371"/>
              </w:tabs>
              <w:bidi/>
              <w:ind w:left="1593" w:hanging="283"/>
              <w:rPr>
                <w:rFonts w:asciiTheme="majorBidi" w:eastAsia="Times New Roman" w:hAnsiTheme="majorBidi" w:cstheme="majorBidi"/>
                <w:sz w:val="26"/>
                <w:szCs w:val="26"/>
              </w:rPr>
            </w:pPr>
            <w:r w:rsidRPr="00481120">
              <w:rPr>
                <w:rFonts w:asciiTheme="majorBidi" w:hAnsiTheme="majorBidi" w:cstheme="majorBidi"/>
                <w:sz w:val="26"/>
                <w:szCs w:val="26"/>
                <w:rtl/>
                <w:lang w:bidi="ar-DZ"/>
              </w:rPr>
              <w:t xml:space="preserve">حل الوضعية </w:t>
            </w:r>
            <w:proofErr w:type="spellStart"/>
            <w:r w:rsidRPr="00481120">
              <w:rPr>
                <w:rFonts w:asciiTheme="majorBidi" w:hAnsiTheme="majorBidi" w:cstheme="majorBidi"/>
                <w:sz w:val="26"/>
                <w:szCs w:val="26"/>
                <w:rtl/>
                <w:lang w:bidi="ar-DZ"/>
              </w:rPr>
              <w:t>الانطلاقية</w:t>
            </w:r>
            <w:proofErr w:type="spellEnd"/>
            <w:r w:rsidRPr="00481120">
              <w:rPr>
                <w:rFonts w:asciiTheme="majorBidi" w:hAnsiTheme="majorBidi" w:cstheme="majorBidi"/>
                <w:sz w:val="26"/>
                <w:szCs w:val="26"/>
                <w:rtl/>
                <w:lang w:bidi="ar-DZ"/>
              </w:rPr>
              <w:t xml:space="preserve"> الأم</w:t>
            </w:r>
          </w:p>
          <w:p w:rsidR="006712F2" w:rsidRPr="00481120" w:rsidRDefault="006712F2" w:rsidP="005E576B">
            <w:pPr>
              <w:pStyle w:val="Paragraphedeliste"/>
              <w:numPr>
                <w:ilvl w:val="0"/>
                <w:numId w:val="8"/>
              </w:numPr>
              <w:tabs>
                <w:tab w:val="left" w:pos="371"/>
              </w:tabs>
              <w:bidi/>
              <w:ind w:left="1593" w:hanging="283"/>
              <w:rPr>
                <w:rFonts w:asciiTheme="majorBidi" w:hAnsiTheme="majorBidi" w:cstheme="majorBidi"/>
                <w:sz w:val="26"/>
                <w:szCs w:val="26"/>
                <w:lang w:bidi="ar-DZ"/>
              </w:rPr>
            </w:pPr>
            <w:r w:rsidRPr="00481120">
              <w:rPr>
                <w:rFonts w:asciiTheme="majorBidi" w:hAnsiTheme="majorBidi" w:cstheme="majorBidi"/>
                <w:sz w:val="26"/>
                <w:szCs w:val="26"/>
                <w:rtl/>
                <w:lang w:bidi="ar-DZ"/>
              </w:rPr>
              <w:t>تناول وضعيات تقويمية تتعلق بتوظيف بمواد أخرى كالفلك والكيمياء والعلوم الطبيعية وتوظيف خواص المستقيمات الخاصة في مثلث في حل مشكلات هندسية وبناء براهين.</w:t>
            </w:r>
          </w:p>
          <w:p w:rsidR="006712F2" w:rsidRPr="00481120" w:rsidRDefault="006712F2" w:rsidP="005E576B">
            <w:pPr>
              <w:tabs>
                <w:tab w:val="left" w:pos="371"/>
              </w:tabs>
              <w:bidi/>
              <w:spacing w:line="278" w:lineRule="auto"/>
              <w:ind w:left="99" w:right="444"/>
              <w:rPr>
                <w:rFonts w:asciiTheme="majorBidi" w:hAnsiTheme="majorBidi" w:cstheme="majorBidi"/>
                <w:sz w:val="26"/>
                <w:szCs w:val="26"/>
              </w:rPr>
            </w:pPr>
            <w:r w:rsidRPr="00481120">
              <w:rPr>
                <w:rFonts w:asciiTheme="majorBidi" w:hAnsiTheme="majorBidi" w:cstheme="majorBidi"/>
                <w:sz w:val="26"/>
                <w:szCs w:val="26"/>
                <w:shd w:val="clear" w:color="auto" w:fill="D9D9D9" w:themeFill="background1" w:themeFillShade="D9"/>
                <w:rtl/>
                <w:lang w:bidi="ar-DZ"/>
              </w:rPr>
              <w:t>معالجة بيداغوجية: صعوبات حول: الانتقال إلى كتابة علمية، التقدير، بناء خطوات استنتاجية، تحرير برهان بسيط. صعوبات أخرى قد يلاحظها الأستاذ خلال مُختلف مراحل التعلّم</w:t>
            </w:r>
            <w:r w:rsidRPr="00481120">
              <w:rPr>
                <w:rFonts w:asciiTheme="majorBidi" w:hAnsiTheme="majorBidi" w:cstheme="majorBidi"/>
                <w:sz w:val="26"/>
                <w:szCs w:val="26"/>
                <w:rtl/>
                <w:lang w:bidi="ar-DZ"/>
              </w:rPr>
              <w:t>.</w:t>
            </w:r>
          </w:p>
        </w:tc>
        <w:tc>
          <w:tcPr>
            <w:tcW w:w="567" w:type="dxa"/>
            <w:shd w:val="clear" w:color="auto" w:fill="auto"/>
          </w:tcPr>
          <w:p w:rsidR="006712F2" w:rsidRPr="006B250E" w:rsidRDefault="006712F2" w:rsidP="005E576B">
            <w:pPr>
              <w:jc w:val="center"/>
              <w:rPr>
                <w:rFonts w:asciiTheme="majorBidi" w:hAnsiTheme="majorBidi" w:cstheme="majorBidi"/>
                <w:sz w:val="26"/>
                <w:szCs w:val="26"/>
                <w:rtl/>
              </w:rPr>
            </w:pPr>
            <w:r w:rsidRPr="006B250E">
              <w:rPr>
                <w:rFonts w:asciiTheme="majorBidi" w:hAnsiTheme="majorBidi" w:cstheme="majorBidi"/>
                <w:sz w:val="26"/>
                <w:szCs w:val="26"/>
                <w:rtl/>
              </w:rPr>
              <w:t>14</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33"/>
        </w:trPr>
        <w:tc>
          <w:tcPr>
            <w:tcW w:w="9464" w:type="dxa"/>
            <w:gridSpan w:val="3"/>
            <w:shd w:val="clear" w:color="auto" w:fill="auto"/>
          </w:tcPr>
          <w:p w:rsidR="006712F2" w:rsidRDefault="006712F2" w:rsidP="005E576B">
            <w:pPr>
              <w:jc w:val="center"/>
              <w:rPr>
                <w:rFonts w:asciiTheme="majorBidi" w:hAnsiTheme="majorBidi" w:cstheme="majorBidi"/>
                <w:b/>
                <w:bCs/>
                <w:sz w:val="26"/>
                <w:szCs w:val="26"/>
                <w:rtl/>
              </w:rPr>
            </w:pPr>
            <w:r w:rsidRPr="00451969">
              <w:rPr>
                <w:rFonts w:asciiTheme="majorBidi" w:hAnsiTheme="majorBidi" w:cstheme="majorBidi"/>
                <w:b/>
                <w:bCs/>
                <w:sz w:val="26"/>
                <w:szCs w:val="26"/>
                <w:rtl/>
              </w:rPr>
              <w:t>اختبارات الفصل الأول</w:t>
            </w:r>
          </w:p>
          <w:p w:rsidR="006712F2" w:rsidRDefault="006712F2" w:rsidP="005E576B">
            <w:pPr>
              <w:jc w:val="center"/>
              <w:rPr>
                <w:rFonts w:asciiTheme="majorBidi" w:hAnsiTheme="majorBidi" w:cstheme="majorBidi"/>
                <w:b/>
                <w:bCs/>
                <w:sz w:val="26"/>
                <w:szCs w:val="26"/>
                <w:rtl/>
              </w:rPr>
            </w:pPr>
          </w:p>
          <w:p w:rsidR="006712F2" w:rsidRPr="00451969" w:rsidRDefault="006712F2" w:rsidP="005E576B">
            <w:pPr>
              <w:jc w:val="center"/>
              <w:rPr>
                <w:rFonts w:asciiTheme="majorBidi" w:hAnsiTheme="majorBidi" w:cstheme="majorBidi"/>
                <w:b/>
                <w:bCs/>
                <w:sz w:val="26"/>
                <w:szCs w:val="26"/>
              </w:rPr>
            </w:pPr>
          </w:p>
        </w:tc>
        <w:tc>
          <w:tcPr>
            <w:tcW w:w="567" w:type="dxa"/>
            <w:shd w:val="clear" w:color="auto" w:fill="auto"/>
          </w:tcPr>
          <w:p w:rsidR="006712F2" w:rsidRPr="006B250E" w:rsidRDefault="006712F2" w:rsidP="005E576B">
            <w:pPr>
              <w:jc w:val="center"/>
              <w:rPr>
                <w:rFonts w:asciiTheme="majorBidi" w:hAnsiTheme="majorBidi" w:cstheme="majorBidi"/>
                <w:sz w:val="26"/>
                <w:szCs w:val="26"/>
                <w:rtl/>
              </w:rPr>
            </w:pPr>
            <w:r w:rsidRPr="006B250E">
              <w:rPr>
                <w:rFonts w:asciiTheme="majorBidi" w:hAnsiTheme="majorBidi" w:cstheme="majorBidi"/>
                <w:sz w:val="26"/>
                <w:szCs w:val="26"/>
                <w:rtl/>
              </w:rPr>
              <w:t>15</w:t>
            </w:r>
          </w:p>
        </w:tc>
        <w:tc>
          <w:tcPr>
            <w:tcW w:w="688" w:type="dxa"/>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33"/>
        </w:trPr>
        <w:tc>
          <w:tcPr>
            <w:tcW w:w="10719" w:type="dxa"/>
            <w:gridSpan w:val="5"/>
            <w:shd w:val="clear" w:color="auto" w:fill="auto"/>
          </w:tcPr>
          <w:p w:rsidR="006712F2" w:rsidRPr="00481120" w:rsidRDefault="006712F2" w:rsidP="005E576B">
            <w:pPr>
              <w:jc w:val="center"/>
              <w:rPr>
                <w:rFonts w:asciiTheme="majorBidi" w:hAnsiTheme="majorBidi" w:cstheme="majorBidi"/>
                <w:sz w:val="26"/>
                <w:szCs w:val="26"/>
                <w:rtl/>
              </w:rPr>
            </w:pPr>
            <w:r>
              <w:rPr>
                <w:rFonts w:asciiTheme="majorBidi" w:hAnsiTheme="majorBidi" w:cstheme="majorBidi" w:hint="cs"/>
                <w:b/>
                <w:bCs/>
                <w:sz w:val="26"/>
                <w:szCs w:val="26"/>
                <w:rtl/>
              </w:rPr>
              <w:t xml:space="preserve">                    </w:t>
            </w:r>
            <w:r w:rsidRPr="00451969">
              <w:rPr>
                <w:rFonts w:asciiTheme="majorBidi" w:hAnsiTheme="majorBidi" w:cstheme="majorBidi" w:hint="cs"/>
                <w:b/>
                <w:bCs/>
                <w:sz w:val="26"/>
                <w:szCs w:val="26"/>
                <w:rtl/>
              </w:rPr>
              <w:t>الفصل الثاني</w:t>
            </w:r>
          </w:p>
        </w:tc>
      </w:tr>
      <w:tr w:rsidR="006712F2" w:rsidRPr="00481120" w:rsidTr="006712F2">
        <w:trPr>
          <w:trHeight w:val="150"/>
        </w:trPr>
        <w:tc>
          <w:tcPr>
            <w:tcW w:w="10031" w:type="dxa"/>
            <w:gridSpan w:val="4"/>
            <w:shd w:val="clear" w:color="auto" w:fill="auto"/>
          </w:tcPr>
          <w:p w:rsidR="006712F2" w:rsidRPr="00481120" w:rsidRDefault="006712F2" w:rsidP="005E576B">
            <w:pPr>
              <w:bidi/>
              <w:jc w:val="center"/>
              <w:rPr>
                <w:rFonts w:asciiTheme="majorBidi" w:hAnsiTheme="majorBidi" w:cstheme="majorBidi"/>
                <w:sz w:val="26"/>
                <w:szCs w:val="26"/>
                <w:rtl/>
              </w:rPr>
            </w:pPr>
            <w:r w:rsidRPr="00481120">
              <w:rPr>
                <w:rFonts w:asciiTheme="majorBidi" w:hAnsiTheme="majorBidi" w:cstheme="majorBidi"/>
                <w:sz w:val="26"/>
                <w:szCs w:val="26"/>
                <w:rtl/>
              </w:rPr>
              <w:t xml:space="preserve">طرح وضعية </w:t>
            </w:r>
            <w:proofErr w:type="spellStart"/>
            <w:r w:rsidRPr="00481120">
              <w:rPr>
                <w:rFonts w:asciiTheme="majorBidi" w:hAnsiTheme="majorBidi" w:cstheme="majorBidi"/>
                <w:sz w:val="26"/>
                <w:szCs w:val="26"/>
                <w:rtl/>
              </w:rPr>
              <w:t>انطلاقية</w:t>
            </w:r>
            <w:proofErr w:type="spellEnd"/>
            <w:r w:rsidRPr="00481120">
              <w:rPr>
                <w:rFonts w:asciiTheme="majorBidi" w:hAnsiTheme="majorBidi" w:cstheme="majorBidi"/>
                <w:sz w:val="26"/>
                <w:szCs w:val="26"/>
                <w:rtl/>
              </w:rPr>
              <w:t xml:space="preserve"> عددية وهندسية تستهدف تبرير متطابقة شهيرة أو غير شهيرة</w:t>
            </w:r>
            <w:r w:rsidRPr="00481120">
              <w:rPr>
                <w:rFonts w:asciiTheme="majorBidi" w:hAnsiTheme="majorBidi" w:cstheme="majorBidi"/>
                <w:sz w:val="26"/>
                <w:szCs w:val="26"/>
              </w:rPr>
              <w:t>.</w:t>
            </w:r>
          </w:p>
        </w:tc>
        <w:tc>
          <w:tcPr>
            <w:tcW w:w="688" w:type="dxa"/>
            <w:vMerge w:val="restart"/>
            <w:shd w:val="clear" w:color="auto" w:fill="auto"/>
            <w:textDirection w:val="tbRl"/>
          </w:tcPr>
          <w:p w:rsidR="006712F2" w:rsidRPr="00481120" w:rsidRDefault="006712F2" w:rsidP="005E576B">
            <w:pPr>
              <w:ind w:left="113" w:right="113"/>
              <w:jc w:val="center"/>
              <w:rPr>
                <w:rFonts w:asciiTheme="majorBidi" w:hAnsiTheme="majorBidi" w:cstheme="majorBidi"/>
                <w:sz w:val="26"/>
                <w:szCs w:val="26"/>
                <w:rtl/>
              </w:rPr>
            </w:pPr>
            <w:r w:rsidRPr="00481120">
              <w:rPr>
                <w:rFonts w:asciiTheme="majorBidi" w:hAnsiTheme="majorBidi" w:cstheme="majorBidi"/>
                <w:sz w:val="26"/>
                <w:szCs w:val="26"/>
                <w:rtl/>
              </w:rPr>
              <w:t xml:space="preserve">المقطع الرابع (17 </w:t>
            </w:r>
            <w:proofErr w:type="spellStart"/>
            <w:r w:rsidRPr="00481120">
              <w:rPr>
                <w:rFonts w:asciiTheme="majorBidi" w:hAnsiTheme="majorBidi" w:cstheme="majorBidi"/>
                <w:sz w:val="26"/>
                <w:szCs w:val="26"/>
                <w:rtl/>
              </w:rPr>
              <w:t>سا</w:t>
            </w:r>
            <w:proofErr w:type="spellEnd"/>
            <w:r w:rsidRPr="00481120">
              <w:rPr>
                <w:rFonts w:asciiTheme="majorBidi" w:hAnsiTheme="majorBidi" w:cstheme="majorBidi"/>
                <w:sz w:val="26"/>
                <w:szCs w:val="26"/>
                <w:rtl/>
              </w:rPr>
              <w:t>)</w:t>
            </w:r>
          </w:p>
          <w:p w:rsidR="006712F2" w:rsidRPr="00481120" w:rsidRDefault="006712F2" w:rsidP="005E576B">
            <w:pPr>
              <w:ind w:left="113" w:right="113"/>
              <w:jc w:val="center"/>
              <w:rPr>
                <w:rFonts w:asciiTheme="majorBidi" w:hAnsiTheme="majorBidi" w:cstheme="majorBidi"/>
                <w:sz w:val="26"/>
                <w:szCs w:val="26"/>
                <w:rtl/>
              </w:rPr>
            </w:pPr>
          </w:p>
        </w:tc>
      </w:tr>
      <w:tr w:rsidR="006712F2" w:rsidRPr="00481120" w:rsidTr="006712F2">
        <w:trPr>
          <w:trHeight w:val="152"/>
        </w:trPr>
        <w:tc>
          <w:tcPr>
            <w:tcW w:w="4786" w:type="dxa"/>
            <w:shd w:val="clear" w:color="auto" w:fill="auto"/>
          </w:tcPr>
          <w:p w:rsidR="006712F2" w:rsidRDefault="006712F2" w:rsidP="005E576B">
            <w:pPr>
              <w:pStyle w:val="Paragraphedeliste"/>
              <w:numPr>
                <w:ilvl w:val="0"/>
                <w:numId w:val="10"/>
              </w:numPr>
              <w:tabs>
                <w:tab w:val="right" w:pos="-2988"/>
              </w:tabs>
              <w:bidi/>
              <w:ind w:left="142" w:right="160" w:hanging="142"/>
              <w:rPr>
                <w:rFonts w:asciiTheme="majorBidi" w:hAnsiTheme="majorBidi" w:cstheme="majorBidi"/>
                <w:sz w:val="24"/>
                <w:szCs w:val="24"/>
                <w:lang w:bidi="ar-DZ"/>
              </w:rPr>
            </w:pPr>
            <w:r w:rsidRPr="00481120">
              <w:rPr>
                <w:rFonts w:asciiTheme="majorBidi" w:hAnsiTheme="majorBidi" w:cstheme="majorBidi"/>
                <w:sz w:val="24"/>
                <w:szCs w:val="24"/>
                <w:rtl/>
                <w:lang w:bidi="ar-DZ"/>
              </w:rPr>
              <w:t>حساب قيمة عبارة حرفية.</w:t>
            </w:r>
          </w:p>
          <w:p w:rsidR="006712F2" w:rsidRPr="00481120" w:rsidRDefault="006712F2" w:rsidP="005E576B">
            <w:pPr>
              <w:pStyle w:val="Paragraphedeliste"/>
              <w:numPr>
                <w:ilvl w:val="0"/>
                <w:numId w:val="10"/>
              </w:numPr>
              <w:tabs>
                <w:tab w:val="right" w:pos="-2988"/>
              </w:tabs>
              <w:bidi/>
              <w:ind w:left="142" w:right="160" w:hanging="142"/>
              <w:rPr>
                <w:rFonts w:asciiTheme="majorBidi" w:hAnsiTheme="majorBidi" w:cstheme="majorBidi"/>
                <w:sz w:val="24"/>
                <w:szCs w:val="24"/>
                <w:rtl/>
                <w:lang w:bidi="ar-DZ"/>
              </w:rPr>
            </w:pPr>
            <w:r w:rsidRPr="00481120">
              <w:rPr>
                <w:rFonts w:asciiTheme="majorBidi" w:hAnsiTheme="majorBidi" w:cstheme="majorBidi"/>
                <w:sz w:val="24"/>
                <w:szCs w:val="24"/>
                <w:rtl/>
              </w:rPr>
              <w:t>معرفة خاصية الدائرة المحيطة بالمثلث القائم واستعمالها.</w:t>
            </w:r>
          </w:p>
          <w:p w:rsidR="006712F2" w:rsidRPr="00481120" w:rsidRDefault="006712F2" w:rsidP="005E576B">
            <w:pPr>
              <w:rPr>
                <w:rFonts w:asciiTheme="majorBidi" w:hAnsiTheme="majorBidi" w:cstheme="majorBidi"/>
                <w:sz w:val="26"/>
                <w:szCs w:val="26"/>
                <w:rtl/>
              </w:rPr>
            </w:pPr>
          </w:p>
        </w:tc>
        <w:tc>
          <w:tcPr>
            <w:tcW w:w="567" w:type="dxa"/>
            <w:shd w:val="clear" w:color="auto" w:fill="auto"/>
          </w:tcPr>
          <w:p w:rsidR="006712F2" w:rsidRPr="00481120" w:rsidRDefault="006712F2" w:rsidP="005E576B">
            <w:pPr>
              <w:pStyle w:val="Paragraphedeliste"/>
              <w:tabs>
                <w:tab w:val="right" w:pos="-2988"/>
              </w:tabs>
              <w:bidi/>
              <w:ind w:left="0" w:right="-420"/>
              <w:rPr>
                <w:rFonts w:asciiTheme="majorBidi" w:hAnsiTheme="majorBidi" w:cstheme="majorBidi"/>
                <w:sz w:val="24"/>
                <w:szCs w:val="24"/>
                <w:rtl/>
                <w:lang w:bidi="ar-DZ"/>
              </w:rPr>
            </w:pPr>
            <w:r>
              <w:rPr>
                <w:rFonts w:asciiTheme="majorBidi" w:hAnsiTheme="majorBidi" w:cstheme="majorBidi" w:hint="cs"/>
                <w:sz w:val="24"/>
                <w:szCs w:val="24"/>
                <w:rtl/>
                <w:lang w:bidi="ar-DZ"/>
              </w:rPr>
              <w:t>17</w:t>
            </w:r>
          </w:p>
        </w:tc>
        <w:tc>
          <w:tcPr>
            <w:tcW w:w="4111" w:type="dxa"/>
            <w:shd w:val="clear" w:color="auto" w:fill="auto"/>
          </w:tcPr>
          <w:p w:rsidR="006712F2" w:rsidRPr="00481120" w:rsidRDefault="006712F2" w:rsidP="005E576B">
            <w:pPr>
              <w:pStyle w:val="Paragraphedeliste"/>
              <w:numPr>
                <w:ilvl w:val="0"/>
                <w:numId w:val="10"/>
              </w:numPr>
              <w:tabs>
                <w:tab w:val="right" w:pos="-2988"/>
              </w:tabs>
              <w:bidi/>
              <w:ind w:left="293" w:right="160" w:hanging="142"/>
              <w:rPr>
                <w:rFonts w:asciiTheme="majorBidi" w:hAnsiTheme="majorBidi" w:cstheme="majorBidi"/>
                <w:sz w:val="24"/>
                <w:szCs w:val="24"/>
                <w:rtl/>
                <w:lang w:bidi="ar-DZ"/>
              </w:rPr>
            </w:pPr>
            <w:r w:rsidRPr="00481120">
              <w:rPr>
                <w:rFonts w:asciiTheme="majorBidi" w:hAnsiTheme="majorBidi" w:cstheme="majorBidi"/>
                <w:sz w:val="24"/>
                <w:szCs w:val="24"/>
                <w:rtl/>
              </w:rPr>
              <w:t>تبسيط عبارة جبرية</w:t>
            </w:r>
            <w:r w:rsidRPr="00481120">
              <w:rPr>
                <w:rFonts w:asciiTheme="majorBidi" w:hAnsiTheme="majorBidi" w:cstheme="majorBidi"/>
                <w:sz w:val="24"/>
                <w:szCs w:val="24"/>
                <w:rtl/>
                <w:lang w:bidi="ar-DZ"/>
              </w:rPr>
              <w:t>.</w:t>
            </w:r>
          </w:p>
          <w:p w:rsidR="006712F2" w:rsidRPr="00481120" w:rsidRDefault="006712F2" w:rsidP="005E576B">
            <w:pPr>
              <w:pStyle w:val="Paragraphedeliste"/>
              <w:numPr>
                <w:ilvl w:val="0"/>
                <w:numId w:val="10"/>
              </w:numPr>
              <w:tabs>
                <w:tab w:val="right" w:pos="-2988"/>
              </w:tabs>
              <w:bidi/>
              <w:ind w:left="293" w:right="160" w:hanging="142"/>
              <w:rPr>
                <w:rFonts w:asciiTheme="majorBidi" w:hAnsiTheme="majorBidi" w:cstheme="majorBidi"/>
                <w:sz w:val="24"/>
                <w:szCs w:val="24"/>
                <w:rtl/>
                <w:lang w:bidi="ar-DZ"/>
              </w:rPr>
            </w:pPr>
            <w:r w:rsidRPr="00481120">
              <w:rPr>
                <w:rFonts w:asciiTheme="majorBidi" w:hAnsiTheme="majorBidi" w:cstheme="majorBidi"/>
                <w:sz w:val="24"/>
                <w:szCs w:val="24"/>
                <w:rtl/>
              </w:rPr>
              <w:t>نشر عبارات</w:t>
            </w:r>
            <w:r w:rsidRPr="00481120">
              <w:rPr>
                <w:rFonts w:asciiTheme="majorBidi" w:hAnsiTheme="majorBidi" w:cstheme="majorBidi"/>
                <w:sz w:val="24"/>
                <w:szCs w:val="24"/>
                <w:rtl/>
                <w:lang w:bidi="ar-DZ"/>
              </w:rPr>
              <w:t xml:space="preserve"> جبرية من الشكل: </w:t>
            </w:r>
            <w:r w:rsidRPr="00481120">
              <w:rPr>
                <w:rFonts w:asciiTheme="majorBidi" w:hAnsiTheme="majorBidi" w:cstheme="majorBidi"/>
                <w:position w:val="-10"/>
                <w:sz w:val="24"/>
                <w:szCs w:val="24"/>
                <w:rtl/>
                <w:lang w:bidi="ar-DZ"/>
              </w:rPr>
              <w:object w:dxaOrig="1320" w:dyaOrig="340">
                <v:shape id="_x0000_i1029" type="#_x0000_t75" style="width:66pt;height:17.25pt" o:ole="">
                  <v:imagedata r:id="rId13" o:title=""/>
                </v:shape>
                <o:OLEObject Type="Embed" ProgID="Equation.3" ShapeID="_x0000_i1029" DrawAspect="Content" ObjectID="_1627208975" r:id="rId14"/>
              </w:object>
            </w:r>
            <w:r w:rsidRPr="00481120">
              <w:rPr>
                <w:rFonts w:asciiTheme="majorBidi" w:hAnsiTheme="majorBidi" w:cstheme="majorBidi"/>
                <w:sz w:val="24"/>
                <w:szCs w:val="24"/>
                <w:rtl/>
                <w:lang w:bidi="ar-DZ"/>
              </w:rPr>
              <w:t xml:space="preserve"> حيث </w:t>
            </w:r>
            <w:r w:rsidRPr="00481120">
              <w:rPr>
                <w:rFonts w:asciiTheme="majorBidi" w:hAnsiTheme="majorBidi" w:cstheme="majorBidi"/>
                <w:position w:val="-6"/>
                <w:sz w:val="24"/>
                <w:szCs w:val="24"/>
                <w:lang w:bidi="ar-DZ"/>
              </w:rPr>
              <w:object w:dxaOrig="200" w:dyaOrig="220">
                <v:shape id="_x0000_i1030" type="#_x0000_t75" style="width:9.75pt;height:9.75pt" o:ole="">
                  <v:imagedata r:id="rId15" o:title=""/>
                </v:shape>
                <o:OLEObject Type="Embed" ProgID="Equation.3" ShapeID="_x0000_i1030" DrawAspect="Content" ObjectID="_1627208976" r:id="rId16"/>
              </w:object>
            </w:r>
            <w:r w:rsidRPr="00481120">
              <w:rPr>
                <w:rFonts w:asciiTheme="majorBidi" w:hAnsiTheme="majorBidi" w:cstheme="majorBidi"/>
                <w:sz w:val="24"/>
                <w:szCs w:val="24"/>
                <w:rtl/>
                <w:lang w:bidi="ar-DZ"/>
              </w:rPr>
              <w:t xml:space="preserve"> و</w:t>
            </w:r>
            <w:r w:rsidRPr="00481120">
              <w:rPr>
                <w:rFonts w:asciiTheme="majorBidi" w:hAnsiTheme="majorBidi" w:cstheme="majorBidi"/>
                <w:position w:val="-6"/>
                <w:sz w:val="24"/>
                <w:szCs w:val="24"/>
                <w:lang w:bidi="ar-DZ"/>
              </w:rPr>
              <w:object w:dxaOrig="200" w:dyaOrig="279">
                <v:shape id="_x0000_i1031" type="#_x0000_t75" style="width:9.75pt;height:13.5pt" o:ole="">
                  <v:imagedata r:id="rId17" o:title=""/>
                </v:shape>
                <o:OLEObject Type="Embed" ProgID="Equation.3" ShapeID="_x0000_i1031" DrawAspect="Content" ObjectID="_1627208977" r:id="rId18"/>
              </w:object>
            </w:r>
            <w:proofErr w:type="spellStart"/>
            <w:r w:rsidRPr="00481120">
              <w:rPr>
                <w:rFonts w:asciiTheme="majorBidi" w:hAnsiTheme="majorBidi" w:cstheme="majorBidi"/>
                <w:sz w:val="24"/>
                <w:szCs w:val="24"/>
                <w:rtl/>
                <w:lang w:bidi="ar-DZ"/>
              </w:rPr>
              <w:t>و</w:t>
            </w:r>
            <w:proofErr w:type="spellEnd"/>
            <w:r w:rsidRPr="00481120">
              <w:rPr>
                <w:rFonts w:asciiTheme="majorBidi" w:hAnsiTheme="majorBidi" w:cstheme="majorBidi"/>
                <w:position w:val="-6"/>
                <w:sz w:val="24"/>
                <w:szCs w:val="24"/>
                <w:lang w:bidi="ar-DZ"/>
              </w:rPr>
              <w:object w:dxaOrig="180" w:dyaOrig="220">
                <v:shape id="_x0000_i1032" type="#_x0000_t75" style="width:9.75pt;height:9.75pt" o:ole="">
                  <v:imagedata r:id="rId19" o:title=""/>
                </v:shape>
                <o:OLEObject Type="Embed" ProgID="Equation.3" ShapeID="_x0000_i1032" DrawAspect="Content" ObjectID="_1627208978" r:id="rId20"/>
              </w:object>
            </w:r>
            <w:proofErr w:type="spellStart"/>
            <w:r w:rsidRPr="00481120">
              <w:rPr>
                <w:rFonts w:asciiTheme="majorBidi" w:hAnsiTheme="majorBidi" w:cstheme="majorBidi"/>
                <w:sz w:val="24"/>
                <w:szCs w:val="24"/>
                <w:rtl/>
                <w:lang w:bidi="ar-DZ"/>
              </w:rPr>
              <w:t>و</w:t>
            </w:r>
            <w:proofErr w:type="spellEnd"/>
            <w:r w:rsidRPr="00481120">
              <w:rPr>
                <w:rFonts w:asciiTheme="majorBidi" w:hAnsiTheme="majorBidi" w:cstheme="majorBidi"/>
                <w:position w:val="-6"/>
                <w:sz w:val="24"/>
                <w:szCs w:val="24"/>
                <w:lang w:bidi="ar-DZ"/>
              </w:rPr>
              <w:object w:dxaOrig="220" w:dyaOrig="279">
                <v:shape id="_x0000_i1033" type="#_x0000_t75" style="width:9.75pt;height:13.5pt" o:ole="">
                  <v:imagedata r:id="rId21" o:title=""/>
                </v:shape>
                <o:OLEObject Type="Embed" ProgID="Equation.3" ShapeID="_x0000_i1033" DrawAspect="Content" ObjectID="_1627208979" r:id="rId22"/>
              </w:object>
            </w:r>
            <w:r w:rsidRPr="00481120">
              <w:rPr>
                <w:rFonts w:asciiTheme="majorBidi" w:hAnsiTheme="majorBidi" w:cstheme="majorBidi"/>
                <w:sz w:val="24"/>
                <w:szCs w:val="24"/>
                <w:rtl/>
                <w:lang w:bidi="ar-DZ"/>
              </w:rPr>
              <w:t>أعداد نسبية</w:t>
            </w:r>
          </w:p>
        </w:tc>
        <w:tc>
          <w:tcPr>
            <w:tcW w:w="567" w:type="dxa"/>
            <w:shd w:val="clear" w:color="auto" w:fill="auto"/>
          </w:tcPr>
          <w:p w:rsidR="006712F2" w:rsidRPr="00481120" w:rsidRDefault="006712F2" w:rsidP="005E576B">
            <w:pPr>
              <w:pStyle w:val="Paragraphedeliste"/>
              <w:tabs>
                <w:tab w:val="right" w:pos="-2988"/>
              </w:tabs>
              <w:bidi/>
              <w:ind w:left="0" w:right="-420"/>
              <w:rPr>
                <w:rFonts w:asciiTheme="majorBidi" w:hAnsiTheme="majorBidi" w:cstheme="majorBidi"/>
                <w:sz w:val="26"/>
                <w:szCs w:val="26"/>
                <w:rtl/>
              </w:rPr>
            </w:pPr>
            <w:r w:rsidRPr="00481120">
              <w:rPr>
                <w:rFonts w:asciiTheme="majorBidi" w:hAnsiTheme="majorBidi" w:cstheme="majorBidi"/>
                <w:sz w:val="26"/>
                <w:szCs w:val="26"/>
                <w:rtl/>
              </w:rPr>
              <w:t>16</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20"/>
        </w:trPr>
        <w:tc>
          <w:tcPr>
            <w:tcW w:w="9464" w:type="dxa"/>
            <w:gridSpan w:val="3"/>
            <w:shd w:val="clear" w:color="auto" w:fill="auto"/>
          </w:tcPr>
          <w:p w:rsidR="006712F2" w:rsidRPr="00481120" w:rsidRDefault="006712F2" w:rsidP="005E576B">
            <w:pPr>
              <w:pStyle w:val="Paragraphedeliste"/>
              <w:numPr>
                <w:ilvl w:val="0"/>
                <w:numId w:val="10"/>
              </w:numPr>
              <w:tabs>
                <w:tab w:val="right" w:pos="-2988"/>
              </w:tabs>
              <w:bidi/>
              <w:ind w:left="293" w:right="160" w:hanging="142"/>
              <w:rPr>
                <w:rFonts w:asciiTheme="majorBidi" w:hAnsiTheme="majorBidi" w:cstheme="majorBidi"/>
                <w:sz w:val="24"/>
                <w:szCs w:val="24"/>
              </w:rPr>
            </w:pPr>
            <w:r w:rsidRPr="00481120">
              <w:rPr>
                <w:rFonts w:asciiTheme="majorBidi" w:hAnsiTheme="majorBidi" w:cstheme="majorBidi"/>
                <w:sz w:val="24"/>
                <w:szCs w:val="24"/>
                <w:rtl/>
              </w:rPr>
              <w:t>معرفة خاصية المتوسط المتعلق بالوتر في مثلث قائم واستعمالها.</w:t>
            </w:r>
          </w:p>
          <w:p w:rsidR="006712F2" w:rsidRPr="00481120" w:rsidRDefault="006712F2" w:rsidP="005E576B">
            <w:pPr>
              <w:pStyle w:val="Paragraphedeliste"/>
              <w:numPr>
                <w:ilvl w:val="0"/>
                <w:numId w:val="10"/>
              </w:numPr>
              <w:tabs>
                <w:tab w:val="right" w:pos="-2988"/>
              </w:tabs>
              <w:bidi/>
              <w:ind w:left="293" w:right="160" w:hanging="142"/>
              <w:rPr>
                <w:rFonts w:asciiTheme="majorBidi" w:hAnsiTheme="majorBidi" w:cstheme="majorBidi"/>
                <w:sz w:val="26"/>
                <w:szCs w:val="26"/>
                <w:rtl/>
              </w:rPr>
            </w:pPr>
            <w:r w:rsidRPr="00481120">
              <w:rPr>
                <w:rFonts w:asciiTheme="majorBidi" w:hAnsiTheme="majorBidi" w:cstheme="majorBidi"/>
                <w:sz w:val="24"/>
                <w:szCs w:val="24"/>
                <w:rtl/>
              </w:rPr>
              <w:t>معرفة خاصية فيثاغورس واستعمالها.</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Pr>
                <w:rFonts w:asciiTheme="majorBidi" w:hAnsiTheme="majorBidi" w:cstheme="majorBidi" w:hint="cs"/>
                <w:sz w:val="26"/>
                <w:szCs w:val="26"/>
                <w:rtl/>
              </w:rPr>
              <w:t>18</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948"/>
        </w:trPr>
        <w:tc>
          <w:tcPr>
            <w:tcW w:w="9464" w:type="dxa"/>
            <w:gridSpan w:val="3"/>
            <w:shd w:val="clear" w:color="auto" w:fill="auto"/>
          </w:tcPr>
          <w:p w:rsidR="006712F2" w:rsidRPr="00481120" w:rsidRDefault="006712F2" w:rsidP="005E576B">
            <w:pPr>
              <w:pStyle w:val="Paragraphedeliste"/>
              <w:numPr>
                <w:ilvl w:val="0"/>
                <w:numId w:val="9"/>
              </w:numPr>
              <w:tabs>
                <w:tab w:val="right" w:pos="225"/>
                <w:tab w:val="right" w:pos="367"/>
              </w:tabs>
              <w:bidi/>
              <w:spacing w:line="278" w:lineRule="auto"/>
              <w:ind w:left="1593" w:right="160"/>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تناول وضعيات تعلّم الإدماج تتعلق بتوظيف خاصية فيثاغورث، خاصية الدائرة المحيطة بالمثلث، خاصية المتوسط المتعلّق بالوتر في مثلث قائم والحساب الحرفي.</w:t>
            </w:r>
          </w:p>
          <w:p w:rsidR="006712F2" w:rsidRPr="00481120" w:rsidRDefault="006712F2" w:rsidP="005E576B">
            <w:pPr>
              <w:pStyle w:val="Paragraphedeliste"/>
              <w:numPr>
                <w:ilvl w:val="0"/>
                <w:numId w:val="9"/>
              </w:numPr>
              <w:bidi/>
              <w:spacing w:line="278" w:lineRule="auto"/>
              <w:ind w:left="1593" w:right="160"/>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 xml:space="preserve">حل الوضعية </w:t>
            </w:r>
            <w:proofErr w:type="spellStart"/>
            <w:r w:rsidRPr="00481120">
              <w:rPr>
                <w:rFonts w:asciiTheme="majorBidi" w:eastAsia="Times New Roman" w:hAnsiTheme="majorBidi" w:cstheme="majorBidi"/>
                <w:sz w:val="24"/>
                <w:szCs w:val="24"/>
                <w:rtl/>
              </w:rPr>
              <w:t>الانطلاقية</w:t>
            </w:r>
            <w:proofErr w:type="spellEnd"/>
            <w:r w:rsidRPr="00481120">
              <w:rPr>
                <w:rFonts w:asciiTheme="majorBidi" w:eastAsia="Times New Roman" w:hAnsiTheme="majorBidi" w:cstheme="majorBidi"/>
                <w:sz w:val="24"/>
                <w:szCs w:val="24"/>
                <w:rtl/>
              </w:rPr>
              <w:t xml:space="preserve"> الأم</w:t>
            </w:r>
          </w:p>
          <w:p w:rsidR="006712F2" w:rsidRPr="00481120" w:rsidRDefault="006712F2" w:rsidP="005E576B">
            <w:pPr>
              <w:pStyle w:val="Paragraphedeliste"/>
              <w:numPr>
                <w:ilvl w:val="0"/>
                <w:numId w:val="9"/>
              </w:numPr>
              <w:tabs>
                <w:tab w:val="right" w:pos="270"/>
              </w:tabs>
              <w:bidi/>
              <w:spacing w:line="278" w:lineRule="auto"/>
              <w:ind w:left="1593" w:right="160"/>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 xml:space="preserve">تناول وضعيات تقويمية تتعلق بمعرفة إلى أي مدى تُجنّد الخاصية المناسبة وتُستخدم بطريقة سليمة في معالجة وضعيات </w:t>
            </w:r>
            <w:proofErr w:type="spellStart"/>
            <w:r w:rsidRPr="00481120">
              <w:rPr>
                <w:rFonts w:asciiTheme="majorBidi" w:eastAsia="Times New Roman" w:hAnsiTheme="majorBidi" w:cstheme="majorBidi"/>
                <w:sz w:val="24"/>
                <w:szCs w:val="24"/>
                <w:rtl/>
              </w:rPr>
              <w:t>رياضياتية</w:t>
            </w:r>
            <w:proofErr w:type="spellEnd"/>
            <w:r w:rsidRPr="00481120">
              <w:rPr>
                <w:rFonts w:asciiTheme="majorBidi" w:eastAsia="Times New Roman" w:hAnsiTheme="majorBidi" w:cstheme="majorBidi"/>
                <w:sz w:val="24"/>
                <w:szCs w:val="24"/>
                <w:rtl/>
              </w:rPr>
              <w:t xml:space="preserve"> أو من الحياة.</w:t>
            </w:r>
          </w:p>
          <w:p w:rsidR="006712F2" w:rsidRPr="00440DC9" w:rsidRDefault="006712F2" w:rsidP="006712F2">
            <w:pPr>
              <w:bidi/>
              <w:jc w:val="center"/>
              <w:rPr>
                <w:rFonts w:asciiTheme="majorBidi" w:hAnsiTheme="majorBidi" w:cstheme="majorBidi"/>
                <w:sz w:val="24"/>
                <w:szCs w:val="24"/>
                <w:shd w:val="clear" w:color="auto" w:fill="D9D9D9" w:themeFill="background1" w:themeFillShade="D9"/>
                <w:rtl/>
                <w:lang w:bidi="ar-DZ"/>
              </w:rPr>
            </w:pPr>
            <w:r w:rsidRPr="00481120">
              <w:rPr>
                <w:rFonts w:asciiTheme="majorBidi" w:eastAsia="Times New Roman" w:hAnsiTheme="majorBidi" w:cstheme="majorBidi"/>
                <w:sz w:val="24"/>
                <w:szCs w:val="24"/>
                <w:shd w:val="clear" w:color="auto" w:fill="D9D9D9" w:themeFill="background1" w:themeFillShade="D9"/>
                <w:rtl/>
              </w:rPr>
              <w:t xml:space="preserve">معالجة بيداغوجية: </w:t>
            </w:r>
            <w:r w:rsidRPr="00481120">
              <w:rPr>
                <w:rFonts w:asciiTheme="majorBidi" w:hAnsiTheme="majorBidi" w:cstheme="majorBidi"/>
                <w:sz w:val="24"/>
                <w:szCs w:val="24"/>
                <w:shd w:val="clear" w:color="auto" w:fill="D9D9D9" w:themeFill="background1" w:themeFillShade="D9"/>
                <w:rtl/>
              </w:rPr>
              <w:t>تبسيط عبارة جبرية</w:t>
            </w:r>
            <w:r w:rsidRPr="00481120">
              <w:rPr>
                <w:rFonts w:asciiTheme="majorBidi" w:hAnsiTheme="majorBidi" w:cstheme="majorBidi"/>
                <w:sz w:val="24"/>
                <w:szCs w:val="24"/>
                <w:shd w:val="clear" w:color="auto" w:fill="D9D9D9" w:themeFill="background1" w:themeFillShade="D9"/>
                <w:rtl/>
                <w:lang w:bidi="ar-DZ"/>
              </w:rPr>
              <w:t xml:space="preserve">. </w:t>
            </w:r>
            <w:r w:rsidRPr="00481120">
              <w:rPr>
                <w:rFonts w:asciiTheme="majorBidi" w:hAnsiTheme="majorBidi" w:cstheme="majorBidi"/>
                <w:sz w:val="24"/>
                <w:szCs w:val="24"/>
                <w:shd w:val="clear" w:color="auto" w:fill="D9D9D9" w:themeFill="background1" w:themeFillShade="D9"/>
                <w:rtl/>
              </w:rPr>
              <w:t>نشر عبارات</w:t>
            </w:r>
            <w:r w:rsidRPr="00481120">
              <w:rPr>
                <w:rFonts w:asciiTheme="majorBidi" w:hAnsiTheme="majorBidi" w:cstheme="majorBidi"/>
                <w:sz w:val="24"/>
                <w:szCs w:val="24"/>
                <w:shd w:val="clear" w:color="auto" w:fill="D9D9D9" w:themeFill="background1" w:themeFillShade="D9"/>
                <w:rtl/>
                <w:lang w:bidi="ar-DZ"/>
              </w:rPr>
              <w:t xml:space="preserve"> جبرية. الاستعمال السليم والمناسب للخواص الهندسية</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6"/>
                <w:szCs w:val="26"/>
                <w:rtl/>
              </w:rPr>
              <w:t>19</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35"/>
        </w:trPr>
        <w:tc>
          <w:tcPr>
            <w:tcW w:w="9464" w:type="dxa"/>
            <w:gridSpan w:val="3"/>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4"/>
                <w:szCs w:val="24"/>
                <w:rtl/>
                <w:lang w:bidi="ar-DZ"/>
              </w:rPr>
              <w:t xml:space="preserve">طرح وضعية </w:t>
            </w:r>
            <w:proofErr w:type="spellStart"/>
            <w:r w:rsidRPr="00481120">
              <w:rPr>
                <w:rFonts w:asciiTheme="majorBidi" w:hAnsiTheme="majorBidi" w:cstheme="majorBidi"/>
                <w:sz w:val="24"/>
                <w:szCs w:val="24"/>
                <w:rtl/>
                <w:lang w:bidi="ar-DZ"/>
              </w:rPr>
              <w:t>انطلاقية</w:t>
            </w:r>
            <w:proofErr w:type="spellEnd"/>
            <w:r w:rsidRPr="00481120">
              <w:rPr>
                <w:rFonts w:asciiTheme="majorBidi" w:hAnsiTheme="majorBidi" w:cstheme="majorBidi"/>
                <w:sz w:val="24"/>
                <w:szCs w:val="24"/>
                <w:rtl/>
                <w:lang w:bidi="ar-DZ"/>
              </w:rPr>
              <w:t xml:space="preserve"> من الواقع مرتبطة بالتناسبية تجند فيها حسابات بتوظيف جيب تمام زاوية حادة في مثلث قائم باستعمال الحاسبة أو بدونها.</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p>
        </w:tc>
        <w:tc>
          <w:tcPr>
            <w:tcW w:w="688" w:type="dxa"/>
            <w:vMerge w:val="restart"/>
            <w:shd w:val="clear" w:color="auto" w:fill="auto"/>
            <w:textDirection w:val="tbRl"/>
          </w:tcPr>
          <w:p w:rsidR="006712F2" w:rsidRPr="00481120" w:rsidRDefault="006712F2" w:rsidP="005E576B">
            <w:pPr>
              <w:ind w:left="113" w:right="113"/>
              <w:jc w:val="center"/>
              <w:rPr>
                <w:rFonts w:asciiTheme="majorBidi" w:hAnsiTheme="majorBidi" w:cstheme="majorBidi"/>
                <w:sz w:val="26"/>
                <w:szCs w:val="26"/>
                <w:rtl/>
              </w:rPr>
            </w:pPr>
            <w:r w:rsidRPr="00481120">
              <w:rPr>
                <w:rFonts w:asciiTheme="majorBidi" w:hAnsiTheme="majorBidi" w:cstheme="majorBidi"/>
                <w:sz w:val="26"/>
                <w:szCs w:val="26"/>
                <w:rtl/>
              </w:rPr>
              <w:t xml:space="preserve">المقطع الخامس (19 </w:t>
            </w:r>
            <w:proofErr w:type="spellStart"/>
            <w:r w:rsidRPr="00481120">
              <w:rPr>
                <w:rFonts w:asciiTheme="majorBidi" w:hAnsiTheme="majorBidi" w:cstheme="majorBidi"/>
                <w:sz w:val="26"/>
                <w:szCs w:val="26"/>
                <w:rtl/>
              </w:rPr>
              <w:t>سا</w:t>
            </w:r>
            <w:proofErr w:type="spellEnd"/>
            <w:r w:rsidRPr="00481120">
              <w:rPr>
                <w:rFonts w:asciiTheme="majorBidi" w:hAnsiTheme="majorBidi" w:cstheme="majorBidi"/>
                <w:sz w:val="26"/>
                <w:szCs w:val="26"/>
                <w:rtl/>
              </w:rPr>
              <w:t>)</w:t>
            </w:r>
          </w:p>
          <w:p w:rsidR="006712F2" w:rsidRPr="00481120" w:rsidRDefault="006712F2" w:rsidP="005E576B">
            <w:pPr>
              <w:tabs>
                <w:tab w:val="right" w:pos="181"/>
                <w:tab w:val="right" w:pos="207"/>
                <w:tab w:val="right" w:pos="421"/>
              </w:tabs>
              <w:bidi/>
              <w:jc w:val="center"/>
              <w:rPr>
                <w:rFonts w:asciiTheme="majorBidi" w:hAnsiTheme="majorBidi" w:cstheme="majorBidi"/>
                <w:sz w:val="26"/>
                <w:szCs w:val="26"/>
                <w:rtl/>
              </w:rPr>
            </w:pPr>
          </w:p>
        </w:tc>
      </w:tr>
      <w:tr w:rsidR="006712F2" w:rsidRPr="00481120" w:rsidTr="006712F2">
        <w:trPr>
          <w:trHeight w:val="150"/>
        </w:trPr>
        <w:tc>
          <w:tcPr>
            <w:tcW w:w="4786" w:type="dxa"/>
            <w:shd w:val="clear" w:color="auto" w:fill="auto"/>
          </w:tcPr>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rPr>
            </w:pPr>
            <w:r w:rsidRPr="00481120">
              <w:rPr>
                <w:rFonts w:asciiTheme="majorBidi" w:hAnsiTheme="majorBidi" w:cstheme="majorBidi"/>
                <w:sz w:val="24"/>
                <w:szCs w:val="24"/>
                <w:rtl/>
              </w:rPr>
              <w:t>تعريف بعد نقطة عن مستقيم وتعيينه.</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rPr>
            </w:pPr>
            <w:r w:rsidRPr="00481120">
              <w:rPr>
                <w:rFonts w:asciiTheme="majorBidi" w:hAnsiTheme="majorBidi" w:cstheme="majorBidi"/>
                <w:sz w:val="24"/>
                <w:szCs w:val="24"/>
                <w:rtl/>
              </w:rPr>
              <w:t xml:space="preserve">معرفة الوضعيات النسبية لمستقيم ودائرة. </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Pr>
            </w:pPr>
            <w:r w:rsidRPr="00481120">
              <w:rPr>
                <w:rFonts w:asciiTheme="majorBidi" w:hAnsiTheme="majorBidi" w:cstheme="majorBidi"/>
                <w:sz w:val="24"/>
                <w:szCs w:val="24"/>
                <w:rtl/>
              </w:rPr>
              <w:t>إنشاء مماس لدائرة في نقطة منها.</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rPr>
            </w:pPr>
            <w:r w:rsidRPr="00481120">
              <w:rPr>
                <w:rFonts w:asciiTheme="majorBidi" w:hAnsiTheme="majorBidi" w:cstheme="majorBidi"/>
                <w:sz w:val="24"/>
                <w:szCs w:val="24"/>
                <w:rtl/>
              </w:rPr>
              <w:t>تعريف جيب تمام زاوية حادة في مثلث قائم.</w:t>
            </w:r>
          </w:p>
        </w:tc>
        <w:tc>
          <w:tcPr>
            <w:tcW w:w="567" w:type="dxa"/>
            <w:shd w:val="clear" w:color="auto" w:fill="auto"/>
          </w:tcPr>
          <w:p w:rsidR="006712F2" w:rsidRPr="00481120" w:rsidRDefault="006712F2" w:rsidP="005E576B">
            <w:pPr>
              <w:pStyle w:val="Paragraphedeliste"/>
              <w:tabs>
                <w:tab w:val="right" w:pos="-2988"/>
              </w:tabs>
              <w:bidi/>
              <w:ind w:left="0" w:right="160"/>
              <w:rPr>
                <w:rFonts w:asciiTheme="majorBidi" w:hAnsiTheme="majorBidi" w:cstheme="majorBidi"/>
                <w:sz w:val="24"/>
                <w:szCs w:val="24"/>
                <w:rtl/>
                <w:lang w:bidi="ar-DZ"/>
              </w:rPr>
            </w:pPr>
            <w:r>
              <w:rPr>
                <w:rFonts w:asciiTheme="majorBidi" w:hAnsiTheme="majorBidi" w:cstheme="majorBidi" w:hint="cs"/>
                <w:sz w:val="24"/>
                <w:szCs w:val="24"/>
                <w:rtl/>
                <w:lang w:bidi="ar-DZ"/>
              </w:rPr>
              <w:t>22</w:t>
            </w:r>
          </w:p>
        </w:tc>
        <w:tc>
          <w:tcPr>
            <w:tcW w:w="4111" w:type="dxa"/>
            <w:shd w:val="clear" w:color="auto" w:fill="auto"/>
          </w:tcPr>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rPr>
            </w:pPr>
            <w:r w:rsidRPr="00481120">
              <w:rPr>
                <w:rFonts w:asciiTheme="majorBidi" w:hAnsiTheme="majorBidi" w:cstheme="majorBidi"/>
                <w:sz w:val="24"/>
                <w:szCs w:val="24"/>
                <w:rtl/>
              </w:rPr>
              <w:t>التعرف على وضعية تناسبية في تمثيل بياني.</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rPr>
            </w:pPr>
            <w:r w:rsidRPr="00481120">
              <w:rPr>
                <w:rFonts w:asciiTheme="majorBidi" w:hAnsiTheme="majorBidi" w:cstheme="majorBidi"/>
                <w:sz w:val="24"/>
                <w:szCs w:val="24"/>
                <w:rtl/>
              </w:rPr>
              <w:t>التعرف على الحركة المنتظمة.</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lang w:bidi="ar-DZ"/>
              </w:rPr>
            </w:pPr>
            <w:r w:rsidRPr="00481120">
              <w:rPr>
                <w:rFonts w:asciiTheme="majorBidi" w:hAnsiTheme="majorBidi" w:cstheme="majorBidi"/>
                <w:sz w:val="24"/>
                <w:szCs w:val="24"/>
                <w:rtl/>
              </w:rPr>
              <w:t xml:space="preserve">توظيف </w:t>
            </w:r>
            <w:r w:rsidRPr="00481120">
              <w:rPr>
                <w:rFonts w:asciiTheme="majorBidi" w:hAnsiTheme="majorBidi" w:cstheme="majorBidi"/>
                <w:sz w:val="24"/>
                <w:szCs w:val="24"/>
                <w:rtl/>
                <w:lang w:bidi="ar-DZ"/>
              </w:rPr>
              <w:t>التناسبية لاستعمال وحدات الزمن.</w:t>
            </w:r>
          </w:p>
        </w:tc>
        <w:tc>
          <w:tcPr>
            <w:tcW w:w="567" w:type="dxa"/>
            <w:shd w:val="clear" w:color="auto" w:fill="auto"/>
          </w:tcPr>
          <w:p w:rsidR="006712F2" w:rsidRPr="00481120" w:rsidRDefault="006712F2" w:rsidP="005E576B">
            <w:pPr>
              <w:pStyle w:val="Paragraphedeliste"/>
              <w:tabs>
                <w:tab w:val="right" w:pos="-2988"/>
              </w:tabs>
              <w:bidi/>
              <w:ind w:left="151" w:right="160" w:hanging="151"/>
              <w:jc w:val="center"/>
              <w:rPr>
                <w:rFonts w:asciiTheme="majorBidi" w:hAnsiTheme="majorBidi" w:cstheme="majorBidi"/>
                <w:sz w:val="26"/>
                <w:szCs w:val="26"/>
                <w:rtl/>
              </w:rPr>
            </w:pPr>
            <w:r w:rsidRPr="00481120">
              <w:rPr>
                <w:rFonts w:asciiTheme="majorBidi" w:hAnsiTheme="majorBidi" w:cstheme="majorBidi"/>
                <w:sz w:val="26"/>
                <w:szCs w:val="26"/>
                <w:rtl/>
              </w:rPr>
              <w:t>20</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105"/>
        </w:trPr>
        <w:tc>
          <w:tcPr>
            <w:tcW w:w="4786" w:type="dxa"/>
            <w:shd w:val="clear" w:color="auto" w:fill="auto"/>
          </w:tcPr>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Pr>
            </w:pPr>
            <w:r w:rsidRPr="00481120">
              <w:rPr>
                <w:rFonts w:asciiTheme="majorBidi" w:hAnsiTheme="majorBidi" w:cstheme="majorBidi"/>
                <w:sz w:val="24"/>
                <w:szCs w:val="24"/>
                <w:rtl/>
              </w:rPr>
              <w:t>تعيين</w:t>
            </w:r>
            <w:r w:rsidRPr="00481120">
              <w:rPr>
                <w:rFonts w:asciiTheme="majorBidi" w:hAnsiTheme="majorBidi" w:cstheme="majorBidi"/>
                <w:sz w:val="24"/>
                <w:szCs w:val="24"/>
                <w:rtl/>
                <w:lang w:bidi="ar-DZ"/>
              </w:rPr>
              <w:t xml:space="preserve"> قيمة مقربة أو القيمة المضبوطة لجيب تمام زاوية حادة أو لزاوية بمعرفة جيب التمام لها.</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rPr>
            </w:pPr>
            <w:r w:rsidRPr="00481120">
              <w:rPr>
                <w:rFonts w:asciiTheme="majorBidi" w:hAnsiTheme="majorBidi" w:cstheme="majorBidi"/>
                <w:sz w:val="24"/>
                <w:szCs w:val="24"/>
                <w:rtl/>
              </w:rPr>
              <w:t>حساب</w:t>
            </w:r>
            <w:r w:rsidRPr="00481120">
              <w:rPr>
                <w:rFonts w:asciiTheme="majorBidi" w:hAnsiTheme="majorBidi" w:cstheme="majorBidi"/>
                <w:sz w:val="24"/>
                <w:szCs w:val="24"/>
                <w:rtl/>
                <w:lang w:bidi="ar-DZ"/>
              </w:rPr>
              <w:t xml:space="preserve"> زوايا أو أطوال بتوظيف جيب تمام زاوية.</w:t>
            </w:r>
          </w:p>
        </w:tc>
        <w:tc>
          <w:tcPr>
            <w:tcW w:w="567" w:type="dxa"/>
            <w:shd w:val="clear" w:color="auto" w:fill="auto"/>
          </w:tcPr>
          <w:p w:rsidR="006712F2" w:rsidRPr="00481120" w:rsidRDefault="006712F2" w:rsidP="005E576B">
            <w:pPr>
              <w:pStyle w:val="Paragraphedeliste"/>
              <w:tabs>
                <w:tab w:val="right" w:pos="-2988"/>
              </w:tabs>
              <w:bidi/>
              <w:ind w:left="0" w:right="160"/>
              <w:rPr>
                <w:rFonts w:asciiTheme="majorBidi" w:hAnsiTheme="majorBidi" w:cstheme="majorBidi"/>
                <w:sz w:val="24"/>
                <w:szCs w:val="24"/>
                <w:rtl/>
                <w:lang w:bidi="ar-DZ"/>
              </w:rPr>
            </w:pPr>
            <w:r>
              <w:rPr>
                <w:rFonts w:asciiTheme="majorBidi" w:hAnsiTheme="majorBidi" w:cstheme="majorBidi" w:hint="cs"/>
                <w:sz w:val="24"/>
                <w:szCs w:val="24"/>
                <w:rtl/>
                <w:lang w:bidi="ar-DZ"/>
              </w:rPr>
              <w:t>23</w:t>
            </w:r>
          </w:p>
        </w:tc>
        <w:tc>
          <w:tcPr>
            <w:tcW w:w="4111" w:type="dxa"/>
            <w:shd w:val="clear" w:color="auto" w:fill="auto"/>
          </w:tcPr>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lang w:bidi="ar-DZ"/>
              </w:rPr>
            </w:pPr>
            <w:r w:rsidRPr="00481120">
              <w:rPr>
                <w:rFonts w:asciiTheme="majorBidi" w:hAnsiTheme="majorBidi" w:cstheme="majorBidi"/>
                <w:sz w:val="24"/>
                <w:szCs w:val="24"/>
                <w:rtl/>
              </w:rPr>
              <w:t>استعمال</w:t>
            </w:r>
            <w:r w:rsidRPr="00481120">
              <w:rPr>
                <w:rFonts w:asciiTheme="majorBidi" w:hAnsiTheme="majorBidi" w:cstheme="majorBidi"/>
                <w:sz w:val="24"/>
                <w:szCs w:val="24"/>
                <w:rtl/>
                <w:lang w:bidi="ar-DZ"/>
              </w:rPr>
              <w:t xml:space="preserve"> المساواة</w:t>
            </w:r>
            <w:r w:rsidRPr="00481120">
              <w:rPr>
                <w:rFonts w:asciiTheme="majorBidi" w:hAnsiTheme="majorBidi" w:cstheme="majorBidi"/>
                <w:position w:val="-6"/>
                <w:sz w:val="24"/>
                <w:szCs w:val="24"/>
                <w:rtl/>
                <w:lang w:bidi="ar-DZ"/>
              </w:rPr>
              <w:object w:dxaOrig="880" w:dyaOrig="279">
                <v:shape id="_x0000_i1034" type="#_x0000_t75" style="width:44.25pt;height:12pt" o:ole="">
                  <v:imagedata r:id="rId23" o:title=""/>
                </v:shape>
                <o:OLEObject Type="Embed" ProgID="Equation.3" ShapeID="_x0000_i1034" DrawAspect="Content" ObjectID="_1627208980" r:id="rId24"/>
              </w:object>
            </w:r>
            <w:r w:rsidRPr="00481120">
              <w:rPr>
                <w:rFonts w:asciiTheme="majorBidi" w:hAnsiTheme="majorBidi" w:cstheme="majorBidi"/>
                <w:sz w:val="24"/>
                <w:szCs w:val="24"/>
                <w:rtl/>
                <w:lang w:bidi="ar-DZ"/>
              </w:rPr>
              <w:t xml:space="preserve"> في حسابات متعلقة بالمسافة المقطوعة والسرعة والزمن.  </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lang w:bidi="ar-DZ"/>
              </w:rPr>
            </w:pPr>
            <w:r w:rsidRPr="00481120">
              <w:rPr>
                <w:rFonts w:asciiTheme="majorBidi" w:hAnsiTheme="majorBidi" w:cstheme="majorBidi"/>
                <w:sz w:val="24"/>
                <w:szCs w:val="24"/>
                <w:rtl/>
              </w:rPr>
              <w:t>تحويل</w:t>
            </w:r>
            <w:r w:rsidRPr="00481120">
              <w:rPr>
                <w:rFonts w:asciiTheme="majorBidi" w:hAnsiTheme="majorBidi" w:cstheme="majorBidi"/>
                <w:sz w:val="24"/>
                <w:szCs w:val="24"/>
                <w:rtl/>
                <w:lang w:bidi="ar-DZ"/>
              </w:rPr>
              <w:t xml:space="preserve"> وحدات قياس السرعة.</w:t>
            </w:r>
          </w:p>
          <w:p w:rsidR="006712F2" w:rsidRPr="00481120" w:rsidRDefault="006712F2" w:rsidP="005E576B">
            <w:pPr>
              <w:pStyle w:val="Paragraphedeliste"/>
              <w:numPr>
                <w:ilvl w:val="0"/>
                <w:numId w:val="12"/>
              </w:numPr>
              <w:tabs>
                <w:tab w:val="right" w:pos="-2988"/>
              </w:tabs>
              <w:bidi/>
              <w:ind w:left="151" w:right="160" w:hanging="142"/>
              <w:rPr>
                <w:rFonts w:asciiTheme="majorBidi" w:hAnsiTheme="majorBidi" w:cstheme="majorBidi"/>
                <w:sz w:val="24"/>
                <w:szCs w:val="24"/>
                <w:rtl/>
                <w:lang w:bidi="ar-DZ"/>
              </w:rPr>
            </w:pPr>
            <w:r w:rsidRPr="00481120">
              <w:rPr>
                <w:rFonts w:asciiTheme="majorBidi" w:hAnsiTheme="majorBidi" w:cstheme="majorBidi"/>
                <w:sz w:val="24"/>
                <w:szCs w:val="24"/>
                <w:rtl/>
              </w:rPr>
              <w:t>استعمال</w:t>
            </w:r>
            <w:r w:rsidRPr="00481120">
              <w:rPr>
                <w:rFonts w:asciiTheme="majorBidi" w:hAnsiTheme="majorBidi" w:cstheme="majorBidi"/>
                <w:sz w:val="24"/>
                <w:szCs w:val="24"/>
                <w:rtl/>
                <w:lang w:bidi="ar-DZ"/>
              </w:rPr>
              <w:t xml:space="preserve"> التناسبية في وضعيات تدخل فيه النسبة المئوية.</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6"/>
                <w:szCs w:val="26"/>
                <w:rtl/>
              </w:rPr>
              <w:t>21</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2075"/>
        </w:trPr>
        <w:tc>
          <w:tcPr>
            <w:tcW w:w="9464" w:type="dxa"/>
            <w:gridSpan w:val="3"/>
            <w:shd w:val="clear" w:color="auto" w:fill="auto"/>
          </w:tcPr>
          <w:p w:rsidR="006712F2" w:rsidRPr="00481120" w:rsidRDefault="006712F2" w:rsidP="005E576B">
            <w:pPr>
              <w:pStyle w:val="Paragraphedeliste"/>
              <w:numPr>
                <w:ilvl w:val="0"/>
                <w:numId w:val="11"/>
              </w:numPr>
              <w:tabs>
                <w:tab w:val="left" w:pos="9"/>
                <w:tab w:val="left" w:pos="151"/>
                <w:tab w:val="left" w:pos="293"/>
              </w:tabs>
              <w:bidi/>
              <w:spacing w:line="278" w:lineRule="auto"/>
              <w:ind w:left="1451" w:right="160"/>
              <w:rPr>
                <w:rFonts w:asciiTheme="majorBidi" w:eastAsia="Times New Roman" w:hAnsiTheme="majorBidi" w:cstheme="majorBidi"/>
                <w:sz w:val="26"/>
                <w:szCs w:val="26"/>
              </w:rPr>
            </w:pPr>
            <w:r w:rsidRPr="00481120">
              <w:rPr>
                <w:rFonts w:asciiTheme="majorBidi" w:eastAsia="Times New Roman" w:hAnsiTheme="majorBidi" w:cstheme="majorBidi"/>
                <w:sz w:val="26"/>
                <w:szCs w:val="26"/>
                <w:rtl/>
              </w:rPr>
              <w:t>تناول وضعيات تعلّم الإدماج تتعلق بالسرعة المتوسطة وجيب تمام زاوية حادة في مثلث قائم.</w:t>
            </w:r>
          </w:p>
          <w:p w:rsidR="006712F2" w:rsidRPr="00481120" w:rsidRDefault="006712F2" w:rsidP="005E576B">
            <w:pPr>
              <w:pStyle w:val="Paragraphedeliste"/>
              <w:numPr>
                <w:ilvl w:val="0"/>
                <w:numId w:val="11"/>
              </w:numPr>
              <w:tabs>
                <w:tab w:val="left" w:pos="9"/>
                <w:tab w:val="left" w:pos="151"/>
                <w:tab w:val="left" w:pos="293"/>
              </w:tabs>
              <w:bidi/>
              <w:spacing w:line="278" w:lineRule="auto"/>
              <w:ind w:left="1451" w:right="160"/>
              <w:rPr>
                <w:rFonts w:asciiTheme="majorBidi" w:eastAsia="Times New Roman" w:hAnsiTheme="majorBidi" w:cstheme="majorBidi"/>
                <w:sz w:val="26"/>
                <w:szCs w:val="26"/>
              </w:rPr>
            </w:pPr>
            <w:r w:rsidRPr="00481120">
              <w:rPr>
                <w:rFonts w:asciiTheme="majorBidi" w:eastAsia="Times New Roman" w:hAnsiTheme="majorBidi" w:cstheme="majorBidi"/>
                <w:sz w:val="26"/>
                <w:szCs w:val="26"/>
                <w:rtl/>
              </w:rPr>
              <w:t xml:space="preserve">حل الوضعية </w:t>
            </w:r>
            <w:proofErr w:type="spellStart"/>
            <w:r w:rsidRPr="00481120">
              <w:rPr>
                <w:rFonts w:asciiTheme="majorBidi" w:eastAsia="Times New Roman" w:hAnsiTheme="majorBidi" w:cstheme="majorBidi"/>
                <w:sz w:val="26"/>
                <w:szCs w:val="26"/>
                <w:rtl/>
              </w:rPr>
              <w:t>الانطلاقية</w:t>
            </w:r>
            <w:proofErr w:type="spellEnd"/>
            <w:r w:rsidRPr="00481120">
              <w:rPr>
                <w:rFonts w:asciiTheme="majorBidi" w:eastAsia="Times New Roman" w:hAnsiTheme="majorBidi" w:cstheme="majorBidi"/>
                <w:sz w:val="26"/>
                <w:szCs w:val="26"/>
                <w:rtl/>
              </w:rPr>
              <w:t xml:space="preserve"> الأم</w:t>
            </w:r>
          </w:p>
          <w:p w:rsidR="006712F2" w:rsidRPr="00481120" w:rsidRDefault="006712F2" w:rsidP="005E576B">
            <w:pPr>
              <w:pStyle w:val="Paragraphedeliste"/>
              <w:numPr>
                <w:ilvl w:val="0"/>
                <w:numId w:val="11"/>
              </w:numPr>
              <w:tabs>
                <w:tab w:val="right" w:pos="9"/>
                <w:tab w:val="left" w:pos="433"/>
              </w:tabs>
              <w:bidi/>
              <w:spacing w:line="278" w:lineRule="auto"/>
              <w:ind w:left="1451"/>
              <w:rPr>
                <w:rFonts w:asciiTheme="majorBidi" w:eastAsia="Times New Roman" w:hAnsiTheme="majorBidi" w:cstheme="majorBidi"/>
                <w:sz w:val="24"/>
                <w:szCs w:val="24"/>
              </w:rPr>
            </w:pPr>
            <w:r w:rsidRPr="00481120">
              <w:rPr>
                <w:rFonts w:asciiTheme="majorBidi" w:eastAsia="Times New Roman" w:hAnsiTheme="majorBidi" w:cstheme="majorBidi"/>
                <w:sz w:val="26"/>
                <w:szCs w:val="26"/>
                <w:rtl/>
              </w:rPr>
              <w:t xml:space="preserve">تناول وضعيات تقويمية تتعلق بمقارنة بيانات (أو ترجمتها)، تُعبّر عن السرعة المتوسطة لمتحرك وحساب زوايا أو أطوال بتوظيف جيب تمام زاوية. </w:t>
            </w:r>
          </w:p>
          <w:p w:rsidR="006712F2" w:rsidRPr="003506FC" w:rsidRDefault="006712F2" w:rsidP="006712F2">
            <w:pPr>
              <w:jc w:val="center"/>
              <w:rPr>
                <w:rFonts w:asciiTheme="majorBidi" w:eastAsia="Times New Roman" w:hAnsiTheme="majorBidi" w:cstheme="majorBidi"/>
                <w:sz w:val="26"/>
                <w:szCs w:val="26"/>
                <w:shd w:val="clear" w:color="auto" w:fill="D9D9D9" w:themeFill="background1" w:themeFillShade="D9"/>
                <w:rtl/>
              </w:rPr>
            </w:pPr>
            <w:r w:rsidRPr="00481120">
              <w:rPr>
                <w:rFonts w:asciiTheme="majorBidi" w:eastAsia="Times New Roman" w:hAnsiTheme="majorBidi" w:cstheme="majorBidi"/>
                <w:sz w:val="26"/>
                <w:szCs w:val="26"/>
                <w:shd w:val="clear" w:color="auto" w:fill="D9D9D9" w:themeFill="background1" w:themeFillShade="D9"/>
                <w:rtl/>
              </w:rPr>
              <w:t>معالجة بيداغوجية: تتعلق باستعمال الحاسبة العلمية لتعيين قيمة جيب تمام زاوية معلومة أو لتحديد قيس زاوية جيب تمامها معطى.</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6"/>
                <w:szCs w:val="26"/>
                <w:rtl/>
              </w:rPr>
              <w:t>24</w:t>
            </w:r>
          </w:p>
        </w:tc>
        <w:tc>
          <w:tcPr>
            <w:tcW w:w="688" w:type="dxa"/>
            <w:vMerge/>
            <w:shd w:val="clear" w:color="auto" w:fill="auto"/>
          </w:tcPr>
          <w:p w:rsidR="006712F2" w:rsidRPr="00481120" w:rsidRDefault="006712F2" w:rsidP="005E576B">
            <w:pPr>
              <w:jc w:val="center"/>
              <w:rPr>
                <w:rFonts w:asciiTheme="majorBidi" w:hAnsiTheme="majorBidi" w:cstheme="majorBidi"/>
                <w:sz w:val="26"/>
                <w:szCs w:val="26"/>
                <w:rtl/>
              </w:rPr>
            </w:pPr>
          </w:p>
        </w:tc>
      </w:tr>
      <w:tr w:rsidR="006712F2" w:rsidRPr="00481120" w:rsidTr="006712F2">
        <w:trPr>
          <w:trHeight w:val="379"/>
        </w:trPr>
        <w:tc>
          <w:tcPr>
            <w:tcW w:w="9464" w:type="dxa"/>
            <w:gridSpan w:val="3"/>
            <w:shd w:val="clear" w:color="auto" w:fill="auto"/>
          </w:tcPr>
          <w:p w:rsidR="006712F2" w:rsidRDefault="006712F2" w:rsidP="005E576B">
            <w:pPr>
              <w:jc w:val="center"/>
              <w:rPr>
                <w:rFonts w:asciiTheme="majorBidi" w:eastAsia="Times New Roman" w:hAnsiTheme="majorBidi" w:cstheme="majorBidi"/>
                <w:b/>
                <w:bCs/>
                <w:sz w:val="26"/>
                <w:szCs w:val="26"/>
                <w:rtl/>
              </w:rPr>
            </w:pPr>
            <w:r w:rsidRPr="004D4B0B">
              <w:rPr>
                <w:rFonts w:asciiTheme="majorBidi" w:eastAsia="Times New Roman" w:hAnsiTheme="majorBidi" w:cstheme="majorBidi"/>
                <w:b/>
                <w:bCs/>
                <w:sz w:val="26"/>
                <w:szCs w:val="26"/>
                <w:rtl/>
              </w:rPr>
              <w:t>اختبارات الفصل 2</w:t>
            </w:r>
          </w:p>
          <w:p w:rsidR="006712F2" w:rsidRDefault="006712F2" w:rsidP="005E576B">
            <w:pPr>
              <w:jc w:val="center"/>
              <w:rPr>
                <w:rFonts w:asciiTheme="majorBidi" w:eastAsia="Times New Roman" w:hAnsiTheme="majorBidi" w:cstheme="majorBidi"/>
                <w:b/>
                <w:bCs/>
                <w:sz w:val="26"/>
                <w:szCs w:val="26"/>
                <w:rtl/>
              </w:rPr>
            </w:pPr>
          </w:p>
          <w:p w:rsidR="006712F2" w:rsidRDefault="006712F2" w:rsidP="005E576B">
            <w:pPr>
              <w:jc w:val="center"/>
              <w:rPr>
                <w:rFonts w:asciiTheme="majorBidi" w:eastAsia="Times New Roman" w:hAnsiTheme="majorBidi" w:cstheme="majorBidi"/>
                <w:b/>
                <w:bCs/>
                <w:sz w:val="26"/>
                <w:szCs w:val="26"/>
                <w:rtl/>
              </w:rPr>
            </w:pPr>
          </w:p>
          <w:p w:rsidR="006712F2" w:rsidRDefault="006712F2" w:rsidP="005E576B">
            <w:pPr>
              <w:jc w:val="center"/>
              <w:rPr>
                <w:rFonts w:asciiTheme="majorBidi" w:eastAsia="Times New Roman" w:hAnsiTheme="majorBidi" w:cstheme="majorBidi"/>
                <w:b/>
                <w:bCs/>
                <w:sz w:val="26"/>
                <w:szCs w:val="26"/>
                <w:rtl/>
              </w:rPr>
            </w:pPr>
          </w:p>
          <w:p w:rsidR="006712F2" w:rsidRDefault="006712F2" w:rsidP="005E576B">
            <w:pPr>
              <w:jc w:val="center"/>
              <w:rPr>
                <w:rFonts w:asciiTheme="majorBidi" w:eastAsia="Times New Roman" w:hAnsiTheme="majorBidi" w:cstheme="majorBidi"/>
                <w:b/>
                <w:bCs/>
                <w:sz w:val="26"/>
                <w:szCs w:val="26"/>
                <w:rtl/>
              </w:rPr>
            </w:pPr>
          </w:p>
          <w:p w:rsidR="006712F2" w:rsidRDefault="006712F2" w:rsidP="005E576B">
            <w:pPr>
              <w:jc w:val="center"/>
              <w:rPr>
                <w:rFonts w:asciiTheme="majorBidi" w:eastAsia="Times New Roman" w:hAnsiTheme="majorBidi" w:cstheme="majorBidi"/>
                <w:b/>
                <w:bCs/>
                <w:sz w:val="26"/>
                <w:szCs w:val="26"/>
                <w:rtl/>
              </w:rPr>
            </w:pPr>
          </w:p>
          <w:p w:rsidR="006712F2" w:rsidRDefault="006712F2" w:rsidP="005E576B">
            <w:pPr>
              <w:jc w:val="center"/>
              <w:rPr>
                <w:rFonts w:asciiTheme="majorBidi" w:eastAsia="Times New Roman" w:hAnsiTheme="majorBidi" w:cstheme="majorBidi"/>
                <w:b/>
                <w:bCs/>
                <w:sz w:val="26"/>
                <w:szCs w:val="26"/>
                <w:rtl/>
              </w:rPr>
            </w:pPr>
          </w:p>
          <w:p w:rsidR="006712F2" w:rsidRDefault="006712F2" w:rsidP="005E576B">
            <w:pPr>
              <w:jc w:val="center"/>
              <w:rPr>
                <w:rFonts w:asciiTheme="majorBidi" w:eastAsia="Times New Roman" w:hAnsiTheme="majorBidi" w:cstheme="majorBidi"/>
                <w:b/>
                <w:bCs/>
                <w:sz w:val="26"/>
                <w:szCs w:val="26"/>
                <w:rtl/>
              </w:rPr>
            </w:pPr>
          </w:p>
          <w:p w:rsidR="006712F2" w:rsidRDefault="006712F2" w:rsidP="005E576B">
            <w:pPr>
              <w:jc w:val="center"/>
              <w:rPr>
                <w:rFonts w:asciiTheme="majorBidi" w:eastAsia="Times New Roman" w:hAnsiTheme="majorBidi" w:cstheme="majorBidi"/>
                <w:b/>
                <w:bCs/>
                <w:sz w:val="26"/>
                <w:szCs w:val="26"/>
                <w:rtl/>
              </w:rPr>
            </w:pPr>
          </w:p>
          <w:p w:rsidR="006712F2" w:rsidRPr="004D4B0B" w:rsidRDefault="006712F2" w:rsidP="006712F2">
            <w:pPr>
              <w:rPr>
                <w:rFonts w:asciiTheme="majorBidi" w:eastAsia="Times New Roman" w:hAnsiTheme="majorBidi" w:cstheme="majorBidi"/>
                <w:b/>
                <w:bCs/>
                <w:sz w:val="26"/>
                <w:szCs w:val="26"/>
                <w:rtl/>
                <w:lang w:bidi="ar-DZ"/>
              </w:rPr>
            </w:pP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6"/>
                <w:szCs w:val="26"/>
                <w:rtl/>
              </w:rPr>
              <w:t>25</w:t>
            </w:r>
          </w:p>
        </w:tc>
        <w:tc>
          <w:tcPr>
            <w:tcW w:w="688" w:type="dxa"/>
            <w:shd w:val="clear" w:color="auto" w:fill="auto"/>
          </w:tcPr>
          <w:p w:rsidR="006712F2" w:rsidRPr="00481120" w:rsidRDefault="006712F2" w:rsidP="005E576B">
            <w:pPr>
              <w:rPr>
                <w:rFonts w:asciiTheme="majorBidi" w:hAnsiTheme="majorBidi" w:cstheme="majorBidi"/>
                <w:sz w:val="26"/>
                <w:szCs w:val="26"/>
                <w:rtl/>
              </w:rPr>
            </w:pPr>
          </w:p>
        </w:tc>
      </w:tr>
      <w:tr w:rsidR="006712F2" w:rsidRPr="00481120" w:rsidTr="006712F2">
        <w:trPr>
          <w:trHeight w:val="165"/>
        </w:trPr>
        <w:tc>
          <w:tcPr>
            <w:tcW w:w="10719" w:type="dxa"/>
            <w:gridSpan w:val="5"/>
            <w:shd w:val="clear" w:color="auto" w:fill="auto"/>
          </w:tcPr>
          <w:p w:rsidR="006712F2" w:rsidRPr="004D4B0B" w:rsidRDefault="006712F2" w:rsidP="006712F2">
            <w:pPr>
              <w:ind w:left="113" w:right="113"/>
              <w:jc w:val="center"/>
              <w:rPr>
                <w:rFonts w:asciiTheme="majorBidi" w:hAnsiTheme="majorBidi" w:cstheme="majorBidi"/>
                <w:b/>
                <w:bCs/>
                <w:sz w:val="26"/>
                <w:szCs w:val="26"/>
              </w:rPr>
            </w:pPr>
            <w:r>
              <w:rPr>
                <w:rFonts w:asciiTheme="majorBidi" w:hAnsiTheme="majorBidi" w:cstheme="majorBidi" w:hint="cs"/>
                <w:b/>
                <w:bCs/>
                <w:sz w:val="26"/>
                <w:szCs w:val="26"/>
                <w:rtl/>
              </w:rPr>
              <w:lastRenderedPageBreak/>
              <w:t xml:space="preserve">                         </w:t>
            </w:r>
            <w:r w:rsidRPr="004D4B0B">
              <w:rPr>
                <w:rFonts w:asciiTheme="majorBidi" w:hAnsiTheme="majorBidi" w:cstheme="majorBidi" w:hint="cs"/>
                <w:b/>
                <w:bCs/>
                <w:sz w:val="26"/>
                <w:szCs w:val="26"/>
                <w:rtl/>
              </w:rPr>
              <w:t xml:space="preserve">الفصل </w:t>
            </w:r>
            <w:r>
              <w:rPr>
                <w:rFonts w:asciiTheme="majorBidi" w:hAnsiTheme="majorBidi" w:cstheme="majorBidi" w:hint="cs"/>
                <w:b/>
                <w:bCs/>
                <w:sz w:val="26"/>
                <w:szCs w:val="26"/>
                <w:rtl/>
              </w:rPr>
              <w:t xml:space="preserve">الثالث </w:t>
            </w:r>
          </w:p>
        </w:tc>
      </w:tr>
      <w:tr w:rsidR="006712F2" w:rsidRPr="00481120" w:rsidTr="006712F2">
        <w:trPr>
          <w:trHeight w:val="137"/>
        </w:trPr>
        <w:tc>
          <w:tcPr>
            <w:tcW w:w="10031" w:type="dxa"/>
            <w:gridSpan w:val="4"/>
            <w:shd w:val="clear" w:color="auto" w:fill="auto"/>
          </w:tcPr>
          <w:p w:rsidR="006712F2" w:rsidRDefault="006712F2" w:rsidP="005E576B">
            <w:pPr>
              <w:jc w:val="center"/>
              <w:rPr>
                <w:rFonts w:asciiTheme="majorBidi" w:eastAsia="Times New Roman" w:hAnsiTheme="majorBidi" w:cstheme="majorBidi"/>
                <w:sz w:val="24"/>
                <w:szCs w:val="24"/>
                <w:lang w:bidi="ar-DZ"/>
              </w:rPr>
            </w:pPr>
            <w:r w:rsidRPr="00481120">
              <w:rPr>
                <w:rFonts w:asciiTheme="majorBidi" w:eastAsia="Times New Roman" w:hAnsiTheme="majorBidi" w:cstheme="majorBidi"/>
                <w:sz w:val="24"/>
                <w:szCs w:val="24"/>
                <w:rtl/>
              </w:rPr>
              <w:t xml:space="preserve">طرح وضعية </w:t>
            </w:r>
            <w:proofErr w:type="spellStart"/>
            <w:r w:rsidRPr="00481120">
              <w:rPr>
                <w:rFonts w:asciiTheme="majorBidi" w:eastAsia="Times New Roman" w:hAnsiTheme="majorBidi" w:cstheme="majorBidi"/>
                <w:sz w:val="24"/>
                <w:szCs w:val="24"/>
                <w:rtl/>
              </w:rPr>
              <w:t>انطلاقية</w:t>
            </w:r>
            <w:proofErr w:type="spellEnd"/>
            <w:r w:rsidRPr="00481120">
              <w:rPr>
                <w:rFonts w:asciiTheme="majorBidi" w:eastAsia="Times New Roman" w:hAnsiTheme="majorBidi" w:cstheme="majorBidi"/>
                <w:sz w:val="24"/>
                <w:szCs w:val="24"/>
                <w:rtl/>
              </w:rPr>
              <w:t xml:space="preserve"> يتطلب حلها </w:t>
            </w:r>
            <w:r w:rsidRPr="00481120">
              <w:rPr>
                <w:rFonts w:asciiTheme="majorBidi" w:eastAsia="Times New Roman" w:hAnsiTheme="majorBidi" w:cstheme="majorBidi"/>
                <w:sz w:val="24"/>
                <w:szCs w:val="24"/>
                <w:rtl/>
                <w:lang w:bidi="ar-DZ"/>
              </w:rPr>
              <w:t>توظيف معادلات من الدرجة الأولى وأخرى لمقاربة الانسحاب</w:t>
            </w:r>
          </w:p>
          <w:p w:rsidR="006712F2" w:rsidRPr="00481120" w:rsidRDefault="006712F2" w:rsidP="005E576B">
            <w:pPr>
              <w:jc w:val="center"/>
              <w:rPr>
                <w:rFonts w:asciiTheme="majorBidi" w:hAnsiTheme="majorBidi" w:cstheme="majorBidi"/>
                <w:sz w:val="26"/>
                <w:szCs w:val="26"/>
                <w:rtl/>
              </w:rPr>
            </w:pPr>
          </w:p>
        </w:tc>
        <w:tc>
          <w:tcPr>
            <w:tcW w:w="688" w:type="dxa"/>
            <w:vMerge w:val="restart"/>
            <w:shd w:val="clear" w:color="auto" w:fill="auto"/>
            <w:textDirection w:val="tbRl"/>
          </w:tcPr>
          <w:p w:rsidR="006712F2" w:rsidRPr="00481120" w:rsidRDefault="006712F2" w:rsidP="005E576B">
            <w:pPr>
              <w:ind w:left="113" w:right="113"/>
              <w:jc w:val="center"/>
              <w:rPr>
                <w:rFonts w:asciiTheme="majorBidi" w:hAnsiTheme="majorBidi" w:cstheme="majorBidi"/>
                <w:sz w:val="26"/>
                <w:szCs w:val="26"/>
                <w:rtl/>
              </w:rPr>
            </w:pPr>
            <w:r w:rsidRPr="00481120">
              <w:rPr>
                <w:rFonts w:asciiTheme="majorBidi" w:hAnsiTheme="majorBidi" w:cstheme="majorBidi"/>
                <w:sz w:val="26"/>
                <w:szCs w:val="26"/>
                <w:rtl/>
              </w:rPr>
              <w:t xml:space="preserve">المقطع السادس (16 </w:t>
            </w:r>
            <w:proofErr w:type="spellStart"/>
            <w:r w:rsidRPr="00481120">
              <w:rPr>
                <w:rFonts w:asciiTheme="majorBidi" w:hAnsiTheme="majorBidi" w:cstheme="majorBidi"/>
                <w:sz w:val="26"/>
                <w:szCs w:val="26"/>
                <w:rtl/>
              </w:rPr>
              <w:t>سا</w:t>
            </w:r>
            <w:proofErr w:type="spellEnd"/>
            <w:r w:rsidRPr="00481120">
              <w:rPr>
                <w:rFonts w:asciiTheme="majorBidi" w:hAnsiTheme="majorBidi" w:cstheme="majorBidi"/>
                <w:sz w:val="26"/>
                <w:szCs w:val="26"/>
                <w:rtl/>
              </w:rPr>
              <w:t>)</w:t>
            </w:r>
          </w:p>
          <w:p w:rsidR="006712F2" w:rsidRPr="00481120" w:rsidRDefault="006712F2" w:rsidP="005E576B">
            <w:pPr>
              <w:bidi/>
              <w:ind w:left="113" w:right="113"/>
              <w:jc w:val="center"/>
              <w:rPr>
                <w:rFonts w:asciiTheme="majorBidi" w:hAnsiTheme="majorBidi" w:cstheme="majorBidi"/>
                <w:sz w:val="26"/>
                <w:szCs w:val="26"/>
              </w:rPr>
            </w:pPr>
          </w:p>
        </w:tc>
      </w:tr>
      <w:tr w:rsidR="006712F2" w:rsidRPr="00481120" w:rsidTr="006712F2">
        <w:trPr>
          <w:trHeight w:val="165"/>
        </w:trPr>
        <w:tc>
          <w:tcPr>
            <w:tcW w:w="4786" w:type="dxa"/>
            <w:shd w:val="clear" w:color="auto" w:fill="auto"/>
          </w:tcPr>
          <w:p w:rsidR="006712F2" w:rsidRPr="00986125" w:rsidRDefault="006712F2" w:rsidP="005E576B">
            <w:pPr>
              <w:pStyle w:val="Paragraphedeliste"/>
              <w:numPr>
                <w:ilvl w:val="0"/>
                <w:numId w:val="19"/>
              </w:numPr>
              <w:bidi/>
              <w:ind w:left="239" w:hanging="239"/>
              <w:rPr>
                <w:rFonts w:asciiTheme="majorBidi" w:eastAsia="Times New Roman" w:hAnsiTheme="majorBidi" w:cstheme="majorBidi"/>
                <w:sz w:val="26"/>
                <w:szCs w:val="26"/>
              </w:rPr>
            </w:pPr>
            <w:proofErr w:type="spellStart"/>
            <w:r w:rsidRPr="00986125">
              <w:rPr>
                <w:rFonts w:asciiTheme="majorBidi" w:hAnsiTheme="majorBidi" w:cstheme="majorBidi"/>
                <w:sz w:val="24"/>
                <w:szCs w:val="24"/>
                <w:rtl/>
              </w:rPr>
              <w:t>ترييض</w:t>
            </w:r>
            <w:proofErr w:type="spellEnd"/>
            <w:r w:rsidRPr="00986125">
              <w:rPr>
                <w:rFonts w:asciiTheme="majorBidi" w:hAnsiTheme="majorBidi" w:cstheme="majorBidi"/>
                <w:sz w:val="24"/>
                <w:szCs w:val="24"/>
                <w:rtl/>
              </w:rPr>
              <w:t xml:space="preserve"> مشكلات وحلّها بتوظيف المعادلات من الدرجة الأولى ذات مجهول واحد.</w:t>
            </w:r>
          </w:p>
          <w:p w:rsidR="006712F2" w:rsidRPr="00986125" w:rsidRDefault="006712F2" w:rsidP="005E576B">
            <w:pPr>
              <w:numPr>
                <w:ilvl w:val="0"/>
                <w:numId w:val="14"/>
              </w:numPr>
              <w:tabs>
                <w:tab w:val="right" w:pos="-2988"/>
              </w:tabs>
              <w:bidi/>
              <w:ind w:left="246" w:right="-113" w:hanging="233"/>
              <w:rPr>
                <w:rFonts w:asciiTheme="majorBidi" w:hAnsiTheme="majorBidi" w:cstheme="majorBidi"/>
                <w:sz w:val="24"/>
                <w:szCs w:val="24"/>
                <w:rtl/>
              </w:rPr>
            </w:pPr>
            <w:r w:rsidRPr="00481120">
              <w:rPr>
                <w:rFonts w:asciiTheme="majorBidi" w:hAnsiTheme="majorBidi" w:cstheme="majorBidi"/>
                <w:sz w:val="24"/>
                <w:szCs w:val="24"/>
                <w:rtl/>
              </w:rPr>
              <w:t>تعريف الانسحاب انطلاقا من متوازي الأضلاع.</w:t>
            </w:r>
          </w:p>
        </w:tc>
        <w:tc>
          <w:tcPr>
            <w:tcW w:w="567" w:type="dxa"/>
            <w:shd w:val="clear" w:color="auto" w:fill="auto"/>
          </w:tcPr>
          <w:p w:rsidR="006712F2" w:rsidRPr="00481120" w:rsidRDefault="006712F2" w:rsidP="005E576B">
            <w:pPr>
              <w:tabs>
                <w:tab w:val="right" w:pos="-2988"/>
              </w:tabs>
              <w:bidi/>
              <w:ind w:left="13" w:right="-113"/>
              <w:rPr>
                <w:rFonts w:asciiTheme="majorBidi" w:hAnsiTheme="majorBidi" w:cstheme="majorBidi"/>
                <w:sz w:val="24"/>
                <w:szCs w:val="24"/>
                <w:rtl/>
              </w:rPr>
            </w:pPr>
            <w:r>
              <w:rPr>
                <w:rFonts w:asciiTheme="majorBidi" w:hAnsiTheme="majorBidi" w:cstheme="majorBidi" w:hint="cs"/>
                <w:sz w:val="24"/>
                <w:szCs w:val="24"/>
                <w:rtl/>
              </w:rPr>
              <w:t>27</w:t>
            </w:r>
          </w:p>
        </w:tc>
        <w:tc>
          <w:tcPr>
            <w:tcW w:w="4111" w:type="dxa"/>
            <w:shd w:val="clear" w:color="auto" w:fill="auto"/>
          </w:tcPr>
          <w:p w:rsidR="006712F2" w:rsidRPr="00481120" w:rsidRDefault="006712F2" w:rsidP="005E576B">
            <w:pPr>
              <w:numPr>
                <w:ilvl w:val="0"/>
                <w:numId w:val="14"/>
              </w:numPr>
              <w:tabs>
                <w:tab w:val="right" w:pos="-2988"/>
              </w:tabs>
              <w:bidi/>
              <w:ind w:left="246" w:right="-113" w:hanging="233"/>
              <w:rPr>
                <w:rFonts w:asciiTheme="majorBidi" w:hAnsiTheme="majorBidi" w:cstheme="majorBidi"/>
                <w:sz w:val="24"/>
                <w:szCs w:val="24"/>
                <w:rtl/>
              </w:rPr>
            </w:pPr>
            <w:r w:rsidRPr="00481120">
              <w:rPr>
                <w:rFonts w:asciiTheme="majorBidi" w:hAnsiTheme="majorBidi" w:cstheme="majorBidi"/>
                <w:sz w:val="24"/>
                <w:szCs w:val="24"/>
                <w:rtl/>
              </w:rPr>
              <w:t xml:space="preserve">معرفة الخواص المتعلقة </w:t>
            </w:r>
            <w:proofErr w:type="spellStart"/>
            <w:r w:rsidRPr="00481120">
              <w:rPr>
                <w:rFonts w:asciiTheme="majorBidi" w:hAnsiTheme="majorBidi" w:cstheme="majorBidi"/>
                <w:sz w:val="24"/>
                <w:szCs w:val="24"/>
                <w:rtl/>
              </w:rPr>
              <w:t>بالمساويات</w:t>
            </w:r>
            <w:proofErr w:type="spellEnd"/>
            <w:r w:rsidRPr="00481120">
              <w:rPr>
                <w:rFonts w:asciiTheme="majorBidi" w:hAnsiTheme="majorBidi" w:cstheme="majorBidi"/>
                <w:sz w:val="24"/>
                <w:szCs w:val="24"/>
                <w:rtl/>
              </w:rPr>
              <w:t xml:space="preserve"> (أو المتباينات) والعمليات واستعمالها في وضعيات بسيطة.</w:t>
            </w:r>
          </w:p>
        </w:tc>
        <w:tc>
          <w:tcPr>
            <w:tcW w:w="567" w:type="dxa"/>
            <w:shd w:val="clear" w:color="auto" w:fill="auto"/>
          </w:tcPr>
          <w:p w:rsidR="006712F2" w:rsidRPr="00481120" w:rsidRDefault="006712F2" w:rsidP="005E576B">
            <w:pPr>
              <w:tabs>
                <w:tab w:val="right" w:pos="-2988"/>
              </w:tabs>
              <w:bidi/>
              <w:ind w:left="34" w:right="-113"/>
              <w:rPr>
                <w:rFonts w:asciiTheme="majorBidi" w:hAnsiTheme="majorBidi" w:cstheme="majorBidi"/>
                <w:sz w:val="26"/>
                <w:szCs w:val="26"/>
                <w:rtl/>
              </w:rPr>
            </w:pPr>
            <w:r>
              <w:rPr>
                <w:rFonts w:asciiTheme="majorBidi" w:hAnsiTheme="majorBidi" w:cstheme="majorBidi" w:hint="cs"/>
                <w:sz w:val="26"/>
                <w:szCs w:val="26"/>
                <w:rtl/>
              </w:rPr>
              <w:t>26</w:t>
            </w:r>
          </w:p>
        </w:tc>
        <w:tc>
          <w:tcPr>
            <w:tcW w:w="688" w:type="dxa"/>
            <w:vMerge/>
            <w:shd w:val="clear" w:color="auto" w:fill="auto"/>
          </w:tcPr>
          <w:p w:rsidR="006712F2" w:rsidRPr="00481120" w:rsidRDefault="006712F2" w:rsidP="005E576B">
            <w:pPr>
              <w:ind w:left="113" w:right="113"/>
              <w:rPr>
                <w:rFonts w:asciiTheme="majorBidi" w:hAnsiTheme="majorBidi" w:cstheme="majorBidi"/>
                <w:sz w:val="26"/>
                <w:szCs w:val="26"/>
              </w:rPr>
            </w:pPr>
          </w:p>
        </w:tc>
      </w:tr>
      <w:tr w:rsidR="006712F2" w:rsidRPr="00481120" w:rsidTr="006712F2">
        <w:trPr>
          <w:trHeight w:val="152"/>
        </w:trPr>
        <w:tc>
          <w:tcPr>
            <w:tcW w:w="9464" w:type="dxa"/>
            <w:gridSpan w:val="3"/>
            <w:shd w:val="clear" w:color="auto" w:fill="auto"/>
          </w:tcPr>
          <w:p w:rsidR="006712F2" w:rsidRPr="00481120" w:rsidRDefault="006712F2" w:rsidP="005E576B">
            <w:pPr>
              <w:numPr>
                <w:ilvl w:val="0"/>
                <w:numId w:val="14"/>
              </w:numPr>
              <w:tabs>
                <w:tab w:val="right" w:pos="-2988"/>
              </w:tabs>
              <w:bidi/>
              <w:ind w:left="246" w:right="-113" w:hanging="233"/>
              <w:rPr>
                <w:rFonts w:asciiTheme="majorBidi" w:hAnsiTheme="majorBidi" w:cstheme="majorBidi"/>
                <w:sz w:val="24"/>
                <w:szCs w:val="24"/>
              </w:rPr>
            </w:pPr>
            <w:r w:rsidRPr="00481120">
              <w:rPr>
                <w:rFonts w:asciiTheme="majorBidi" w:hAnsiTheme="majorBidi" w:cstheme="majorBidi"/>
                <w:sz w:val="24"/>
                <w:szCs w:val="24"/>
                <w:rtl/>
              </w:rPr>
              <w:t>إنشاء صورة: نقطة، قطعة مستقيم، نصف المستقيم، مستقيم، دائرة بانسحاب.</w:t>
            </w:r>
          </w:p>
          <w:p w:rsidR="006712F2" w:rsidRPr="00481120" w:rsidRDefault="006712F2" w:rsidP="005E576B">
            <w:pPr>
              <w:numPr>
                <w:ilvl w:val="0"/>
                <w:numId w:val="14"/>
              </w:numPr>
              <w:tabs>
                <w:tab w:val="right" w:pos="-2988"/>
              </w:tabs>
              <w:bidi/>
              <w:ind w:left="246" w:right="-113" w:hanging="233"/>
              <w:rPr>
                <w:rFonts w:asciiTheme="majorBidi" w:hAnsiTheme="majorBidi" w:cstheme="majorBidi"/>
                <w:sz w:val="24"/>
                <w:szCs w:val="24"/>
                <w:rtl/>
              </w:rPr>
            </w:pPr>
            <w:r w:rsidRPr="00481120">
              <w:rPr>
                <w:rFonts w:asciiTheme="majorBidi" w:hAnsiTheme="majorBidi" w:cstheme="majorBidi"/>
                <w:sz w:val="24"/>
                <w:szCs w:val="24"/>
                <w:rtl/>
              </w:rPr>
              <w:t xml:space="preserve"> معرفة</w:t>
            </w:r>
            <w:r w:rsidRPr="00481120">
              <w:rPr>
                <w:rFonts w:asciiTheme="majorBidi" w:hAnsiTheme="majorBidi" w:cstheme="majorBidi"/>
                <w:sz w:val="24"/>
                <w:szCs w:val="24"/>
                <w:rtl/>
                <w:lang w:bidi="ar-DZ"/>
              </w:rPr>
              <w:t xml:space="preserve"> خواص الانسحاب وتوظيفها.</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Pr>
                <w:rFonts w:asciiTheme="majorBidi" w:hAnsiTheme="majorBidi" w:cstheme="majorBidi" w:hint="cs"/>
                <w:sz w:val="26"/>
                <w:szCs w:val="26"/>
                <w:rtl/>
              </w:rPr>
              <w:t>28</w:t>
            </w:r>
          </w:p>
        </w:tc>
        <w:tc>
          <w:tcPr>
            <w:tcW w:w="688" w:type="dxa"/>
            <w:vMerge/>
            <w:shd w:val="clear" w:color="auto" w:fill="auto"/>
          </w:tcPr>
          <w:p w:rsidR="006712F2" w:rsidRPr="00481120" w:rsidRDefault="006712F2" w:rsidP="005E576B">
            <w:pPr>
              <w:ind w:left="113" w:right="113"/>
              <w:rPr>
                <w:rFonts w:asciiTheme="majorBidi" w:hAnsiTheme="majorBidi" w:cstheme="majorBidi"/>
                <w:sz w:val="26"/>
                <w:szCs w:val="26"/>
              </w:rPr>
            </w:pPr>
          </w:p>
        </w:tc>
      </w:tr>
      <w:tr w:rsidR="006712F2" w:rsidRPr="00481120" w:rsidTr="006712F2">
        <w:trPr>
          <w:trHeight w:val="2036"/>
        </w:trPr>
        <w:tc>
          <w:tcPr>
            <w:tcW w:w="9464" w:type="dxa"/>
            <w:gridSpan w:val="3"/>
            <w:shd w:val="clear" w:color="auto" w:fill="auto"/>
          </w:tcPr>
          <w:p w:rsidR="006712F2" w:rsidRPr="00481120" w:rsidRDefault="006712F2" w:rsidP="005E576B">
            <w:pPr>
              <w:pStyle w:val="Paragraphedeliste"/>
              <w:numPr>
                <w:ilvl w:val="0"/>
                <w:numId w:val="13"/>
              </w:numPr>
              <w:tabs>
                <w:tab w:val="left" w:pos="388"/>
              </w:tabs>
              <w:bidi/>
              <w:spacing w:line="278" w:lineRule="auto"/>
              <w:ind w:left="1451"/>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 xml:space="preserve">تناول وضعيات تعلّم الإدماج تتعلق بإنشاء صور شكل مركّب، </w:t>
            </w:r>
            <w:proofErr w:type="spellStart"/>
            <w:r w:rsidRPr="00481120">
              <w:rPr>
                <w:rFonts w:asciiTheme="majorBidi" w:eastAsia="Times New Roman" w:hAnsiTheme="majorBidi" w:cstheme="majorBidi"/>
                <w:sz w:val="24"/>
                <w:szCs w:val="24"/>
                <w:rtl/>
              </w:rPr>
              <w:t>أفاريز</w:t>
            </w:r>
            <w:proofErr w:type="spellEnd"/>
            <w:r w:rsidRPr="00481120">
              <w:rPr>
                <w:rFonts w:asciiTheme="majorBidi" w:eastAsia="Times New Roman" w:hAnsiTheme="majorBidi" w:cstheme="majorBidi"/>
                <w:sz w:val="24"/>
                <w:szCs w:val="24"/>
                <w:rtl/>
              </w:rPr>
              <w:t xml:space="preserve"> ـ تبليط، ...</w:t>
            </w:r>
          </w:p>
          <w:p w:rsidR="006712F2" w:rsidRPr="00481120" w:rsidRDefault="006712F2" w:rsidP="005E576B">
            <w:pPr>
              <w:pStyle w:val="Paragraphedeliste"/>
              <w:numPr>
                <w:ilvl w:val="0"/>
                <w:numId w:val="13"/>
              </w:numPr>
              <w:tabs>
                <w:tab w:val="left" w:pos="388"/>
              </w:tabs>
              <w:bidi/>
              <w:spacing w:line="278" w:lineRule="auto"/>
              <w:ind w:left="1451"/>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 xml:space="preserve">حل الوضعية </w:t>
            </w:r>
            <w:proofErr w:type="spellStart"/>
            <w:r w:rsidRPr="00481120">
              <w:rPr>
                <w:rFonts w:asciiTheme="majorBidi" w:eastAsia="Times New Roman" w:hAnsiTheme="majorBidi" w:cstheme="majorBidi"/>
                <w:sz w:val="24"/>
                <w:szCs w:val="24"/>
                <w:rtl/>
              </w:rPr>
              <w:t>الانطلاقية</w:t>
            </w:r>
            <w:proofErr w:type="spellEnd"/>
            <w:r w:rsidRPr="00481120">
              <w:rPr>
                <w:rFonts w:asciiTheme="majorBidi" w:eastAsia="Times New Roman" w:hAnsiTheme="majorBidi" w:cstheme="majorBidi"/>
                <w:sz w:val="24"/>
                <w:szCs w:val="24"/>
                <w:rtl/>
              </w:rPr>
              <w:t xml:space="preserve"> الأم</w:t>
            </w:r>
          </w:p>
          <w:p w:rsidR="006712F2" w:rsidRPr="00481120" w:rsidRDefault="006712F2" w:rsidP="005E576B">
            <w:pPr>
              <w:pStyle w:val="Paragraphedeliste"/>
              <w:numPr>
                <w:ilvl w:val="0"/>
                <w:numId w:val="13"/>
              </w:numPr>
              <w:tabs>
                <w:tab w:val="left" w:pos="388"/>
              </w:tabs>
              <w:bidi/>
              <w:spacing w:line="278" w:lineRule="auto"/>
              <w:ind w:left="1451"/>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 xml:space="preserve">تناول وضعيات تقويمية تتعلق بتوظيف خواص الانسحاب في بناء استدلالات، براهين وحل مشكلات إنشائية </w:t>
            </w:r>
          </w:p>
          <w:p w:rsidR="006712F2" w:rsidRPr="00481120" w:rsidRDefault="006712F2" w:rsidP="006712F2">
            <w:pPr>
              <w:tabs>
                <w:tab w:val="left" w:pos="388"/>
              </w:tabs>
              <w:bidi/>
              <w:spacing w:line="278" w:lineRule="auto"/>
              <w:ind w:left="104" w:right="444"/>
              <w:jc w:val="center"/>
              <w:rPr>
                <w:rFonts w:asciiTheme="majorBidi" w:eastAsia="Times New Roman" w:hAnsiTheme="majorBidi" w:cstheme="majorBidi"/>
                <w:sz w:val="26"/>
                <w:szCs w:val="26"/>
                <w:rtl/>
              </w:rPr>
            </w:pPr>
            <w:r w:rsidRPr="00481120">
              <w:rPr>
                <w:rFonts w:asciiTheme="majorBidi" w:eastAsia="Times New Roman" w:hAnsiTheme="majorBidi" w:cstheme="majorBidi"/>
                <w:sz w:val="24"/>
                <w:szCs w:val="24"/>
                <w:shd w:val="clear" w:color="auto" w:fill="D9D9D9" w:themeFill="background1" w:themeFillShade="D9"/>
                <w:rtl/>
              </w:rPr>
              <w:t>معالجة بيداغوجية:</w:t>
            </w:r>
            <w:r w:rsidRPr="00481120">
              <w:rPr>
                <w:rFonts w:asciiTheme="majorBidi" w:eastAsia="Times New Roman" w:hAnsiTheme="majorBidi" w:cstheme="majorBidi"/>
                <w:sz w:val="24"/>
                <w:szCs w:val="24"/>
                <w:shd w:val="clear" w:color="auto" w:fill="D9D9D9" w:themeFill="background1" w:themeFillShade="D9"/>
                <w:rtl/>
                <w:lang w:bidi="ar-DZ"/>
              </w:rPr>
              <w:t xml:space="preserve"> </w:t>
            </w:r>
            <w:r w:rsidRPr="00481120">
              <w:rPr>
                <w:rFonts w:asciiTheme="majorBidi" w:eastAsia="Times New Roman" w:hAnsiTheme="majorBidi" w:cstheme="majorBidi"/>
                <w:sz w:val="24"/>
                <w:szCs w:val="24"/>
                <w:shd w:val="clear" w:color="auto" w:fill="D9D9D9" w:themeFill="background1" w:themeFillShade="D9"/>
                <w:rtl/>
              </w:rPr>
              <w:t>صعوبات حول الربط بين متوازي الأضلاع والانسحاب، بناء خطوات استنتاجية اعتمادا على خواص الانسحاب، ....</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6"/>
                <w:szCs w:val="26"/>
                <w:rtl/>
              </w:rPr>
              <w:t>29</w:t>
            </w:r>
          </w:p>
        </w:tc>
        <w:tc>
          <w:tcPr>
            <w:tcW w:w="688" w:type="dxa"/>
            <w:vMerge/>
            <w:shd w:val="clear" w:color="auto" w:fill="auto"/>
          </w:tcPr>
          <w:p w:rsidR="006712F2" w:rsidRPr="00481120" w:rsidRDefault="006712F2" w:rsidP="005E576B">
            <w:pPr>
              <w:ind w:left="113" w:right="113"/>
              <w:rPr>
                <w:rFonts w:asciiTheme="majorBidi" w:hAnsiTheme="majorBidi" w:cstheme="majorBidi"/>
                <w:sz w:val="26"/>
                <w:szCs w:val="26"/>
              </w:rPr>
            </w:pPr>
          </w:p>
        </w:tc>
      </w:tr>
      <w:tr w:rsidR="006712F2" w:rsidRPr="00481120" w:rsidTr="006712F2">
        <w:trPr>
          <w:trHeight w:val="150"/>
        </w:trPr>
        <w:tc>
          <w:tcPr>
            <w:tcW w:w="9464" w:type="dxa"/>
            <w:gridSpan w:val="3"/>
            <w:shd w:val="clear" w:color="auto" w:fill="auto"/>
          </w:tcPr>
          <w:p w:rsidR="006712F2" w:rsidRPr="00481120" w:rsidRDefault="006712F2" w:rsidP="005E576B">
            <w:pPr>
              <w:jc w:val="center"/>
              <w:rPr>
                <w:rFonts w:asciiTheme="majorBidi" w:eastAsia="Times New Roman" w:hAnsiTheme="majorBidi" w:cstheme="majorBidi"/>
                <w:sz w:val="26"/>
                <w:szCs w:val="26"/>
                <w:rtl/>
              </w:rPr>
            </w:pPr>
            <w:r w:rsidRPr="00481120">
              <w:rPr>
                <w:rFonts w:asciiTheme="majorBidi" w:eastAsia="Times New Roman" w:hAnsiTheme="majorBidi" w:cstheme="majorBidi"/>
                <w:sz w:val="24"/>
                <w:szCs w:val="24"/>
                <w:rtl/>
              </w:rPr>
              <w:t xml:space="preserve">طرح وضعية </w:t>
            </w:r>
            <w:proofErr w:type="spellStart"/>
            <w:r w:rsidRPr="00481120">
              <w:rPr>
                <w:rFonts w:asciiTheme="majorBidi" w:eastAsia="Times New Roman" w:hAnsiTheme="majorBidi" w:cstheme="majorBidi"/>
                <w:sz w:val="24"/>
                <w:szCs w:val="24"/>
                <w:rtl/>
              </w:rPr>
              <w:t>انطلاقية</w:t>
            </w:r>
            <w:proofErr w:type="spellEnd"/>
            <w:r w:rsidRPr="00481120">
              <w:rPr>
                <w:rFonts w:asciiTheme="majorBidi" w:eastAsia="Times New Roman" w:hAnsiTheme="majorBidi" w:cstheme="majorBidi"/>
                <w:sz w:val="24"/>
                <w:szCs w:val="24"/>
                <w:rtl/>
              </w:rPr>
              <w:t xml:space="preserve"> يوظف فيها الإحصاء لتحليل ظواهر وتفسيرها مستعينا بمجسمات.</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p>
        </w:tc>
        <w:tc>
          <w:tcPr>
            <w:tcW w:w="688" w:type="dxa"/>
            <w:vMerge w:val="restart"/>
            <w:shd w:val="clear" w:color="auto" w:fill="auto"/>
            <w:textDirection w:val="tbRl"/>
          </w:tcPr>
          <w:p w:rsidR="006712F2" w:rsidRPr="00481120" w:rsidRDefault="006712F2" w:rsidP="005E576B">
            <w:pPr>
              <w:ind w:left="113" w:right="113"/>
              <w:jc w:val="center"/>
              <w:rPr>
                <w:rFonts w:asciiTheme="majorBidi" w:hAnsiTheme="majorBidi" w:cstheme="majorBidi"/>
                <w:sz w:val="26"/>
                <w:szCs w:val="26"/>
                <w:rtl/>
              </w:rPr>
            </w:pPr>
            <w:r w:rsidRPr="00481120">
              <w:rPr>
                <w:rFonts w:asciiTheme="majorBidi" w:hAnsiTheme="majorBidi" w:cstheme="majorBidi"/>
                <w:sz w:val="26"/>
                <w:szCs w:val="26"/>
                <w:rtl/>
              </w:rPr>
              <w:t xml:space="preserve">المقطع السابع (16 </w:t>
            </w:r>
            <w:proofErr w:type="spellStart"/>
            <w:r w:rsidRPr="00481120">
              <w:rPr>
                <w:rFonts w:asciiTheme="majorBidi" w:hAnsiTheme="majorBidi" w:cstheme="majorBidi"/>
                <w:sz w:val="26"/>
                <w:szCs w:val="26"/>
                <w:rtl/>
              </w:rPr>
              <w:t>سا</w:t>
            </w:r>
            <w:proofErr w:type="spellEnd"/>
            <w:r w:rsidRPr="00481120">
              <w:rPr>
                <w:rFonts w:asciiTheme="majorBidi" w:hAnsiTheme="majorBidi" w:cstheme="majorBidi"/>
                <w:sz w:val="26"/>
                <w:szCs w:val="26"/>
                <w:rtl/>
              </w:rPr>
              <w:t>)</w:t>
            </w:r>
          </w:p>
          <w:p w:rsidR="006712F2" w:rsidRPr="00481120" w:rsidRDefault="006712F2" w:rsidP="005E576B">
            <w:pPr>
              <w:tabs>
                <w:tab w:val="right" w:pos="181"/>
                <w:tab w:val="right" w:pos="207"/>
                <w:tab w:val="right" w:pos="421"/>
              </w:tabs>
              <w:bidi/>
              <w:spacing w:line="259" w:lineRule="auto"/>
              <w:jc w:val="center"/>
              <w:rPr>
                <w:rFonts w:asciiTheme="majorBidi" w:hAnsiTheme="majorBidi" w:cstheme="majorBidi"/>
                <w:sz w:val="26"/>
                <w:szCs w:val="26"/>
                <w:lang w:bidi="ar-DZ"/>
              </w:rPr>
            </w:pPr>
          </w:p>
        </w:tc>
      </w:tr>
      <w:tr w:rsidR="006712F2" w:rsidRPr="00481120" w:rsidTr="006712F2">
        <w:trPr>
          <w:trHeight w:val="152"/>
        </w:trPr>
        <w:tc>
          <w:tcPr>
            <w:tcW w:w="4786" w:type="dxa"/>
            <w:shd w:val="clear" w:color="auto" w:fill="auto"/>
          </w:tcPr>
          <w:p w:rsidR="006712F2" w:rsidRPr="00481120"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tl/>
              </w:rPr>
            </w:pPr>
            <w:r w:rsidRPr="00481120">
              <w:rPr>
                <w:rFonts w:asciiTheme="majorBidi" w:hAnsiTheme="majorBidi" w:cstheme="majorBidi"/>
                <w:sz w:val="24"/>
                <w:szCs w:val="24"/>
                <w:rtl/>
              </w:rPr>
              <w:t>حساب تكرارات نسبية.</w:t>
            </w:r>
          </w:p>
          <w:p w:rsidR="006712F2"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Pr>
            </w:pPr>
            <w:r w:rsidRPr="00481120">
              <w:rPr>
                <w:rFonts w:asciiTheme="majorBidi" w:hAnsiTheme="majorBidi" w:cstheme="majorBidi"/>
                <w:sz w:val="24"/>
                <w:szCs w:val="24"/>
                <w:rtl/>
              </w:rPr>
              <w:t xml:space="preserve">حساب المتوسط المتوازن لسلسلة إحصائية. </w:t>
            </w:r>
          </w:p>
          <w:p w:rsidR="006712F2"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Pr>
            </w:pPr>
            <w:r w:rsidRPr="000B581B">
              <w:rPr>
                <w:rFonts w:asciiTheme="majorBidi" w:hAnsiTheme="majorBidi" w:cstheme="majorBidi"/>
                <w:sz w:val="24"/>
                <w:szCs w:val="24"/>
                <w:rtl/>
              </w:rPr>
              <w:t xml:space="preserve">استعمال </w:t>
            </w:r>
            <w:r w:rsidRPr="000B581B">
              <w:rPr>
                <w:rFonts w:asciiTheme="majorBidi" w:hAnsiTheme="majorBidi" w:cstheme="majorBidi"/>
                <w:sz w:val="24"/>
                <w:szCs w:val="24"/>
                <w:rtl/>
                <w:lang w:bidi="ar-DZ"/>
              </w:rPr>
              <w:t>المجدولات في استغلال معطيات إحصائية.</w:t>
            </w:r>
          </w:p>
          <w:p w:rsidR="006712F2" w:rsidRPr="000B581B"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tl/>
              </w:rPr>
            </w:pPr>
            <w:r w:rsidRPr="00481120">
              <w:rPr>
                <w:rFonts w:asciiTheme="majorBidi" w:hAnsiTheme="majorBidi" w:cstheme="majorBidi"/>
                <w:sz w:val="24"/>
                <w:szCs w:val="24"/>
                <w:rtl/>
              </w:rPr>
              <w:t>وصف هرم ومخروط الدوران.</w:t>
            </w:r>
          </w:p>
        </w:tc>
        <w:tc>
          <w:tcPr>
            <w:tcW w:w="567" w:type="dxa"/>
            <w:shd w:val="clear" w:color="auto" w:fill="auto"/>
          </w:tcPr>
          <w:p w:rsidR="006712F2" w:rsidRPr="00481120" w:rsidRDefault="006712F2" w:rsidP="005E576B">
            <w:pPr>
              <w:tabs>
                <w:tab w:val="right" w:pos="-2988"/>
                <w:tab w:val="left" w:pos="246"/>
                <w:tab w:val="right" w:pos="317"/>
              </w:tabs>
              <w:bidi/>
              <w:ind w:right="-113"/>
              <w:rPr>
                <w:rFonts w:asciiTheme="majorBidi" w:hAnsiTheme="majorBidi" w:cstheme="majorBidi"/>
                <w:sz w:val="24"/>
                <w:szCs w:val="24"/>
                <w:rtl/>
              </w:rPr>
            </w:pPr>
            <w:r>
              <w:rPr>
                <w:rFonts w:asciiTheme="majorBidi" w:hAnsiTheme="majorBidi" w:cstheme="majorBidi" w:hint="cs"/>
                <w:sz w:val="24"/>
                <w:szCs w:val="24"/>
                <w:rtl/>
              </w:rPr>
              <w:t>31</w:t>
            </w:r>
          </w:p>
        </w:tc>
        <w:tc>
          <w:tcPr>
            <w:tcW w:w="4111" w:type="dxa"/>
            <w:shd w:val="clear" w:color="auto" w:fill="auto"/>
          </w:tcPr>
          <w:p w:rsidR="006712F2" w:rsidRPr="00481120"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tl/>
                <w:lang w:bidi="ar-DZ"/>
              </w:rPr>
            </w:pPr>
            <w:r w:rsidRPr="00481120">
              <w:rPr>
                <w:rFonts w:asciiTheme="majorBidi" w:hAnsiTheme="majorBidi" w:cstheme="majorBidi"/>
                <w:sz w:val="24"/>
                <w:szCs w:val="24"/>
                <w:rtl/>
              </w:rPr>
              <w:t>تجميع</w:t>
            </w:r>
            <w:r w:rsidRPr="00481120">
              <w:rPr>
                <w:rFonts w:asciiTheme="majorBidi" w:hAnsiTheme="majorBidi" w:cstheme="majorBidi"/>
                <w:sz w:val="24"/>
                <w:szCs w:val="24"/>
                <w:rtl/>
                <w:lang w:bidi="ar-DZ"/>
              </w:rPr>
              <w:t xml:space="preserve"> معطيات إحصائية في فئات وتنظيمها في جدول.</w:t>
            </w:r>
          </w:p>
          <w:p w:rsidR="006712F2" w:rsidRPr="00481120"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tl/>
                <w:lang w:bidi="ar-DZ"/>
              </w:rPr>
            </w:pPr>
            <w:r w:rsidRPr="00481120">
              <w:rPr>
                <w:rFonts w:asciiTheme="majorBidi" w:hAnsiTheme="majorBidi" w:cstheme="majorBidi"/>
                <w:sz w:val="24"/>
                <w:szCs w:val="24"/>
                <w:rtl/>
              </w:rPr>
              <w:t xml:space="preserve">حساب </w:t>
            </w:r>
            <w:proofErr w:type="spellStart"/>
            <w:r w:rsidRPr="00481120">
              <w:rPr>
                <w:rFonts w:asciiTheme="majorBidi" w:hAnsiTheme="majorBidi" w:cstheme="majorBidi"/>
                <w:sz w:val="24"/>
                <w:szCs w:val="24"/>
                <w:rtl/>
                <w:lang w:bidi="ar-DZ"/>
              </w:rPr>
              <w:t>تكرارت</w:t>
            </w:r>
            <w:proofErr w:type="spellEnd"/>
            <w:r w:rsidRPr="00481120">
              <w:rPr>
                <w:rFonts w:asciiTheme="majorBidi" w:hAnsiTheme="majorBidi" w:cstheme="majorBidi"/>
                <w:sz w:val="24"/>
                <w:szCs w:val="24"/>
                <w:rtl/>
                <w:lang w:bidi="ar-DZ"/>
              </w:rPr>
              <w:t>.</w:t>
            </w:r>
          </w:p>
          <w:p w:rsidR="006712F2" w:rsidRPr="00481120" w:rsidRDefault="006712F2" w:rsidP="005E576B">
            <w:pPr>
              <w:numPr>
                <w:ilvl w:val="0"/>
                <w:numId w:val="16"/>
              </w:numPr>
              <w:tabs>
                <w:tab w:val="right" w:pos="-2988"/>
                <w:tab w:val="left" w:pos="246"/>
                <w:tab w:val="right" w:pos="317"/>
              </w:tabs>
              <w:bidi/>
              <w:ind w:left="246" w:right="-113" w:hanging="246"/>
              <w:rPr>
                <w:rFonts w:asciiTheme="majorBidi" w:hAnsiTheme="majorBidi" w:cstheme="majorBidi"/>
                <w:sz w:val="24"/>
                <w:szCs w:val="24"/>
                <w:rtl/>
              </w:rPr>
            </w:pPr>
            <w:r w:rsidRPr="00481120">
              <w:rPr>
                <w:rFonts w:asciiTheme="majorBidi" w:hAnsiTheme="majorBidi" w:cstheme="majorBidi"/>
                <w:sz w:val="24"/>
                <w:szCs w:val="24"/>
                <w:rtl/>
                <w:lang w:bidi="ar-DZ"/>
              </w:rPr>
              <w:t xml:space="preserve">تقديم </w:t>
            </w:r>
            <w:r w:rsidRPr="00481120">
              <w:rPr>
                <w:rFonts w:asciiTheme="majorBidi" w:hAnsiTheme="majorBidi" w:cstheme="majorBidi"/>
                <w:sz w:val="24"/>
                <w:szCs w:val="24"/>
                <w:rtl/>
              </w:rPr>
              <w:t>سلسلة إحصائية في جدول وتمثيلها بمخطط أو بيان (الأشرطة، المدرج التكراري).</w:t>
            </w:r>
          </w:p>
        </w:tc>
        <w:tc>
          <w:tcPr>
            <w:tcW w:w="567" w:type="dxa"/>
            <w:shd w:val="clear" w:color="auto" w:fill="auto"/>
          </w:tcPr>
          <w:p w:rsidR="006712F2" w:rsidRPr="00481120" w:rsidRDefault="006712F2" w:rsidP="005E576B">
            <w:pPr>
              <w:tabs>
                <w:tab w:val="right" w:pos="-2988"/>
                <w:tab w:val="left" w:pos="246"/>
                <w:tab w:val="right" w:pos="317"/>
              </w:tabs>
              <w:bidi/>
              <w:ind w:right="-113"/>
              <w:jc w:val="center"/>
              <w:rPr>
                <w:rFonts w:asciiTheme="majorBidi" w:hAnsiTheme="majorBidi" w:cstheme="majorBidi"/>
                <w:sz w:val="26"/>
                <w:szCs w:val="26"/>
                <w:rtl/>
              </w:rPr>
            </w:pPr>
            <w:r>
              <w:rPr>
                <w:rFonts w:asciiTheme="majorBidi" w:hAnsiTheme="majorBidi" w:cstheme="majorBidi" w:hint="cs"/>
                <w:sz w:val="26"/>
                <w:szCs w:val="26"/>
                <w:rtl/>
              </w:rPr>
              <w:t>30</w:t>
            </w:r>
          </w:p>
        </w:tc>
        <w:tc>
          <w:tcPr>
            <w:tcW w:w="688" w:type="dxa"/>
            <w:vMerge/>
            <w:shd w:val="clear" w:color="auto" w:fill="auto"/>
          </w:tcPr>
          <w:p w:rsidR="006712F2" w:rsidRPr="00481120" w:rsidRDefault="006712F2" w:rsidP="005E576B">
            <w:pPr>
              <w:ind w:left="113" w:right="113"/>
              <w:rPr>
                <w:rFonts w:asciiTheme="majorBidi" w:hAnsiTheme="majorBidi" w:cstheme="majorBidi"/>
                <w:sz w:val="26"/>
                <w:szCs w:val="26"/>
              </w:rPr>
            </w:pPr>
          </w:p>
        </w:tc>
      </w:tr>
      <w:tr w:rsidR="006712F2" w:rsidRPr="00481120" w:rsidTr="006712F2">
        <w:trPr>
          <w:trHeight w:val="330"/>
        </w:trPr>
        <w:tc>
          <w:tcPr>
            <w:tcW w:w="9464" w:type="dxa"/>
            <w:gridSpan w:val="3"/>
            <w:shd w:val="clear" w:color="auto" w:fill="auto"/>
          </w:tcPr>
          <w:p w:rsidR="006712F2" w:rsidRPr="00481120"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tl/>
              </w:rPr>
            </w:pPr>
            <w:r w:rsidRPr="00481120">
              <w:rPr>
                <w:rFonts w:asciiTheme="majorBidi" w:hAnsiTheme="majorBidi" w:cstheme="majorBidi"/>
                <w:sz w:val="24"/>
                <w:szCs w:val="24"/>
                <w:rtl/>
              </w:rPr>
              <w:t>تمثيل الهرم ومخروط الدوران.</w:t>
            </w:r>
          </w:p>
          <w:p w:rsidR="006712F2" w:rsidRPr="00481120"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tl/>
              </w:rPr>
            </w:pPr>
            <w:r w:rsidRPr="00481120">
              <w:rPr>
                <w:rFonts w:asciiTheme="majorBidi" w:hAnsiTheme="majorBidi" w:cstheme="majorBidi"/>
                <w:sz w:val="24"/>
                <w:szCs w:val="24"/>
                <w:rtl/>
              </w:rPr>
              <w:t>إنجاز تصميم لهرم ولمخروط الدوران أبعادهما معلومة.</w:t>
            </w:r>
          </w:p>
          <w:p w:rsidR="006712F2" w:rsidRPr="00481120"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Pr>
            </w:pPr>
            <w:r w:rsidRPr="00481120">
              <w:rPr>
                <w:rFonts w:asciiTheme="majorBidi" w:hAnsiTheme="majorBidi" w:cstheme="majorBidi"/>
                <w:sz w:val="24"/>
                <w:szCs w:val="24"/>
                <w:rtl/>
              </w:rPr>
              <w:t>صنع هرم ومخروط الدوران أبعادهما معلومة.</w:t>
            </w:r>
          </w:p>
          <w:p w:rsidR="006712F2" w:rsidRPr="00481120" w:rsidRDefault="006712F2" w:rsidP="005E576B">
            <w:pPr>
              <w:numPr>
                <w:ilvl w:val="0"/>
                <w:numId w:val="16"/>
              </w:numPr>
              <w:tabs>
                <w:tab w:val="right" w:pos="-2988"/>
                <w:tab w:val="left" w:pos="246"/>
              </w:tabs>
              <w:bidi/>
              <w:ind w:left="246" w:right="-113" w:hanging="246"/>
              <w:rPr>
                <w:rFonts w:asciiTheme="majorBidi" w:hAnsiTheme="majorBidi" w:cstheme="majorBidi"/>
                <w:sz w:val="24"/>
                <w:szCs w:val="24"/>
                <w:rtl/>
              </w:rPr>
            </w:pPr>
            <w:r w:rsidRPr="00481120">
              <w:rPr>
                <w:rFonts w:asciiTheme="majorBidi" w:hAnsiTheme="majorBidi" w:cstheme="majorBidi"/>
                <w:sz w:val="24"/>
                <w:szCs w:val="24"/>
                <w:rtl/>
              </w:rPr>
              <w:t>حساب</w:t>
            </w:r>
            <w:r w:rsidRPr="00481120">
              <w:rPr>
                <w:rFonts w:asciiTheme="majorBidi" w:hAnsiTheme="majorBidi" w:cstheme="majorBidi"/>
                <w:sz w:val="24"/>
                <w:szCs w:val="24"/>
                <w:rtl/>
                <w:lang w:val="en-US"/>
              </w:rPr>
              <w:t xml:space="preserve"> حجم كل من الهرم ومخروط الدوران.</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Pr>
                <w:rFonts w:asciiTheme="majorBidi" w:hAnsiTheme="majorBidi" w:cstheme="majorBidi" w:hint="cs"/>
                <w:sz w:val="26"/>
                <w:szCs w:val="26"/>
                <w:rtl/>
              </w:rPr>
              <w:t>32</w:t>
            </w:r>
          </w:p>
        </w:tc>
        <w:tc>
          <w:tcPr>
            <w:tcW w:w="688" w:type="dxa"/>
            <w:vMerge/>
            <w:shd w:val="clear" w:color="auto" w:fill="auto"/>
          </w:tcPr>
          <w:p w:rsidR="006712F2" w:rsidRPr="00481120" w:rsidRDefault="006712F2" w:rsidP="005E576B">
            <w:pPr>
              <w:ind w:left="113" w:right="113"/>
              <w:rPr>
                <w:rFonts w:asciiTheme="majorBidi" w:hAnsiTheme="majorBidi" w:cstheme="majorBidi"/>
                <w:sz w:val="26"/>
                <w:szCs w:val="26"/>
              </w:rPr>
            </w:pPr>
          </w:p>
        </w:tc>
      </w:tr>
      <w:tr w:rsidR="006712F2" w:rsidRPr="00481120" w:rsidTr="006712F2">
        <w:trPr>
          <w:trHeight w:val="1814"/>
        </w:trPr>
        <w:tc>
          <w:tcPr>
            <w:tcW w:w="9464" w:type="dxa"/>
            <w:gridSpan w:val="3"/>
            <w:shd w:val="clear" w:color="auto" w:fill="auto"/>
          </w:tcPr>
          <w:p w:rsidR="006712F2" w:rsidRPr="00481120" w:rsidRDefault="006712F2" w:rsidP="005E576B">
            <w:pPr>
              <w:pStyle w:val="Paragraphedeliste"/>
              <w:numPr>
                <w:ilvl w:val="0"/>
                <w:numId w:val="15"/>
              </w:numPr>
              <w:tabs>
                <w:tab w:val="left" w:pos="246"/>
                <w:tab w:val="left" w:pos="380"/>
              </w:tabs>
              <w:bidi/>
              <w:spacing w:line="278" w:lineRule="auto"/>
              <w:ind w:left="1310"/>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تناول وضعيات تعلّم الإدماج تتعلق باستعمال</w:t>
            </w:r>
            <w:r w:rsidRPr="00481120">
              <w:rPr>
                <w:rFonts w:asciiTheme="majorBidi" w:hAnsiTheme="majorBidi" w:cstheme="majorBidi"/>
                <w:sz w:val="24"/>
                <w:szCs w:val="24"/>
                <w:rtl/>
              </w:rPr>
              <w:t xml:space="preserve"> مجدولات لمعالجة معطيات إحصائية (تمثيلات، حساب تكرارات...) أو </w:t>
            </w:r>
            <w:r w:rsidRPr="00481120">
              <w:rPr>
                <w:rFonts w:asciiTheme="majorBidi" w:eastAsia="Times New Roman" w:hAnsiTheme="majorBidi" w:cstheme="majorBidi"/>
                <w:sz w:val="24"/>
                <w:szCs w:val="24"/>
                <w:rtl/>
              </w:rPr>
              <w:t xml:space="preserve">وضعيات من الحياة اليومية تُوظّف </w:t>
            </w:r>
            <w:proofErr w:type="spellStart"/>
            <w:r w:rsidRPr="00481120">
              <w:rPr>
                <w:rFonts w:asciiTheme="majorBidi" w:eastAsia="Times New Roman" w:hAnsiTheme="majorBidi" w:cstheme="majorBidi"/>
                <w:sz w:val="24"/>
                <w:szCs w:val="24"/>
                <w:rtl/>
              </w:rPr>
              <w:t>تعلّمات</w:t>
            </w:r>
            <w:proofErr w:type="spellEnd"/>
            <w:r w:rsidRPr="00481120">
              <w:rPr>
                <w:rFonts w:asciiTheme="majorBidi" w:eastAsia="Times New Roman" w:hAnsiTheme="majorBidi" w:cstheme="majorBidi"/>
                <w:sz w:val="24"/>
                <w:szCs w:val="24"/>
                <w:rtl/>
              </w:rPr>
              <w:t xml:space="preserve"> الهرم والمخروط لحلّها. </w:t>
            </w:r>
          </w:p>
          <w:p w:rsidR="006712F2" w:rsidRPr="00481120" w:rsidRDefault="006712F2" w:rsidP="005E576B">
            <w:pPr>
              <w:pStyle w:val="Paragraphedeliste"/>
              <w:numPr>
                <w:ilvl w:val="0"/>
                <w:numId w:val="15"/>
              </w:numPr>
              <w:bidi/>
              <w:spacing w:line="278" w:lineRule="auto"/>
              <w:ind w:left="1310"/>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 xml:space="preserve">حل الوضعية </w:t>
            </w:r>
            <w:proofErr w:type="spellStart"/>
            <w:r w:rsidRPr="00481120">
              <w:rPr>
                <w:rFonts w:asciiTheme="majorBidi" w:eastAsia="Times New Roman" w:hAnsiTheme="majorBidi" w:cstheme="majorBidi"/>
                <w:sz w:val="24"/>
                <w:szCs w:val="24"/>
                <w:rtl/>
              </w:rPr>
              <w:t>الانطلاقية</w:t>
            </w:r>
            <w:proofErr w:type="spellEnd"/>
            <w:r w:rsidRPr="00481120">
              <w:rPr>
                <w:rFonts w:asciiTheme="majorBidi" w:eastAsia="Times New Roman" w:hAnsiTheme="majorBidi" w:cstheme="majorBidi"/>
                <w:sz w:val="24"/>
                <w:szCs w:val="24"/>
                <w:rtl/>
              </w:rPr>
              <w:t xml:space="preserve"> الأم</w:t>
            </w:r>
          </w:p>
          <w:p w:rsidR="006712F2" w:rsidRPr="00481120" w:rsidRDefault="006712F2" w:rsidP="005E576B">
            <w:pPr>
              <w:pStyle w:val="Paragraphedeliste"/>
              <w:numPr>
                <w:ilvl w:val="0"/>
                <w:numId w:val="15"/>
              </w:numPr>
              <w:shd w:val="clear" w:color="auto" w:fill="FFFFFF"/>
              <w:bidi/>
              <w:ind w:left="1310"/>
              <w:rPr>
                <w:rFonts w:asciiTheme="majorBidi" w:eastAsia="Times New Roman" w:hAnsiTheme="majorBidi" w:cstheme="majorBidi"/>
                <w:sz w:val="24"/>
                <w:szCs w:val="24"/>
              </w:rPr>
            </w:pPr>
            <w:r w:rsidRPr="00481120">
              <w:rPr>
                <w:rFonts w:asciiTheme="majorBidi" w:eastAsia="Times New Roman" w:hAnsiTheme="majorBidi" w:cstheme="majorBidi"/>
                <w:sz w:val="24"/>
                <w:szCs w:val="24"/>
                <w:rtl/>
              </w:rPr>
              <w:t xml:space="preserve">تناول وضعيات تقويمية تتعلق بالبحث عن نتائج وترجمتها سواء تعلّق بالإحصاء أو بالهرم والمخروط. </w:t>
            </w:r>
          </w:p>
          <w:p w:rsidR="006712F2" w:rsidRPr="00481120" w:rsidRDefault="006712F2" w:rsidP="006712F2">
            <w:pPr>
              <w:shd w:val="clear" w:color="auto" w:fill="FFFFFF"/>
              <w:bidi/>
              <w:ind w:right="444"/>
              <w:jc w:val="center"/>
              <w:rPr>
                <w:rFonts w:asciiTheme="majorBidi" w:eastAsia="Times New Roman" w:hAnsiTheme="majorBidi" w:cstheme="majorBidi"/>
                <w:sz w:val="26"/>
                <w:szCs w:val="26"/>
                <w:rtl/>
              </w:rPr>
            </w:pPr>
            <w:r w:rsidRPr="00481120">
              <w:rPr>
                <w:rFonts w:asciiTheme="majorBidi" w:eastAsia="Times New Roman" w:hAnsiTheme="majorBidi" w:cstheme="majorBidi"/>
                <w:sz w:val="24"/>
                <w:szCs w:val="24"/>
                <w:shd w:val="clear" w:color="auto" w:fill="D9D9D9" w:themeFill="background1" w:themeFillShade="D9"/>
                <w:rtl/>
              </w:rPr>
              <w:t>معالجة بيداغوجية</w:t>
            </w:r>
            <w:r w:rsidRPr="00481120">
              <w:rPr>
                <w:rFonts w:asciiTheme="majorBidi" w:eastAsia="Times New Roman" w:hAnsiTheme="majorBidi" w:cstheme="majorBidi"/>
                <w:sz w:val="24"/>
                <w:szCs w:val="24"/>
                <w:shd w:val="clear" w:color="auto" w:fill="D9D9D9" w:themeFill="background1" w:themeFillShade="D9"/>
                <w:rtl/>
                <w:lang w:bidi="ar-DZ"/>
              </w:rPr>
              <w:t xml:space="preserve">: </w:t>
            </w:r>
            <w:r w:rsidRPr="00481120">
              <w:rPr>
                <w:rFonts w:asciiTheme="majorBidi" w:eastAsia="Times New Roman" w:hAnsiTheme="majorBidi" w:cstheme="majorBidi"/>
                <w:sz w:val="24"/>
                <w:szCs w:val="24"/>
                <w:shd w:val="clear" w:color="auto" w:fill="D9D9D9" w:themeFill="background1" w:themeFillShade="D9"/>
                <w:rtl/>
                <w:lang w:val="en-US" w:bidi="ar-DZ"/>
              </w:rPr>
              <w:t>يرتكز تعلّم الهندسة في الفضاء في مرحلة التعليم المتوسط على دراسة المجسمات البسيطة. هذا التعلّم الذي لا يمكن أن يختصر في المعالجة البسيطة للأشياء تواجهه صعوبات تتعلق بتمثيل هذه الأشياء وتشفيرها.</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r w:rsidRPr="00481120">
              <w:rPr>
                <w:rFonts w:asciiTheme="majorBidi" w:hAnsiTheme="majorBidi" w:cstheme="majorBidi"/>
                <w:sz w:val="26"/>
                <w:szCs w:val="26"/>
                <w:rtl/>
              </w:rPr>
              <w:t>33</w:t>
            </w:r>
          </w:p>
        </w:tc>
        <w:tc>
          <w:tcPr>
            <w:tcW w:w="688" w:type="dxa"/>
            <w:vMerge/>
            <w:shd w:val="clear" w:color="auto" w:fill="auto"/>
          </w:tcPr>
          <w:p w:rsidR="006712F2" w:rsidRPr="00481120" w:rsidRDefault="006712F2" w:rsidP="005E576B">
            <w:pPr>
              <w:ind w:left="113" w:right="113"/>
              <w:rPr>
                <w:rFonts w:asciiTheme="majorBidi" w:hAnsiTheme="majorBidi" w:cstheme="majorBidi"/>
                <w:sz w:val="26"/>
                <w:szCs w:val="26"/>
              </w:rPr>
            </w:pPr>
          </w:p>
        </w:tc>
      </w:tr>
      <w:tr w:rsidR="006712F2" w:rsidRPr="00481120" w:rsidTr="006712F2">
        <w:trPr>
          <w:trHeight w:val="210"/>
        </w:trPr>
        <w:tc>
          <w:tcPr>
            <w:tcW w:w="9464" w:type="dxa"/>
            <w:gridSpan w:val="3"/>
            <w:shd w:val="clear" w:color="auto" w:fill="auto"/>
          </w:tcPr>
          <w:p w:rsidR="006712F2" w:rsidRPr="000B581B" w:rsidRDefault="006712F2" w:rsidP="006712F2">
            <w:pPr>
              <w:pStyle w:val="Paragraphedeliste"/>
              <w:tabs>
                <w:tab w:val="left" w:pos="246"/>
                <w:tab w:val="left" w:pos="380"/>
              </w:tabs>
              <w:bidi/>
              <w:spacing w:line="278" w:lineRule="auto"/>
              <w:ind w:left="1310"/>
              <w:rPr>
                <w:rFonts w:asciiTheme="majorBidi" w:eastAsia="Times New Roman" w:hAnsiTheme="majorBidi" w:cstheme="majorBidi"/>
                <w:b/>
                <w:bCs/>
                <w:sz w:val="24"/>
                <w:szCs w:val="24"/>
                <w:rtl/>
              </w:rPr>
            </w:pPr>
            <w:r>
              <w:rPr>
                <w:rFonts w:asciiTheme="majorBidi" w:eastAsia="Times New Roman" w:hAnsiTheme="majorBidi" w:cstheme="majorBidi" w:hint="cs"/>
                <w:b/>
                <w:bCs/>
                <w:sz w:val="24"/>
                <w:szCs w:val="24"/>
                <w:rtl/>
              </w:rPr>
              <w:t xml:space="preserve">                                      </w:t>
            </w:r>
            <w:r w:rsidRPr="000B581B">
              <w:rPr>
                <w:rFonts w:asciiTheme="majorBidi" w:eastAsia="Times New Roman" w:hAnsiTheme="majorBidi" w:cstheme="majorBidi" w:hint="cs"/>
                <w:b/>
                <w:bCs/>
                <w:sz w:val="24"/>
                <w:szCs w:val="24"/>
                <w:rtl/>
              </w:rPr>
              <w:t>اختبارات الفصل 3</w:t>
            </w:r>
          </w:p>
        </w:tc>
        <w:tc>
          <w:tcPr>
            <w:tcW w:w="567" w:type="dxa"/>
            <w:shd w:val="clear" w:color="auto" w:fill="auto"/>
          </w:tcPr>
          <w:p w:rsidR="006712F2" w:rsidRPr="00481120" w:rsidRDefault="006712F2" w:rsidP="005E576B">
            <w:pPr>
              <w:jc w:val="center"/>
              <w:rPr>
                <w:rFonts w:asciiTheme="majorBidi" w:hAnsiTheme="majorBidi" w:cstheme="majorBidi"/>
                <w:sz w:val="26"/>
                <w:szCs w:val="26"/>
                <w:rtl/>
              </w:rPr>
            </w:pPr>
          </w:p>
        </w:tc>
        <w:tc>
          <w:tcPr>
            <w:tcW w:w="688" w:type="dxa"/>
            <w:shd w:val="clear" w:color="auto" w:fill="auto"/>
          </w:tcPr>
          <w:p w:rsidR="006712F2" w:rsidRPr="00481120" w:rsidRDefault="006712F2" w:rsidP="005E576B">
            <w:pPr>
              <w:ind w:left="113" w:right="113"/>
              <w:rPr>
                <w:rFonts w:asciiTheme="majorBidi" w:hAnsiTheme="majorBidi" w:cstheme="majorBidi"/>
                <w:sz w:val="26"/>
                <w:szCs w:val="26"/>
              </w:rPr>
            </w:pPr>
          </w:p>
        </w:tc>
      </w:tr>
    </w:tbl>
    <w:p w:rsidR="008B0011" w:rsidRDefault="00EF24E3">
      <w:pPr>
        <w:rPr>
          <w:rtl/>
        </w:rPr>
      </w:pPr>
    </w:p>
    <w:p w:rsidR="00C17390" w:rsidRDefault="00C17390">
      <w:pPr>
        <w:rPr>
          <w:rtl/>
        </w:rPr>
      </w:pPr>
    </w:p>
    <w:p w:rsidR="00C17390" w:rsidRDefault="00C17390">
      <w:pPr>
        <w:rPr>
          <w:rtl/>
        </w:rPr>
      </w:pPr>
    </w:p>
    <w:p w:rsidR="00C17390" w:rsidRPr="00153C0C" w:rsidRDefault="00C17390" w:rsidP="00C17390">
      <w:pPr>
        <w:jc w:val="center"/>
        <w:rPr>
          <w:b/>
          <w:bCs/>
          <w:sz w:val="32"/>
          <w:szCs w:val="32"/>
          <w:u w:val="single"/>
        </w:rPr>
      </w:pPr>
      <w:r w:rsidRPr="00153C0C">
        <w:rPr>
          <w:rFonts w:hint="cs"/>
          <w:b/>
          <w:bCs/>
          <w:sz w:val="32"/>
          <w:szCs w:val="32"/>
          <w:u w:val="single"/>
          <w:rtl/>
        </w:rPr>
        <w:t>المفتش(ة):</w:t>
      </w:r>
    </w:p>
    <w:p w:rsidR="00C17390" w:rsidRDefault="00C17390"/>
    <w:sectPr w:rsidR="00C17390" w:rsidSect="006712F2">
      <w:pgSz w:w="11906" w:h="16838"/>
      <w:pgMar w:top="426" w:right="566" w:bottom="56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4E3" w:rsidRDefault="00EF24E3" w:rsidP="00AA4C4C">
      <w:pPr>
        <w:spacing w:after="0" w:line="240" w:lineRule="auto"/>
      </w:pPr>
      <w:r>
        <w:separator/>
      </w:r>
    </w:p>
  </w:endnote>
  <w:endnote w:type="continuationSeparator" w:id="0">
    <w:p w:rsidR="00EF24E3" w:rsidRDefault="00EF24E3" w:rsidP="00AA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mir_Khouaja_Maghribi">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4E3" w:rsidRDefault="00EF24E3" w:rsidP="00AA4C4C">
      <w:pPr>
        <w:spacing w:after="0" w:line="240" w:lineRule="auto"/>
      </w:pPr>
      <w:r>
        <w:separator/>
      </w:r>
    </w:p>
  </w:footnote>
  <w:footnote w:type="continuationSeparator" w:id="0">
    <w:p w:rsidR="00EF24E3" w:rsidRDefault="00EF24E3" w:rsidP="00AA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E3F"/>
    <w:multiLevelType w:val="hybridMultilevel"/>
    <w:tmpl w:val="86F85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07E15"/>
    <w:multiLevelType w:val="hybridMultilevel"/>
    <w:tmpl w:val="65C4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747509"/>
    <w:multiLevelType w:val="hybridMultilevel"/>
    <w:tmpl w:val="48AAF882"/>
    <w:lvl w:ilvl="0" w:tplc="040C0001">
      <w:start w:val="1"/>
      <w:numFmt w:val="bullet"/>
      <w:lvlText w:val=""/>
      <w:lvlJc w:val="left"/>
      <w:pPr>
        <w:ind w:left="904" w:hanging="360"/>
      </w:pPr>
      <w:rPr>
        <w:rFonts w:ascii="Symbol" w:hAnsi="Symbol" w:hint="default"/>
      </w:rPr>
    </w:lvl>
    <w:lvl w:ilvl="1" w:tplc="040C0003" w:tentative="1">
      <w:start w:val="1"/>
      <w:numFmt w:val="bullet"/>
      <w:lvlText w:val="o"/>
      <w:lvlJc w:val="left"/>
      <w:pPr>
        <w:ind w:left="1624" w:hanging="360"/>
      </w:pPr>
      <w:rPr>
        <w:rFonts w:ascii="Courier New" w:hAnsi="Courier New" w:cs="Courier New" w:hint="default"/>
      </w:rPr>
    </w:lvl>
    <w:lvl w:ilvl="2" w:tplc="040C0005" w:tentative="1">
      <w:start w:val="1"/>
      <w:numFmt w:val="bullet"/>
      <w:lvlText w:val=""/>
      <w:lvlJc w:val="left"/>
      <w:pPr>
        <w:ind w:left="2344" w:hanging="360"/>
      </w:pPr>
      <w:rPr>
        <w:rFonts w:ascii="Wingdings" w:hAnsi="Wingdings" w:hint="default"/>
      </w:rPr>
    </w:lvl>
    <w:lvl w:ilvl="3" w:tplc="040C0001" w:tentative="1">
      <w:start w:val="1"/>
      <w:numFmt w:val="bullet"/>
      <w:lvlText w:val=""/>
      <w:lvlJc w:val="left"/>
      <w:pPr>
        <w:ind w:left="3064" w:hanging="360"/>
      </w:pPr>
      <w:rPr>
        <w:rFonts w:ascii="Symbol" w:hAnsi="Symbol" w:hint="default"/>
      </w:rPr>
    </w:lvl>
    <w:lvl w:ilvl="4" w:tplc="040C0003" w:tentative="1">
      <w:start w:val="1"/>
      <w:numFmt w:val="bullet"/>
      <w:lvlText w:val="o"/>
      <w:lvlJc w:val="left"/>
      <w:pPr>
        <w:ind w:left="3784" w:hanging="360"/>
      </w:pPr>
      <w:rPr>
        <w:rFonts w:ascii="Courier New" w:hAnsi="Courier New" w:cs="Courier New" w:hint="default"/>
      </w:rPr>
    </w:lvl>
    <w:lvl w:ilvl="5" w:tplc="040C0005" w:tentative="1">
      <w:start w:val="1"/>
      <w:numFmt w:val="bullet"/>
      <w:lvlText w:val=""/>
      <w:lvlJc w:val="left"/>
      <w:pPr>
        <w:ind w:left="4504" w:hanging="360"/>
      </w:pPr>
      <w:rPr>
        <w:rFonts w:ascii="Wingdings" w:hAnsi="Wingdings" w:hint="default"/>
      </w:rPr>
    </w:lvl>
    <w:lvl w:ilvl="6" w:tplc="040C0001" w:tentative="1">
      <w:start w:val="1"/>
      <w:numFmt w:val="bullet"/>
      <w:lvlText w:val=""/>
      <w:lvlJc w:val="left"/>
      <w:pPr>
        <w:ind w:left="5224" w:hanging="360"/>
      </w:pPr>
      <w:rPr>
        <w:rFonts w:ascii="Symbol" w:hAnsi="Symbol" w:hint="default"/>
      </w:rPr>
    </w:lvl>
    <w:lvl w:ilvl="7" w:tplc="040C0003" w:tentative="1">
      <w:start w:val="1"/>
      <w:numFmt w:val="bullet"/>
      <w:lvlText w:val="o"/>
      <w:lvlJc w:val="left"/>
      <w:pPr>
        <w:ind w:left="5944" w:hanging="360"/>
      </w:pPr>
      <w:rPr>
        <w:rFonts w:ascii="Courier New" w:hAnsi="Courier New" w:cs="Courier New" w:hint="default"/>
      </w:rPr>
    </w:lvl>
    <w:lvl w:ilvl="8" w:tplc="040C0005" w:tentative="1">
      <w:start w:val="1"/>
      <w:numFmt w:val="bullet"/>
      <w:lvlText w:val=""/>
      <w:lvlJc w:val="left"/>
      <w:pPr>
        <w:ind w:left="6664" w:hanging="360"/>
      </w:pPr>
      <w:rPr>
        <w:rFonts w:ascii="Wingdings" w:hAnsi="Wingdings" w:hint="default"/>
      </w:rPr>
    </w:lvl>
  </w:abstractNum>
  <w:abstractNum w:abstractNumId="3" w15:restartNumberingAfterBreak="0">
    <w:nsid w:val="15907784"/>
    <w:multiLevelType w:val="hybridMultilevel"/>
    <w:tmpl w:val="AE962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FE3784"/>
    <w:multiLevelType w:val="hybridMultilevel"/>
    <w:tmpl w:val="1DB4F1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9A71C0"/>
    <w:multiLevelType w:val="hybridMultilevel"/>
    <w:tmpl w:val="489AC982"/>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6" w15:restartNumberingAfterBreak="0">
    <w:nsid w:val="293F18B4"/>
    <w:multiLevelType w:val="hybridMultilevel"/>
    <w:tmpl w:val="F07A1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2B6C5D"/>
    <w:multiLevelType w:val="hybridMultilevel"/>
    <w:tmpl w:val="FB045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C224E8"/>
    <w:multiLevelType w:val="hybridMultilevel"/>
    <w:tmpl w:val="3BEC3CB4"/>
    <w:lvl w:ilvl="0" w:tplc="040C0001">
      <w:start w:val="1"/>
      <w:numFmt w:val="bullet"/>
      <w:lvlText w:val=""/>
      <w:lvlJc w:val="left"/>
      <w:pPr>
        <w:ind w:left="824" w:hanging="360"/>
      </w:pPr>
      <w:rPr>
        <w:rFonts w:ascii="Symbol" w:hAnsi="Symbol" w:hint="default"/>
      </w:rPr>
    </w:lvl>
    <w:lvl w:ilvl="1" w:tplc="040C0003" w:tentative="1">
      <w:start w:val="1"/>
      <w:numFmt w:val="bullet"/>
      <w:lvlText w:val="o"/>
      <w:lvlJc w:val="left"/>
      <w:pPr>
        <w:ind w:left="1544" w:hanging="360"/>
      </w:pPr>
      <w:rPr>
        <w:rFonts w:ascii="Courier New" w:hAnsi="Courier New" w:cs="Courier New" w:hint="default"/>
      </w:rPr>
    </w:lvl>
    <w:lvl w:ilvl="2" w:tplc="040C0005" w:tentative="1">
      <w:start w:val="1"/>
      <w:numFmt w:val="bullet"/>
      <w:lvlText w:val=""/>
      <w:lvlJc w:val="left"/>
      <w:pPr>
        <w:ind w:left="2264" w:hanging="360"/>
      </w:pPr>
      <w:rPr>
        <w:rFonts w:ascii="Wingdings" w:hAnsi="Wingdings" w:hint="default"/>
      </w:rPr>
    </w:lvl>
    <w:lvl w:ilvl="3" w:tplc="040C0001" w:tentative="1">
      <w:start w:val="1"/>
      <w:numFmt w:val="bullet"/>
      <w:lvlText w:val=""/>
      <w:lvlJc w:val="left"/>
      <w:pPr>
        <w:ind w:left="2984" w:hanging="360"/>
      </w:pPr>
      <w:rPr>
        <w:rFonts w:ascii="Symbol" w:hAnsi="Symbol" w:hint="default"/>
      </w:rPr>
    </w:lvl>
    <w:lvl w:ilvl="4" w:tplc="040C0003" w:tentative="1">
      <w:start w:val="1"/>
      <w:numFmt w:val="bullet"/>
      <w:lvlText w:val="o"/>
      <w:lvlJc w:val="left"/>
      <w:pPr>
        <w:ind w:left="3704" w:hanging="360"/>
      </w:pPr>
      <w:rPr>
        <w:rFonts w:ascii="Courier New" w:hAnsi="Courier New" w:cs="Courier New" w:hint="default"/>
      </w:rPr>
    </w:lvl>
    <w:lvl w:ilvl="5" w:tplc="040C0005" w:tentative="1">
      <w:start w:val="1"/>
      <w:numFmt w:val="bullet"/>
      <w:lvlText w:val=""/>
      <w:lvlJc w:val="left"/>
      <w:pPr>
        <w:ind w:left="4424" w:hanging="360"/>
      </w:pPr>
      <w:rPr>
        <w:rFonts w:ascii="Wingdings" w:hAnsi="Wingdings" w:hint="default"/>
      </w:rPr>
    </w:lvl>
    <w:lvl w:ilvl="6" w:tplc="040C0001" w:tentative="1">
      <w:start w:val="1"/>
      <w:numFmt w:val="bullet"/>
      <w:lvlText w:val=""/>
      <w:lvlJc w:val="left"/>
      <w:pPr>
        <w:ind w:left="5144" w:hanging="360"/>
      </w:pPr>
      <w:rPr>
        <w:rFonts w:ascii="Symbol" w:hAnsi="Symbol" w:hint="default"/>
      </w:rPr>
    </w:lvl>
    <w:lvl w:ilvl="7" w:tplc="040C0003" w:tentative="1">
      <w:start w:val="1"/>
      <w:numFmt w:val="bullet"/>
      <w:lvlText w:val="o"/>
      <w:lvlJc w:val="left"/>
      <w:pPr>
        <w:ind w:left="5864" w:hanging="360"/>
      </w:pPr>
      <w:rPr>
        <w:rFonts w:ascii="Courier New" w:hAnsi="Courier New" w:cs="Courier New" w:hint="default"/>
      </w:rPr>
    </w:lvl>
    <w:lvl w:ilvl="8" w:tplc="040C0005" w:tentative="1">
      <w:start w:val="1"/>
      <w:numFmt w:val="bullet"/>
      <w:lvlText w:val=""/>
      <w:lvlJc w:val="left"/>
      <w:pPr>
        <w:ind w:left="6584" w:hanging="360"/>
      </w:pPr>
      <w:rPr>
        <w:rFonts w:ascii="Wingdings" w:hAnsi="Wingdings" w:hint="default"/>
      </w:rPr>
    </w:lvl>
  </w:abstractNum>
  <w:abstractNum w:abstractNumId="9" w15:restartNumberingAfterBreak="0">
    <w:nsid w:val="3F9A4682"/>
    <w:multiLevelType w:val="hybridMultilevel"/>
    <w:tmpl w:val="72302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695C41"/>
    <w:multiLevelType w:val="hybridMultilevel"/>
    <w:tmpl w:val="DA349BF2"/>
    <w:lvl w:ilvl="0" w:tplc="040C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03101"/>
    <w:multiLevelType w:val="hybridMultilevel"/>
    <w:tmpl w:val="5BD8F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A618AC"/>
    <w:multiLevelType w:val="hybridMultilevel"/>
    <w:tmpl w:val="8862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65366"/>
    <w:multiLevelType w:val="hybridMultilevel"/>
    <w:tmpl w:val="E6D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33E78"/>
    <w:multiLevelType w:val="hybridMultilevel"/>
    <w:tmpl w:val="797CF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3B7BF6"/>
    <w:multiLevelType w:val="hybridMultilevel"/>
    <w:tmpl w:val="C7FE1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4417B"/>
    <w:multiLevelType w:val="hybridMultilevel"/>
    <w:tmpl w:val="79424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D70568"/>
    <w:multiLevelType w:val="hybridMultilevel"/>
    <w:tmpl w:val="6D4A4BA2"/>
    <w:lvl w:ilvl="0" w:tplc="1E98FDB0">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BFE042B"/>
    <w:multiLevelType w:val="hybridMultilevel"/>
    <w:tmpl w:val="075A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2532B"/>
    <w:multiLevelType w:val="hybridMultilevel"/>
    <w:tmpl w:val="B7BAC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5"/>
  </w:num>
  <w:num w:numId="5">
    <w:abstractNumId w:val="3"/>
  </w:num>
  <w:num w:numId="6">
    <w:abstractNumId w:val="1"/>
  </w:num>
  <w:num w:numId="7">
    <w:abstractNumId w:val="15"/>
  </w:num>
  <w:num w:numId="8">
    <w:abstractNumId w:val="14"/>
  </w:num>
  <w:num w:numId="9">
    <w:abstractNumId w:val="7"/>
  </w:num>
  <w:num w:numId="10">
    <w:abstractNumId w:val="18"/>
  </w:num>
  <w:num w:numId="11">
    <w:abstractNumId w:val="9"/>
  </w:num>
  <w:num w:numId="12">
    <w:abstractNumId w:val="13"/>
  </w:num>
  <w:num w:numId="13">
    <w:abstractNumId w:val="8"/>
  </w:num>
  <w:num w:numId="14">
    <w:abstractNumId w:val="10"/>
  </w:num>
  <w:num w:numId="15">
    <w:abstractNumId w:val="19"/>
  </w:num>
  <w:num w:numId="16">
    <w:abstractNumId w:val="2"/>
  </w:num>
  <w:num w:numId="17">
    <w:abstractNumId w:val="11"/>
  </w:num>
  <w:num w:numId="18">
    <w:abstractNumId w:val="0"/>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F2"/>
    <w:rsid w:val="00030B02"/>
    <w:rsid w:val="0013253D"/>
    <w:rsid w:val="0015634D"/>
    <w:rsid w:val="001B7A47"/>
    <w:rsid w:val="00297A69"/>
    <w:rsid w:val="006712F2"/>
    <w:rsid w:val="009413AC"/>
    <w:rsid w:val="00AA4C4C"/>
    <w:rsid w:val="00B41E10"/>
    <w:rsid w:val="00C17390"/>
    <w:rsid w:val="00CB69AD"/>
    <w:rsid w:val="00DA31D1"/>
    <w:rsid w:val="00DB4AAD"/>
    <w:rsid w:val="00EF24E3"/>
    <w:rsid w:val="00F64A06"/>
    <w:rsid w:val="00FF0D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477C42-E428-4645-BF33-21AADA82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2F2"/>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712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67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7579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nide</dc:creator>
  <cp:lastModifiedBy>hocine</cp:lastModifiedBy>
  <cp:revision>2</cp:revision>
  <dcterms:created xsi:type="dcterms:W3CDTF">2019-08-13T12:43:00Z</dcterms:created>
  <dcterms:modified xsi:type="dcterms:W3CDTF">2019-08-13T12:43:00Z</dcterms:modified>
</cp:coreProperties>
</file>