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C8" w:rsidRPr="00A84DC8" w:rsidRDefault="00A84DC8" w:rsidP="00A84DC8">
      <w:pPr>
        <w:jc w:val="center"/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</w:pP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>الجمهورية الجزائرية الديمقراطية الشعبية</w:t>
      </w:r>
    </w:p>
    <w:p w:rsidR="00A84DC8" w:rsidRPr="00A84DC8" w:rsidRDefault="00A84DC8" w:rsidP="004A5E02">
      <w:pPr>
        <w:tabs>
          <w:tab w:val="left" w:pos="5486"/>
        </w:tabs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/>
        </w:rPr>
      </w:pP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 xml:space="preserve">مديرية التربية لولاية </w:t>
      </w:r>
      <w:r w:rsidR="004A5E02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 w:bidi="ar-DZ"/>
        </w:rPr>
        <w:t>………………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ab/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 w:bidi="ar-DZ"/>
        </w:rPr>
        <w:t xml:space="preserve">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 xml:space="preserve">   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 w:bidi="ar-DZ"/>
        </w:rPr>
        <w:t xml:space="preserve">              </w:t>
      </w:r>
      <w:r w:rsidR="00324A23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 xml:space="preserve">            </w:t>
      </w:r>
      <w:r w:rsidRPr="00A84DC8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 xml:space="preserve">      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 w:bidi="ar-DZ"/>
        </w:rPr>
        <w:t xml:space="preserve">   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/>
        </w:rPr>
        <w:t xml:space="preserve">الأستاذ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/>
        </w:rPr>
        <w:sym w:font="Symbol" w:char="F03A"/>
      </w:r>
      <w:r w:rsidR="00324A23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/>
        </w:rPr>
        <w:t xml:space="preserve"> </w:t>
      </w:r>
      <w:r w:rsidR="004A5E02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/>
        </w:rPr>
        <w:t>…………………..</w:t>
      </w:r>
    </w:p>
    <w:p w:rsidR="00AC10F7" w:rsidRPr="00AD26A9" w:rsidRDefault="00A84DC8" w:rsidP="004A5E02">
      <w:pPr>
        <w:pStyle w:val="En-tte"/>
        <w:tabs>
          <w:tab w:val="left" w:pos="3641"/>
          <w:tab w:val="left" w:pos="4571"/>
        </w:tabs>
        <w:contextualSpacing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>متوس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/>
        </w:rPr>
        <w:t xml:space="preserve">طة </w:t>
      </w:r>
      <w:r w:rsidR="004A5E02">
        <w:rPr>
          <w:rFonts w:ascii="Microsoft Uighur" w:eastAsiaTheme="minorEastAsia" w:hAnsi="Microsoft Uighur" w:cs="Microsoft Uighur"/>
          <w:b/>
          <w:bCs/>
          <w:sz w:val="32"/>
          <w:szCs w:val="32"/>
          <w:lang w:val="fr-FR" w:eastAsia="fr-FR"/>
        </w:rPr>
        <w:t>……………………………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ab/>
        <w:t xml:space="preserve">    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ab/>
        <w:t xml:space="preserve">                                               </w:t>
      </w:r>
      <w:r w:rsidR="00324A23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 xml:space="preserve">                   </w:t>
      </w:r>
      <w:r w:rsidRPr="00A84DC8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 xml:space="preserve">            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 xml:space="preserve">       السنة الدراسية:201</w:t>
      </w:r>
      <w:r w:rsidRPr="00A84DC8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>9</w:t>
      </w: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>/</w:t>
      </w:r>
      <w:r w:rsidR="00324A23">
        <w:rPr>
          <w:rFonts w:ascii="Microsoft Uighur" w:eastAsiaTheme="minorEastAsia" w:hAnsi="Microsoft Uighur" w:cs="Microsoft Uighur" w:hint="cs"/>
          <w:b/>
          <w:bCs/>
          <w:sz w:val="32"/>
          <w:szCs w:val="32"/>
          <w:rtl/>
          <w:lang w:val="fr-FR" w:eastAsia="fr-FR" w:bidi="ar-DZ"/>
        </w:rPr>
        <w:t>2020</w:t>
      </w:r>
    </w:p>
    <w:p w:rsidR="00E74DC3" w:rsidRDefault="00E74DC3" w:rsidP="00E74DC3">
      <w:pPr>
        <w:pStyle w:val="En-tte"/>
        <w:pBdr>
          <w:top w:val="single" w:sz="12" w:space="1" w:color="auto"/>
          <w:bottom w:val="single" w:sz="12" w:space="1" w:color="auto"/>
        </w:pBdr>
        <w:tabs>
          <w:tab w:val="left" w:pos="708"/>
        </w:tabs>
        <w:bidi w:val="0"/>
        <w:jc w:val="center"/>
        <w:rPr>
          <w:rFonts w:ascii="Microsoft Uighur" w:hAnsi="Microsoft Uighur" w:cs="Microsoft Uighur"/>
          <w:b/>
          <w:bCs/>
          <w:sz w:val="32"/>
          <w:szCs w:val="32"/>
          <w:lang w:val="fr-FR" w:eastAsia="fr-FR" w:bidi="ar-DZ"/>
        </w:rPr>
      </w:pPr>
      <w:r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التدرج السن</w:t>
      </w:r>
      <w:r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وي لمادة الرياضيات للسنة ال</w:t>
      </w:r>
      <w:r>
        <w:rPr>
          <w:rFonts w:ascii="Microsoft Uighur" w:hAnsi="Microsoft Uighur" w:cs="Microsoft Uighur" w:hint="cs"/>
          <w:b/>
          <w:bCs/>
          <w:sz w:val="32"/>
          <w:szCs w:val="32"/>
          <w:rtl/>
        </w:rPr>
        <w:t>ثالثة</w:t>
      </w:r>
      <w:bookmarkStart w:id="0" w:name="_GoBack"/>
      <w:bookmarkEnd w:id="0"/>
      <w:r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 متوسط</w:t>
      </w:r>
    </w:p>
    <w:p w:rsidR="00A84DC8" w:rsidRPr="00A84DC8" w:rsidRDefault="00A84DC8" w:rsidP="00A84DC8">
      <w:pPr>
        <w:tabs>
          <w:tab w:val="center" w:pos="4536"/>
          <w:tab w:val="right" w:pos="9072"/>
        </w:tabs>
        <w:bidi w:val="0"/>
        <w:ind w:right="360"/>
        <w:contextualSpacing/>
        <w:jc w:val="center"/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</w:pPr>
      <w:r w:rsidRPr="00A84DC8">
        <w:rPr>
          <w:rFonts w:ascii="Microsoft Uighur" w:eastAsiaTheme="minorEastAsia" w:hAnsi="Microsoft Uighur" w:cs="Microsoft Uighur"/>
          <w:b/>
          <w:bCs/>
          <w:sz w:val="32"/>
          <w:szCs w:val="32"/>
          <w:rtl/>
          <w:lang w:val="fr-FR" w:eastAsia="fr-FR" w:bidi="ar-DZ"/>
        </w:rPr>
        <w:t>رقم المقطع وميادينه</w:t>
      </w:r>
    </w:p>
    <w:tbl>
      <w:tblPr>
        <w:tblStyle w:val="Grilledutableau"/>
        <w:bidiVisual/>
        <w:tblW w:w="11198" w:type="dxa"/>
        <w:jc w:val="center"/>
        <w:tblLook w:val="04A0" w:firstRow="1" w:lastRow="0" w:firstColumn="1" w:lastColumn="0" w:noHBand="0" w:noVBand="1"/>
      </w:tblPr>
      <w:tblGrid>
        <w:gridCol w:w="424"/>
        <w:gridCol w:w="2518"/>
        <w:gridCol w:w="336"/>
        <w:gridCol w:w="2367"/>
        <w:gridCol w:w="283"/>
        <w:gridCol w:w="336"/>
        <w:gridCol w:w="1650"/>
        <w:gridCol w:w="3284"/>
      </w:tblGrid>
      <w:tr w:rsidR="00066815" w:rsidRPr="003C6AB8" w:rsidTr="003F12E4">
        <w:trPr>
          <w:jc w:val="center"/>
        </w:trPr>
        <w:tc>
          <w:tcPr>
            <w:tcW w:w="424" w:type="dxa"/>
            <w:vAlign w:val="center"/>
          </w:tcPr>
          <w:p w:rsidR="00066815" w:rsidRPr="002D1EF5" w:rsidRDefault="00066815" w:rsidP="00396FAF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</w:p>
        </w:tc>
        <w:tc>
          <w:tcPr>
            <w:tcW w:w="5221" w:type="dxa"/>
            <w:gridSpan w:val="3"/>
            <w:vAlign w:val="center"/>
          </w:tcPr>
          <w:p w:rsidR="00066815" w:rsidRPr="00324A23" w:rsidRDefault="00066815" w:rsidP="0006681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>ال</w:t>
            </w:r>
            <w:r>
              <w:rPr>
                <w:rFonts w:ascii="Microsoft Uighur" w:hAnsi="Microsoft Uighur" w:cs="Microsoft Uighur" w:hint="cs"/>
                <w:b/>
                <w:bCs/>
                <w:color w:val="0000FF"/>
                <w:sz w:val="28"/>
                <w:szCs w:val="28"/>
                <w:rtl/>
              </w:rPr>
              <w:t>عمليات على الأعداد النسبية و الكسور و الأعداد الناطقة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66815" w:rsidRPr="00DC5EBC" w:rsidRDefault="00066815" w:rsidP="00396FAF">
            <w:pPr>
              <w:pStyle w:val="En-tte"/>
              <w:contextualSpacing/>
              <w:rPr>
                <w:rFonts w:asciiTheme="majorBidi" w:hAnsiTheme="majorBidi" w:cstheme="majorBidi"/>
                <w:sz w:val="12"/>
                <w:szCs w:val="12"/>
                <w:rtl/>
              </w:rPr>
            </w:pPr>
          </w:p>
        </w:tc>
        <w:tc>
          <w:tcPr>
            <w:tcW w:w="336" w:type="dxa"/>
            <w:vAlign w:val="center"/>
          </w:tcPr>
          <w:p w:rsidR="00066815" w:rsidRPr="002D1EF5" w:rsidRDefault="00066815" w:rsidP="003D6545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4</w:t>
            </w:r>
          </w:p>
        </w:tc>
        <w:tc>
          <w:tcPr>
            <w:tcW w:w="4934" w:type="dxa"/>
            <w:gridSpan w:val="2"/>
            <w:vAlign w:val="center"/>
          </w:tcPr>
          <w:p w:rsidR="00066815" w:rsidRPr="00324A23" w:rsidRDefault="00066815" w:rsidP="003D654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ال</w:t>
            </w:r>
            <w:r>
              <w:rPr>
                <w:rFonts w:ascii="Microsoft Uighur" w:hAnsi="Microsoft Uighur" w:cs="Microsoft Uighur" w:hint="cs"/>
                <w:b/>
                <w:bCs/>
                <w:color w:val="FF0000"/>
                <w:sz w:val="28"/>
                <w:szCs w:val="28"/>
                <w:rtl/>
              </w:rPr>
              <w:t>مثلث القائم و الدائرة</w:t>
            </w:r>
          </w:p>
        </w:tc>
      </w:tr>
      <w:tr w:rsidR="00066815" w:rsidRPr="003C6AB8" w:rsidTr="003F12E4">
        <w:trPr>
          <w:jc w:val="center"/>
        </w:trPr>
        <w:tc>
          <w:tcPr>
            <w:tcW w:w="424" w:type="dxa"/>
            <w:vAlign w:val="center"/>
          </w:tcPr>
          <w:p w:rsidR="00066815" w:rsidRPr="002D1EF5" w:rsidRDefault="00066815" w:rsidP="00396FAF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</w:tc>
        <w:tc>
          <w:tcPr>
            <w:tcW w:w="5221" w:type="dxa"/>
            <w:gridSpan w:val="3"/>
            <w:vAlign w:val="center"/>
          </w:tcPr>
          <w:p w:rsidR="00066815" w:rsidRPr="00324A23" w:rsidRDefault="00066815" w:rsidP="0006681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Microsoft Uighur" w:hAnsi="Microsoft Uighur" w:cs="Microsoft Uighur" w:hint="cs"/>
                <w:b/>
                <w:bCs/>
                <w:color w:val="FF0000"/>
                <w:sz w:val="28"/>
                <w:szCs w:val="28"/>
                <w:rtl/>
              </w:rPr>
              <w:t>المثلثات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66815" w:rsidRPr="00DC5EBC" w:rsidRDefault="00066815" w:rsidP="00396FAF">
            <w:pPr>
              <w:pStyle w:val="En-tte"/>
              <w:contextualSpacing/>
              <w:rPr>
                <w:rFonts w:asciiTheme="majorBidi" w:hAnsiTheme="majorBidi" w:cstheme="majorBidi"/>
                <w:sz w:val="12"/>
                <w:szCs w:val="12"/>
                <w:rtl/>
              </w:rPr>
            </w:pPr>
          </w:p>
        </w:tc>
        <w:tc>
          <w:tcPr>
            <w:tcW w:w="336" w:type="dxa"/>
            <w:vAlign w:val="center"/>
          </w:tcPr>
          <w:p w:rsidR="00066815" w:rsidRPr="002D1EF5" w:rsidRDefault="00066815" w:rsidP="003D6545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5</w:t>
            </w:r>
          </w:p>
        </w:tc>
        <w:tc>
          <w:tcPr>
            <w:tcW w:w="4934" w:type="dxa"/>
            <w:gridSpan w:val="2"/>
            <w:vAlign w:val="center"/>
          </w:tcPr>
          <w:p w:rsidR="00066815" w:rsidRPr="00324A23" w:rsidRDefault="00066815" w:rsidP="003D654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الحساب الحرفي </w:t>
            </w:r>
            <w:r>
              <w:rPr>
                <w:rFonts w:ascii="Microsoft Uighur" w:hAnsi="Microsoft Uighur" w:cs="Microsoft Uighur" w:hint="cs"/>
                <w:b/>
                <w:bCs/>
                <w:color w:val="0000FF"/>
                <w:sz w:val="28"/>
                <w:szCs w:val="28"/>
                <w:rtl/>
              </w:rPr>
              <w:t>+ المساويات -  المتباينات - المعادلات</w:t>
            </w:r>
          </w:p>
        </w:tc>
      </w:tr>
      <w:tr w:rsidR="00066815" w:rsidRPr="003C6AB8" w:rsidTr="003F12E4">
        <w:trPr>
          <w:jc w:val="center"/>
        </w:trPr>
        <w:tc>
          <w:tcPr>
            <w:tcW w:w="424" w:type="dxa"/>
            <w:vAlign w:val="center"/>
          </w:tcPr>
          <w:p w:rsidR="00066815" w:rsidRPr="002D1EF5" w:rsidRDefault="00066815" w:rsidP="00396FAF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D1EF5"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</w:tc>
        <w:tc>
          <w:tcPr>
            <w:tcW w:w="5221" w:type="dxa"/>
            <w:gridSpan w:val="3"/>
            <w:vAlign w:val="center"/>
          </w:tcPr>
          <w:p w:rsidR="00066815" w:rsidRPr="002B495B" w:rsidRDefault="00066815" w:rsidP="0006681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lang w:val="fr-FR"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>ال</w:t>
            </w:r>
            <w:r>
              <w:rPr>
                <w:rFonts w:ascii="Microsoft Uighur" w:hAnsi="Microsoft Uighur" w:cs="Microsoft Uighur" w:hint="cs"/>
                <w:b/>
                <w:bCs/>
                <w:color w:val="0000FF"/>
                <w:sz w:val="28"/>
                <w:szCs w:val="28"/>
                <w:rtl/>
              </w:rPr>
              <w:t>قوى ذات أسس نسبية صحيحة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66815" w:rsidRPr="00DC5EBC" w:rsidRDefault="00066815" w:rsidP="00396FAF">
            <w:pPr>
              <w:pStyle w:val="En-tte"/>
              <w:contextualSpacing/>
              <w:rPr>
                <w:rFonts w:asciiTheme="majorBidi" w:hAnsiTheme="majorBidi" w:cstheme="majorBidi"/>
                <w:sz w:val="12"/>
                <w:szCs w:val="12"/>
                <w:rtl/>
              </w:rPr>
            </w:pPr>
          </w:p>
        </w:tc>
        <w:tc>
          <w:tcPr>
            <w:tcW w:w="336" w:type="dxa"/>
            <w:vAlign w:val="center"/>
          </w:tcPr>
          <w:p w:rsidR="00066815" w:rsidRPr="002D1EF5" w:rsidRDefault="00066815" w:rsidP="003D6545">
            <w:pPr>
              <w:pStyle w:val="En-tte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6</w:t>
            </w:r>
          </w:p>
        </w:tc>
        <w:tc>
          <w:tcPr>
            <w:tcW w:w="4934" w:type="dxa"/>
            <w:gridSpan w:val="2"/>
            <w:vAlign w:val="center"/>
          </w:tcPr>
          <w:p w:rsidR="00066815" w:rsidRPr="00324A23" w:rsidRDefault="00066815" w:rsidP="003D654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Microsoft Uighur" w:hAnsi="Microsoft Uighur" w:cs="Microsoft Uighur" w:hint="cs"/>
                <w:b/>
                <w:bCs/>
                <w:color w:val="FF0000"/>
                <w:sz w:val="28"/>
                <w:szCs w:val="28"/>
                <w:rtl/>
              </w:rPr>
              <w:t>الإنسحاب  + الهرم و مخروط الدوران</w:t>
            </w:r>
            <w:r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3F12E4" w:rsidRPr="003C6AB8" w:rsidTr="003F12E4">
        <w:trPr>
          <w:jc w:val="center"/>
        </w:trPr>
        <w:tc>
          <w:tcPr>
            <w:tcW w:w="2942" w:type="dxa"/>
            <w:gridSpan w:val="2"/>
            <w:tcBorders>
              <w:left w:val="nil"/>
              <w:bottom w:val="nil"/>
            </w:tcBorders>
            <w:vAlign w:val="center"/>
          </w:tcPr>
          <w:p w:rsidR="003F12E4" w:rsidRPr="00324A23" w:rsidRDefault="003F12E4" w:rsidP="0006681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336" w:type="dxa"/>
            <w:vAlign w:val="center"/>
          </w:tcPr>
          <w:p w:rsidR="003F12E4" w:rsidRPr="00324A23" w:rsidRDefault="003F12E4" w:rsidP="0006681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7</w:t>
            </w:r>
          </w:p>
        </w:tc>
        <w:tc>
          <w:tcPr>
            <w:tcW w:w="4636" w:type="dxa"/>
            <w:gridSpan w:val="4"/>
            <w:vAlign w:val="center"/>
          </w:tcPr>
          <w:p w:rsidR="003F12E4" w:rsidRPr="00324A23" w:rsidRDefault="003F12E4" w:rsidP="003D654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CC00"/>
                <w:sz w:val="28"/>
                <w:szCs w:val="28"/>
                <w:rtl/>
              </w:rPr>
            </w:pPr>
            <w:r w:rsidRPr="00324A23">
              <w:rPr>
                <w:rFonts w:ascii="Microsoft Uighur" w:hAnsi="Microsoft Uighur" w:cs="Microsoft Uighur"/>
                <w:b/>
                <w:bCs/>
                <w:color w:val="7030A0"/>
                <w:sz w:val="28"/>
                <w:szCs w:val="28"/>
                <w:rtl/>
              </w:rPr>
              <w:t>التناسبية</w:t>
            </w:r>
            <w:r>
              <w:rPr>
                <w:rFonts w:ascii="Microsoft Uighur" w:hAnsi="Microsoft Uighur" w:cs="Microsoft Uighur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324A23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  <w:t>+</w:t>
            </w:r>
            <w:r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24A23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Pr="00324A23">
              <w:rPr>
                <w:rFonts w:ascii="Microsoft Uighur" w:hAnsi="Microsoft Uighur" w:cs="Microsoft Uighur"/>
                <w:b/>
                <w:bCs/>
                <w:color w:val="7030A0"/>
                <w:sz w:val="28"/>
                <w:szCs w:val="28"/>
                <w:rtl/>
              </w:rPr>
              <w:t>تنظيم المعطيات</w:t>
            </w:r>
          </w:p>
        </w:tc>
        <w:tc>
          <w:tcPr>
            <w:tcW w:w="3284" w:type="dxa"/>
            <w:tcBorders>
              <w:bottom w:val="nil"/>
              <w:right w:val="nil"/>
            </w:tcBorders>
            <w:vAlign w:val="center"/>
          </w:tcPr>
          <w:p w:rsidR="003F12E4" w:rsidRPr="00324A23" w:rsidRDefault="003F12E4" w:rsidP="003D654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CC00"/>
                <w:sz w:val="28"/>
                <w:szCs w:val="28"/>
                <w:rtl/>
              </w:rPr>
            </w:pPr>
          </w:p>
        </w:tc>
      </w:tr>
    </w:tbl>
    <w:p w:rsidR="00F05F98" w:rsidRPr="00D41D55" w:rsidRDefault="00F05F98" w:rsidP="00396FAF">
      <w:pPr>
        <w:pStyle w:val="En-tte"/>
        <w:ind w:right="360"/>
        <w:contextualSpacing/>
        <w:jc w:val="center"/>
        <w:rPr>
          <w:b/>
          <w:bCs/>
          <w:sz w:val="8"/>
          <w:szCs w:val="8"/>
          <w:rtl/>
          <w:lang w:bidi="ar-DZ"/>
        </w:rPr>
      </w:pPr>
    </w:p>
    <w:tbl>
      <w:tblPr>
        <w:tblStyle w:val="Grilledutableau"/>
        <w:bidiVisual/>
        <w:tblW w:w="1026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283"/>
        <w:gridCol w:w="340"/>
        <w:gridCol w:w="340"/>
        <w:gridCol w:w="7257"/>
        <w:gridCol w:w="567"/>
        <w:gridCol w:w="567"/>
        <w:gridCol w:w="567"/>
      </w:tblGrid>
      <w:tr w:rsidR="00453120" w:rsidRPr="005D1A9C" w:rsidTr="004C6171">
        <w:trPr>
          <w:cantSplit/>
          <w:trHeight w:val="850"/>
          <w:jc w:val="center"/>
        </w:trPr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</w:tcPr>
          <w:p w:rsidR="00453120" w:rsidRPr="0043184E" w:rsidRDefault="00453120" w:rsidP="00396FAF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43184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الشهر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</w:tcPr>
          <w:p w:rsidR="00453120" w:rsidRPr="0043184E" w:rsidRDefault="0043184E" w:rsidP="00396FAF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الأسبو</w:t>
            </w:r>
            <w:r w:rsidR="00453120" w:rsidRPr="0043184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ع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</w:tcPr>
          <w:p w:rsidR="00453120" w:rsidRPr="0043184E" w:rsidRDefault="00453120" w:rsidP="00396FAF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43184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</w:tcPr>
          <w:p w:rsidR="00453120" w:rsidRPr="0043184E" w:rsidRDefault="00453120" w:rsidP="00396FAF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43184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725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vAlign w:val="center"/>
          </w:tcPr>
          <w:p w:rsidR="00453120" w:rsidRPr="0043184E" w:rsidRDefault="00453120" w:rsidP="00396FAF">
            <w:pPr>
              <w:pStyle w:val="En-tte"/>
              <w:tabs>
                <w:tab w:val="clear" w:pos="4153"/>
                <w:tab w:val="clear" w:pos="8306"/>
              </w:tabs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43184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المــــــــــــــــــــــــــــوارد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vAlign w:val="center"/>
          </w:tcPr>
          <w:p w:rsidR="00453120" w:rsidRPr="005C6B9F" w:rsidRDefault="00751309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 ت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4" w:space="0" w:color="auto"/>
            </w:tcBorders>
            <w:shd w:val="clear" w:color="auto" w:fill="F9E677"/>
            <w:vAlign w:val="center"/>
          </w:tcPr>
          <w:p w:rsidR="00453120" w:rsidRPr="005C6B9F" w:rsidRDefault="00BE1BA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 </w:t>
            </w:r>
            <w:r w:rsidR="00453120" w:rsidRPr="005C6B9F">
              <w:rPr>
                <w:rFonts w:hint="cs"/>
                <w:b/>
                <w:bCs/>
                <w:rtl/>
                <w:lang w:bidi="ar-DZ"/>
              </w:rPr>
              <w:t>إ ج</w:t>
            </w:r>
            <w:r w:rsidR="00453120">
              <w:rPr>
                <w:rFonts w:hint="cs"/>
                <w:b/>
                <w:bCs/>
                <w:rtl/>
                <w:lang w:bidi="ar-DZ"/>
              </w:rPr>
              <w:t xml:space="preserve"> + معالجة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shd w:val="clear" w:color="auto" w:fill="F9E677"/>
            <w:vAlign w:val="center"/>
          </w:tcPr>
          <w:p w:rsidR="00453120" w:rsidRPr="005C6B9F" w:rsidRDefault="00BE1BA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 </w:t>
            </w:r>
            <w:r w:rsidR="00453120" w:rsidRPr="005C6B9F">
              <w:rPr>
                <w:rFonts w:hint="cs"/>
                <w:b/>
                <w:bCs/>
                <w:rtl/>
                <w:lang w:bidi="ar-DZ"/>
              </w:rPr>
              <w:t>إ</w:t>
            </w:r>
            <w:r w:rsidR="0045312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453120" w:rsidRPr="005C6B9F">
              <w:rPr>
                <w:rFonts w:hint="cs"/>
                <w:b/>
                <w:bCs/>
                <w:rtl/>
                <w:lang w:bidi="ar-DZ"/>
              </w:rPr>
              <w:t>ك</w:t>
            </w:r>
            <w:r w:rsidR="00453120">
              <w:rPr>
                <w:rFonts w:hint="cs"/>
                <w:b/>
                <w:bCs/>
                <w:rtl/>
                <w:lang w:bidi="ar-DZ"/>
              </w:rPr>
              <w:t xml:space="preserve"> + تقويم</w:t>
            </w:r>
          </w:p>
        </w:tc>
      </w:tr>
      <w:tr w:rsidR="00453120" w:rsidRPr="005D1A9C" w:rsidTr="004C617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453120" w:rsidRPr="00C03214" w:rsidRDefault="00453120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  <w:tc>
          <w:tcPr>
            <w:tcW w:w="283" w:type="dxa"/>
            <w:tcBorders>
              <w:top w:val="doub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453120" w:rsidRPr="00C03214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tcBorders>
              <w:top w:val="doub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53120" w:rsidRPr="00C03214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tcBorders>
              <w:top w:val="doub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53120" w:rsidRPr="00C03214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3120" w:rsidRPr="00C03214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C03214">
              <w:rPr>
                <w:rFonts w:hint="cs"/>
                <w:b/>
                <w:bCs/>
                <w:rtl/>
              </w:rPr>
              <w:t>تقويم تشخيصي</w:t>
            </w:r>
            <w:r>
              <w:rPr>
                <w:rFonts w:hint="cs"/>
                <w:b/>
                <w:bCs/>
                <w:rtl/>
              </w:rPr>
              <w:t xml:space="preserve"> و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عرض حال حول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الت</w:t>
            </w:r>
            <w:r w:rsidRPr="0083687A">
              <w:rPr>
                <w:rFonts w:hint="cs"/>
                <w:b/>
                <w:bCs/>
                <w:sz w:val="26"/>
                <w:szCs w:val="26"/>
                <w:rtl/>
              </w:rPr>
              <w:t xml:space="preserve">قويم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</w:t>
            </w:r>
            <w:r w:rsidRPr="0083687A">
              <w:rPr>
                <w:rFonts w:hint="cs"/>
                <w:b/>
                <w:bCs/>
                <w:sz w:val="26"/>
                <w:szCs w:val="26"/>
                <w:rtl/>
              </w:rPr>
              <w:t>تشخيصي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</w:tcBorders>
            <w:vAlign w:val="center"/>
          </w:tcPr>
          <w:p w:rsidR="00453120" w:rsidRPr="004B4825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3120" w:rsidRPr="004B4825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3120" w:rsidRPr="004B4825" w:rsidRDefault="00453120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66171B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66171B" w:rsidRDefault="0066171B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66171B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6171B" w:rsidRPr="00B31836" w:rsidRDefault="0066171B" w:rsidP="00F153A8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أع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6171B" w:rsidRPr="00E82371" w:rsidRDefault="0066171B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6171B" w:rsidRPr="00C602CB" w:rsidRDefault="0066171B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حساب جداء عددين نسبيين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6171B" w:rsidRPr="004B4825" w:rsidRDefault="0066171B" w:rsidP="003F12E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وأ 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66171B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66171B" w:rsidRPr="00C03214" w:rsidRDefault="0066171B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66171B" w:rsidRPr="00C03214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66171B" w:rsidRPr="0088274F" w:rsidRDefault="0066171B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66171B" w:rsidRPr="00E82371" w:rsidRDefault="0066171B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66171B" w:rsidRPr="00C602CB" w:rsidRDefault="0066171B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حساب حاصل قسمة عددين نسبيين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66171B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66171B" w:rsidRPr="00C03214" w:rsidRDefault="0066171B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66171B" w:rsidRPr="00C03214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66171B" w:rsidRPr="00B31836" w:rsidRDefault="0066171B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66171B" w:rsidRPr="00E82371" w:rsidRDefault="0066171B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66171B" w:rsidRPr="00C602CB" w:rsidRDefault="0066171B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تنظيم و تبسيط حساب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6171B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C602CB" w:rsidRDefault="003F12E4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تعيين مقلوب عدد غير معدوم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F153A8" w:rsidRPr="00C602CB" w:rsidRDefault="003F12E4" w:rsidP="00033FAF">
            <w:pPr>
              <w:ind w:left="1"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قسمة كسرين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4C6171">
        <w:trPr>
          <w:cantSplit/>
          <w:trHeight w:val="286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88274F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"/>
                <w:szCs w:val="2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F153A8" w:rsidRPr="00C602CB" w:rsidRDefault="003F12E4" w:rsidP="00033FAF">
            <w:pPr>
              <w:ind w:left="28"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مقارنة كسرين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F153A8" w:rsidRPr="00033FAF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033FAF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4C617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أكتوبر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033FAF" w:rsidRDefault="003F12E4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جمع و طرح كسرين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doub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Pr="00033FAF" w:rsidRDefault="003F12E4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التعرف على العدد الناطق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B31836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153A8" w:rsidRPr="00033FAF" w:rsidRDefault="003F12E4" w:rsidP="0066171B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 xml:space="preserve">حساب </w:t>
            </w:r>
            <w:r w:rsidR="0066171B"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جداء و حاصل قسمة عددين ناطقين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88274F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033FAF" w:rsidRDefault="0066171B" w:rsidP="00033FAF">
            <w:pPr>
              <w:ind w:left="1"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حساب مجموع و فرق عددين ناطقين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F153A8" w:rsidRPr="005D1A9C" w:rsidTr="004C6171">
        <w:trPr>
          <w:cantSplit/>
          <w:trHeight w:val="334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 w:val="restart"/>
            <w:shd w:val="clear" w:color="auto" w:fill="F2F2F2" w:themeFill="background1" w:themeFillShade="F2"/>
            <w:vAlign w:val="center"/>
          </w:tcPr>
          <w:p w:rsidR="00F153A8" w:rsidRPr="00662135" w:rsidRDefault="00F153A8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أه</w:t>
            </w:r>
          </w:p>
        </w:tc>
        <w:tc>
          <w:tcPr>
            <w:tcW w:w="340" w:type="dxa"/>
            <w:vMerge w:val="restart"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7257" w:type="dxa"/>
            <w:vAlign w:val="center"/>
          </w:tcPr>
          <w:p w:rsidR="00F153A8" w:rsidRPr="00033FAF" w:rsidRDefault="0066171B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عموميات حول تقايس و عدم تقايس شكلين</w:t>
            </w:r>
          </w:p>
        </w:tc>
        <w:tc>
          <w:tcPr>
            <w:tcW w:w="567" w:type="dxa"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4C6171">
        <w:trPr>
          <w:cantSplit/>
          <w:trHeight w:val="36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F153A8" w:rsidRPr="00C03214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662135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F153A8" w:rsidRPr="00033FAF" w:rsidRDefault="0066171B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معرفة حالات تقايس المثلثات و إستعمالها في براهين بسيطة (1)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EC17D7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153A8" w:rsidRPr="004B4825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66171B" w:rsidRPr="005D1A9C" w:rsidTr="004C6171">
        <w:trPr>
          <w:cantSplit/>
          <w:trHeight w:val="36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66171B" w:rsidRPr="00C03214" w:rsidRDefault="0066171B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66171B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66171B" w:rsidRPr="00662135" w:rsidRDefault="0066171B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66171B" w:rsidRPr="00E82371" w:rsidRDefault="0066171B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66171B" w:rsidRPr="00033FAF" w:rsidRDefault="0066171B" w:rsidP="0066171B">
            <w:pPr>
              <w:ind w:left="1"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معرفة حالات تقايس المثلثات و إستعمالها في براهين بسيطة (2)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66171B" w:rsidRDefault="0066171B" w:rsidP="00EC17D7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66171B" w:rsidRPr="005D1A9C" w:rsidTr="004C6171">
        <w:trPr>
          <w:cantSplit/>
          <w:trHeight w:val="36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66171B" w:rsidRPr="00C03214" w:rsidRDefault="0066171B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66171B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66171B" w:rsidRPr="00662135" w:rsidRDefault="0066171B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66171B" w:rsidRPr="00E82371" w:rsidRDefault="0066171B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66171B" w:rsidRPr="00033FAF" w:rsidRDefault="0066171B" w:rsidP="0066171B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معرفة حالات تقايس المثلثات و إستعمالها في براهين بسيطة (3)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66171B" w:rsidRDefault="0066171B" w:rsidP="00EC17D7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66171B" w:rsidRPr="004B4825" w:rsidRDefault="0066171B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A7144E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A7144E" w:rsidRPr="00C03214" w:rsidRDefault="00A7144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A7144E" w:rsidRPr="00C03214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A7144E" w:rsidRPr="00662135" w:rsidRDefault="00A7144E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A7144E" w:rsidRPr="00E82371" w:rsidRDefault="00A7144E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A7144E" w:rsidRPr="00033FAF" w:rsidRDefault="00A7144E" w:rsidP="003D6545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معرفة خواص مستقيم المنتصفين و استعمالها في براهين بسيطة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A7144E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A7144E" w:rsidRPr="00C03214" w:rsidRDefault="00A7144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A7144E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A7144E" w:rsidRPr="00662135" w:rsidRDefault="00A7144E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A7144E" w:rsidRPr="00E82371" w:rsidRDefault="00A7144E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A7144E" w:rsidRPr="00033FAF" w:rsidRDefault="00A7144E" w:rsidP="00A7144E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معرفة و إستعمال تناسبية الأطوال لأضلاع المثلثين المعينين بمتوازيين و قاطعين غير متوازنين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A7144E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A7144E" w:rsidRPr="00C03214" w:rsidRDefault="00A7144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double" w:sz="12" w:space="0" w:color="auto"/>
            </w:tcBorders>
            <w:shd w:val="clear" w:color="auto" w:fill="FBD4B4" w:themeFill="accent6" w:themeFillTint="66"/>
          </w:tcPr>
          <w:p w:rsidR="00A7144E" w:rsidRPr="00C03214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A7144E" w:rsidRPr="00662135" w:rsidRDefault="00A7144E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A7144E" w:rsidRPr="00E82371" w:rsidRDefault="00A7144E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double" w:sz="12" w:space="0" w:color="auto"/>
            </w:tcBorders>
            <w:vAlign w:val="center"/>
          </w:tcPr>
          <w:p w:rsidR="00A7144E" w:rsidRPr="00033FAF" w:rsidRDefault="00A7144E" w:rsidP="00A7144E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تعريف و إنشاء المستقيمات الخاصة في المثلث (المحاور + الإرتفاعات)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A7144E" w:rsidRPr="005D1A9C" w:rsidTr="004C617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A7144E" w:rsidRPr="00C03214" w:rsidRDefault="00A7144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A7144E" w:rsidRPr="00C03214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A7144E" w:rsidRPr="00662135" w:rsidRDefault="00A7144E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A7144E" w:rsidRPr="00E82371" w:rsidRDefault="00A7144E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A7144E" w:rsidRPr="00033FAF" w:rsidRDefault="00A7144E" w:rsidP="00A7144E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تعريف و إنشاء المستقيمات الخاصة في المثلث (المتوسطات + المنصفات)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A7144E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A7144E" w:rsidRPr="00C03214" w:rsidRDefault="00A7144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A7144E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7144E" w:rsidRPr="00662135" w:rsidRDefault="00A7144E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7144E" w:rsidRPr="00E82371" w:rsidRDefault="00A7144E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7144E" w:rsidRPr="00A7144E" w:rsidRDefault="00A7144E" w:rsidP="00A7144E">
            <w:pPr>
              <w:rPr>
                <w:rFonts w:ascii="Microsoft Uighur" w:hAnsi="Microsoft Uighur" w:cs="Microsoft Uighur"/>
                <w:sz w:val="30"/>
                <w:szCs w:val="30"/>
                <w:rtl/>
                <w:lang w:val="fr-FR"/>
              </w:rPr>
            </w:pPr>
            <w:r>
              <w:rPr>
                <w:rFonts w:ascii="Microsoft Uighur" w:hAnsi="Microsoft Uighur" w:cs="Microsoft Uighur" w:hint="cs"/>
                <w:sz w:val="30"/>
                <w:szCs w:val="30"/>
                <w:rtl/>
                <w:lang w:bidi="ar-DZ"/>
              </w:rPr>
              <w:t xml:space="preserve">   </w:t>
            </w:r>
            <w:r w:rsidRPr="00A7144E">
              <w:rPr>
                <w:rFonts w:ascii="Microsoft Uighur" w:hAnsi="Microsoft Uighur" w:cs="Microsoft Uighur" w:hint="cs"/>
                <w:sz w:val="30"/>
                <w:szCs w:val="30"/>
                <w:rtl/>
                <w:lang w:bidi="ar-DZ"/>
              </w:rPr>
              <w:t>معرفة خواص المستقيمات (خاصية الإرتفاعات تقبل دون برهان) و استعمالها في وضعيات بسيطة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144E" w:rsidRPr="004B4825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2F7F6D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F7F6D" w:rsidRPr="00C03214" w:rsidRDefault="002F7F6D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2F7F6D" w:rsidRPr="00C03214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7F6D" w:rsidRPr="00662135" w:rsidRDefault="002F7F6D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أع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7F6D" w:rsidRPr="00E82371" w:rsidRDefault="002F7F6D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F6D" w:rsidRPr="005A3272" w:rsidRDefault="002F7F6D" w:rsidP="003D6545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val="fr-F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تعيين القوة من الرتبة </w:t>
            </w:r>
            <w:r>
              <w:rPr>
                <w:rFonts w:ascii="Microsoft Uighur" w:hAnsi="Microsoft Uighur" w:cs="Microsoft Uighur"/>
                <w:sz w:val="32"/>
                <w:szCs w:val="32"/>
                <w:lang w:val="fr-FR"/>
              </w:rPr>
              <w:t>n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val="fr-FR"/>
              </w:rPr>
              <w:t xml:space="preserve"> للعدد 10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F7F6D" w:rsidRPr="005D1A9C" w:rsidTr="004C6171">
        <w:trPr>
          <w:cantSplit/>
          <w:trHeight w:val="353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F7F6D" w:rsidRPr="00C03214" w:rsidRDefault="002F7F6D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2F7F6D" w:rsidRPr="00C03214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F7F6D" w:rsidRPr="00662135" w:rsidRDefault="002F7F6D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F7F6D" w:rsidRPr="00E82371" w:rsidRDefault="002F7F6D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2F7F6D" w:rsidRPr="00033FAF" w:rsidRDefault="002F7F6D" w:rsidP="003D6545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معرفة و استعمال قواعد الحساب على قوى العدد 10</w:t>
            </w:r>
          </w:p>
        </w:tc>
        <w:tc>
          <w:tcPr>
            <w:tcW w:w="567" w:type="dxa"/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right w:val="single" w:sz="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F7F6D" w:rsidRPr="005D1A9C" w:rsidTr="004C6171">
        <w:trPr>
          <w:cantSplit/>
          <w:trHeight w:val="353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F7F6D" w:rsidRPr="00C03214" w:rsidRDefault="002F7F6D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2F7F6D" w:rsidRPr="00C03214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F7F6D" w:rsidRPr="00662135" w:rsidRDefault="002F7F6D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F7F6D" w:rsidRPr="00E82371" w:rsidRDefault="002F7F6D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2F7F6D" w:rsidRDefault="002F7F6D" w:rsidP="003D6545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كتابة عدد عشري باستعمال قوى 10</w:t>
            </w:r>
          </w:p>
        </w:tc>
        <w:tc>
          <w:tcPr>
            <w:tcW w:w="567" w:type="dxa"/>
            <w:vAlign w:val="center"/>
          </w:tcPr>
          <w:p w:rsidR="002F7F6D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right w:val="single" w:sz="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2F7F6D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F7F6D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F7F6D" w:rsidRPr="00C03214" w:rsidRDefault="002F7F6D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2F7F6D" w:rsidRPr="00C03214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F7F6D" w:rsidRPr="0088274F" w:rsidRDefault="002F7F6D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F7F6D" w:rsidRPr="00662135" w:rsidRDefault="002F7F6D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2F7F6D" w:rsidRPr="00033FAF" w:rsidRDefault="002F7F6D" w:rsidP="003D6545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تعيين الكتابة العلمية لعدد عشري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F7F6D" w:rsidRPr="004B4825" w:rsidRDefault="002F7F6D" w:rsidP="007934C8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F7F6D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F7F6D" w:rsidRPr="00C03214" w:rsidRDefault="002F7F6D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2F7F6D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F7F6D" w:rsidRPr="0088274F" w:rsidRDefault="002F7F6D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F7F6D" w:rsidRPr="00662135" w:rsidRDefault="002F7F6D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2F7F6D" w:rsidRPr="00033FAF" w:rsidRDefault="002F7F6D" w:rsidP="003D6545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استعمال الكتابة العلمية لحصر عدد عشري و لإيجاد رتبة مقدار عدد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82371" w:rsidRPr="005D1A9C" w:rsidTr="004C6171">
        <w:trPr>
          <w:cantSplit/>
          <w:trHeight w:val="334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E82371" w:rsidRDefault="00E82371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ديسمبر</w:t>
            </w:r>
          </w:p>
        </w:tc>
        <w:tc>
          <w:tcPr>
            <w:tcW w:w="283" w:type="dxa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E82371" w:rsidRDefault="00E823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9638" w:type="dxa"/>
            <w:gridSpan w:val="6"/>
            <w:tcBorders>
              <w:top w:val="doub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E82371" w:rsidRPr="004B4825" w:rsidRDefault="00E823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اختبارات الفصل الاول</w:t>
            </w:r>
          </w:p>
        </w:tc>
      </w:tr>
      <w:tr w:rsidR="002F7F6D" w:rsidRPr="005D1A9C" w:rsidTr="004C6171">
        <w:trPr>
          <w:cantSplit/>
          <w:trHeight w:val="281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F7F6D" w:rsidRPr="00C03214" w:rsidRDefault="002F7F6D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2F7F6D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7F6D" w:rsidRPr="0088274F" w:rsidRDefault="002F7F6D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أع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7F6D" w:rsidRPr="00E82371" w:rsidRDefault="002F7F6D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2F7F6D" w:rsidRPr="00033FAF" w:rsidRDefault="002F7F6D" w:rsidP="003D6545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حساب قوة عدد نسبي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F7F6D" w:rsidRPr="004B4825" w:rsidRDefault="002F7F6D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A7144E" w:rsidRPr="005D1A9C" w:rsidTr="004C6171">
        <w:trPr>
          <w:cantSplit/>
          <w:trHeight w:val="286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A7144E" w:rsidRPr="00C03214" w:rsidRDefault="00A7144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shd w:val="clear" w:color="auto" w:fill="FBD4B4" w:themeFill="accent6" w:themeFillTint="66"/>
            <w:vAlign w:val="center"/>
          </w:tcPr>
          <w:p w:rsidR="00A7144E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A7144E" w:rsidRPr="00B45F6E" w:rsidRDefault="00A7144E" w:rsidP="00560BB0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A7144E" w:rsidRPr="00E82371" w:rsidRDefault="00A7144E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A7144E" w:rsidRPr="00033FAF" w:rsidRDefault="002F7F6D" w:rsidP="003D6545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معرفة قواعد الحساب على قوة عدد نسبي و استعمالها في وضعيات بسيطة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7144E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A7144E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A7144E" w:rsidRDefault="00A7144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F153A8" w:rsidRPr="005D1A9C" w:rsidTr="004C6171">
        <w:trPr>
          <w:cantSplit/>
          <w:trHeight w:val="286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F153A8" w:rsidRPr="00C03214" w:rsidRDefault="00F153A8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88274F" w:rsidRDefault="00F153A8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F153A8" w:rsidRPr="00E82371" w:rsidRDefault="00F153A8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F153A8" w:rsidRPr="00033FAF" w:rsidRDefault="002F7F6D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إجراء حساب يتضمن قوى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153A8" w:rsidRDefault="00F153A8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E82371" w:rsidRPr="005D1A9C" w:rsidTr="004C6171">
        <w:trPr>
          <w:cantSplit/>
          <w:trHeight w:val="59"/>
          <w:jc w:val="center"/>
        </w:trPr>
        <w:tc>
          <w:tcPr>
            <w:tcW w:w="10261" w:type="dxa"/>
            <w:gridSpan w:val="8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77FD41"/>
            <w:vAlign w:val="center"/>
          </w:tcPr>
          <w:p w:rsidR="00E82371" w:rsidRPr="00D41D55" w:rsidRDefault="00E82371" w:rsidP="00396FAF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D41D55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عطــلة الشـــتاء</w:t>
            </w: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جانفي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253BB3" w:rsidRPr="00C03214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253BB3" w:rsidRPr="00662135" w:rsidRDefault="00253BB3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أه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253BB3" w:rsidRPr="00F153A8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253BB3" w:rsidRPr="00033FAF" w:rsidRDefault="00253BB3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معرفة خاصية الدائرة المحيطة بالمثلث القائم و إستعمالها .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2" w:space="0" w:color="auto"/>
            </w:tcBorders>
            <w:vAlign w:val="center"/>
          </w:tcPr>
          <w:p w:rsidR="00253BB3" w:rsidRPr="004B4825" w:rsidRDefault="00253BB3" w:rsidP="003D1DC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34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F153A8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253BB3" w:rsidRPr="00033FAF" w:rsidRDefault="00253BB3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معرفة خاصية المتوسط المتعلق بالوتر في مثلث قائم و استعمالها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34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F153A8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253BB3" w:rsidRPr="00033FAF" w:rsidRDefault="00253BB3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معرفة خاصية فيتاغورس و إستعمالها .</w:t>
            </w:r>
          </w:p>
        </w:tc>
        <w:tc>
          <w:tcPr>
            <w:tcW w:w="567" w:type="dxa"/>
            <w:tcBorders>
              <w:top w:val="single" w:sz="2" w:space="0" w:color="auto"/>
            </w:tcBorders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</w:tcBorders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253BB3" w:rsidRPr="00C03214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F153A8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3BB3" w:rsidRPr="00033FAF" w:rsidRDefault="00253BB3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معرفة بعد نقطة عن مستقيم و إستعمالاته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</w:tcPr>
          <w:p w:rsidR="00253BB3" w:rsidRPr="00C03214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F153A8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253BB3" w:rsidRPr="00033FAF" w:rsidRDefault="00253BB3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معرفة الوضعيات النسبية لمستقيم و دائرة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</w:tcPr>
          <w:p w:rsidR="00253BB3" w:rsidRPr="00C03214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F153A8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4" w:space="0" w:color="auto"/>
            </w:tcBorders>
            <w:vAlign w:val="center"/>
          </w:tcPr>
          <w:p w:rsidR="00253BB3" w:rsidRPr="00033FAF" w:rsidRDefault="00253BB3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إنشاء مماس لدائرة في نقطة منها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F153A8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53BB3" w:rsidRPr="00033FAF" w:rsidRDefault="00253BB3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تعريف جيب تمام زاوية حادة في مثلث قائم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3BB3" w:rsidRPr="00F153A8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253BB3" w:rsidRDefault="00253BB3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تعيين قيمة مقربة أو القيمة المضبوطة لجيب تمام زاوية حادة أو لزاوية بمعرفة جيب التمام لها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فيفري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253BB3" w:rsidRPr="00C03214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253BB3" w:rsidRPr="0088274F" w:rsidRDefault="00253BB3" w:rsidP="003D6545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أع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253BB3" w:rsidRPr="00662135" w:rsidRDefault="00253BB3" w:rsidP="003D6545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double" w:sz="12" w:space="0" w:color="auto"/>
              <w:bottom w:val="single" w:sz="2" w:space="0" w:color="auto"/>
            </w:tcBorders>
            <w:vAlign w:val="center"/>
          </w:tcPr>
          <w:p w:rsidR="00253BB3" w:rsidRPr="00033FAF" w:rsidRDefault="00253BB3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حساب زوايا أو أطوال بتوظيف جيب تمام زاوية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2" w:space="0" w:color="auto"/>
            </w:tcBorders>
            <w:vAlign w:val="center"/>
          </w:tcPr>
          <w:p w:rsidR="00253BB3" w:rsidRPr="004B4825" w:rsidRDefault="00253BB3" w:rsidP="00E50C90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253BB3" w:rsidRPr="005D1A9C" w:rsidTr="004C6171">
        <w:trPr>
          <w:cantSplit/>
          <w:trHeight w:val="308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88274F" w:rsidRDefault="00253BB3" w:rsidP="003D6545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D6545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53BB3" w:rsidRPr="00033FAF" w:rsidRDefault="00253BB3" w:rsidP="003D6545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val="fr-FR" w:bidi="ar-DZ"/>
              </w:rPr>
              <w:t>تبسيط عبارة جبرية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253BB3" w:rsidRPr="00C03214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B45F6E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53BB3" w:rsidRPr="00033FAF" w:rsidRDefault="00253BB3" w:rsidP="003D6545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حذف الأقواس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B45F6E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2" w:space="0" w:color="auto"/>
            </w:tcBorders>
            <w:vAlign w:val="center"/>
          </w:tcPr>
          <w:p w:rsidR="00253BB3" w:rsidRPr="00033FAF" w:rsidRDefault="00253BB3" w:rsidP="003D6545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 xml:space="preserve">نشر عبارات جبرية من الشكل </w:t>
            </w:r>
            <w:r>
              <w:rPr>
                <w:rFonts w:ascii="Microsoft Uighur" w:hAnsi="Microsoft Uighur" w:cs="Microsoft Uighur"/>
                <w:sz w:val="32"/>
                <w:szCs w:val="32"/>
                <w:lang w:val="fr-FR" w:bidi="ar-DZ"/>
              </w:rPr>
              <w:t>(a+b)(c+d)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val="fr-FR"/>
              </w:rPr>
              <w:t xml:space="preserve"> حيث </w:t>
            </w:r>
            <w:r>
              <w:rPr>
                <w:rFonts w:ascii="Microsoft Uighur" w:hAnsi="Microsoft Uighur" w:cs="Microsoft Uighur"/>
                <w:sz w:val="32"/>
                <w:szCs w:val="32"/>
                <w:lang w:val="fr-FR"/>
              </w:rPr>
              <w:t>a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val="fr-FR"/>
              </w:rPr>
              <w:t xml:space="preserve"> و </w:t>
            </w:r>
            <w:r>
              <w:rPr>
                <w:rFonts w:ascii="Microsoft Uighur" w:hAnsi="Microsoft Uighur" w:cs="Microsoft Uighur"/>
                <w:sz w:val="32"/>
                <w:szCs w:val="32"/>
                <w:lang w:val="fr-FR"/>
              </w:rPr>
              <w:t>b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val="fr-FR"/>
              </w:rPr>
              <w:t xml:space="preserve"> و </w:t>
            </w:r>
            <w:r>
              <w:rPr>
                <w:rFonts w:ascii="Microsoft Uighur" w:hAnsi="Microsoft Uighur" w:cs="Microsoft Uighur"/>
                <w:sz w:val="32"/>
                <w:szCs w:val="32"/>
                <w:lang w:val="fr-FR"/>
              </w:rPr>
              <w:t>c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val="fr-FR"/>
              </w:rPr>
              <w:t xml:space="preserve"> و </w:t>
            </w:r>
            <w:r>
              <w:rPr>
                <w:rFonts w:ascii="Microsoft Uighur" w:hAnsi="Microsoft Uighur" w:cs="Microsoft Uighur"/>
                <w:sz w:val="32"/>
                <w:szCs w:val="32"/>
                <w:lang w:val="fr-FR"/>
              </w:rPr>
              <w:t>d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val="fr-FR"/>
              </w:rPr>
              <w:t xml:space="preserve"> أعداد النسبية</w:t>
            </w:r>
          </w:p>
        </w:tc>
        <w:tc>
          <w:tcPr>
            <w:tcW w:w="567" w:type="dxa"/>
            <w:tcBorders>
              <w:top w:val="single" w:sz="2" w:space="0" w:color="auto"/>
            </w:tcBorders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shd w:val="clear" w:color="auto" w:fill="FBD4B4" w:themeFill="accent6" w:themeFillTint="66"/>
            <w:vAlign w:val="center"/>
          </w:tcPr>
          <w:p w:rsidR="00253BB3" w:rsidRPr="00C03214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3C19ED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3BB3" w:rsidRDefault="00253BB3" w:rsidP="003D6545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حساب قيمة عبارة حرفية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253BB3" w:rsidRPr="004B4825" w:rsidRDefault="00253BB3" w:rsidP="003C19ED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3C19ED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3BB3" w:rsidRPr="00033FAF" w:rsidRDefault="00253BB3" w:rsidP="003D6545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lang w:val="fr-FR"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معرفة الخواص المتعلقة بالمساويات(أو المتباينات) و العمليات و استعمالها في وضعيات بسيطة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327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253BB3" w:rsidRPr="00C03214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</w:tcBorders>
            <w:vAlign w:val="center"/>
          </w:tcPr>
          <w:p w:rsidR="00253BB3" w:rsidRPr="00033FAF" w:rsidRDefault="00253BB3" w:rsidP="00560BB0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حصر عدد موجب مكتوب في الشكل العشري باستعمال التدوير إلى رتبة معينة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53BB3" w:rsidRPr="004B4825" w:rsidRDefault="00253BB3" w:rsidP="00DD6D6C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D6D6C" w:rsidRPr="005D1A9C" w:rsidTr="004C6171">
        <w:trPr>
          <w:cantSplit/>
          <w:trHeight w:val="323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DD6D6C" w:rsidRPr="00C03214" w:rsidRDefault="00DD6D6C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مارس</w:t>
            </w:r>
          </w:p>
        </w:tc>
        <w:tc>
          <w:tcPr>
            <w:tcW w:w="283" w:type="dxa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DD6D6C" w:rsidRPr="00C03214" w:rsidRDefault="00DD6D6C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9638" w:type="dxa"/>
            <w:gridSpan w:val="6"/>
            <w:tcBorders>
              <w:top w:val="doub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:rsidR="00DD6D6C" w:rsidRPr="004B4825" w:rsidRDefault="00DD6D6C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D41D55">
              <w:rPr>
                <w:rFonts w:ascii="Microsoft Uighur" w:hAnsi="Microsoft Uighur" w:cs="Microsoft Uighur"/>
                <w:b/>
                <w:bCs/>
                <w:rtl/>
                <w:lang w:bidi="ar-DZ"/>
              </w:rPr>
              <w:t>اختبارات الفصل الثاني</w:t>
            </w:r>
          </w:p>
        </w:tc>
      </w:tr>
      <w:tr w:rsidR="00253BB3" w:rsidRPr="005D1A9C" w:rsidTr="004C6171">
        <w:trPr>
          <w:cantSplit/>
          <w:trHeight w:val="211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single" w:sz="2" w:space="0" w:color="auto"/>
            </w:tcBorders>
            <w:shd w:val="clear" w:color="auto" w:fill="FBD4B4" w:themeFill="accent6" w:themeFillTint="66"/>
            <w:vAlign w:val="center"/>
          </w:tcPr>
          <w:p w:rsidR="00253BB3" w:rsidRPr="00C03214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 w:val="restart"/>
            <w:shd w:val="clear" w:color="auto" w:fill="F2F2F2" w:themeFill="background1" w:themeFillShade="F2"/>
            <w:vAlign w:val="center"/>
          </w:tcPr>
          <w:p w:rsidR="00253BB3" w:rsidRPr="0088274F" w:rsidRDefault="00253BB3" w:rsidP="003D6545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أع</w:t>
            </w:r>
          </w:p>
        </w:tc>
        <w:tc>
          <w:tcPr>
            <w:tcW w:w="340" w:type="dxa"/>
            <w:vMerge w:val="restart"/>
            <w:shd w:val="clear" w:color="auto" w:fill="F2F2F2" w:themeFill="background1" w:themeFillShade="F2"/>
            <w:vAlign w:val="center"/>
          </w:tcPr>
          <w:p w:rsidR="00253BB3" w:rsidRPr="00662135" w:rsidRDefault="00253BB3" w:rsidP="003D6545">
            <w:pPr>
              <w:pStyle w:val="En-tte"/>
              <w:contextualSpacing/>
              <w:jc w:val="center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5</w:t>
            </w: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253BB3" w:rsidRPr="00033FAF" w:rsidRDefault="00253BB3" w:rsidP="00DD6D6C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color w:val="00CC00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حل معادلات من الدرجة الأولى ذات مجهول واحد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253BB3" w:rsidRDefault="00253BB3" w:rsidP="00206B4C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53BB3" w:rsidRPr="005D1A9C" w:rsidTr="004C6171">
        <w:trPr>
          <w:cantSplit/>
          <w:trHeight w:val="211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doub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253BB3" w:rsidRPr="00C03214" w:rsidRDefault="00253BB3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double" w:sz="12" w:space="0" w:color="auto"/>
            </w:tcBorders>
            <w:shd w:val="clear" w:color="auto" w:fill="FBD4B4" w:themeFill="accent6" w:themeFillTint="66"/>
            <w:vAlign w:val="center"/>
          </w:tcPr>
          <w:p w:rsidR="00253BB3" w:rsidRPr="00C03214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560BB0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253BB3" w:rsidRPr="00662135" w:rsidRDefault="00253BB3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253BB3" w:rsidRDefault="00253BB3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ترييض مشكلات و حلها بتوظيف المعادلات من الدرجة الأولى ذات مجهول واحد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253BB3" w:rsidRDefault="00253BB3" w:rsidP="00206B4C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253BB3" w:rsidRPr="004B4825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53BB3" w:rsidRDefault="00253BB3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E82371" w:rsidRPr="005D1A9C" w:rsidTr="004C6171">
        <w:trPr>
          <w:cantSplit/>
          <w:trHeight w:val="217"/>
          <w:jc w:val="center"/>
        </w:trPr>
        <w:tc>
          <w:tcPr>
            <w:tcW w:w="10261" w:type="dxa"/>
            <w:gridSpan w:val="8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shd w:val="clear" w:color="auto" w:fill="77FD41"/>
            <w:vAlign w:val="center"/>
          </w:tcPr>
          <w:p w:rsidR="00E82371" w:rsidRPr="00D41D55" w:rsidRDefault="00E82371" w:rsidP="00396FAF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rtl/>
                <w:lang w:bidi="ar-DZ"/>
              </w:rPr>
            </w:pPr>
            <w:r w:rsidRPr="00D41D55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عطــلة الربــيع</w:t>
            </w:r>
          </w:p>
        </w:tc>
      </w:tr>
      <w:tr w:rsidR="00D2188E" w:rsidRPr="005D1A9C" w:rsidTr="004C6171">
        <w:trPr>
          <w:cantSplit/>
          <w:trHeight w:val="20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D2188E" w:rsidRPr="00C03214" w:rsidRDefault="00D2188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أفريل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D2188E" w:rsidRPr="00C03214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D2188E" w:rsidRPr="008431C4" w:rsidRDefault="008431C4" w:rsidP="00F153A8">
            <w:pPr>
              <w:jc w:val="center"/>
              <w:rPr>
                <w:color w:val="FF0000"/>
              </w:rPr>
            </w:pPr>
            <w:r w:rsidRPr="008431C4">
              <w:rPr>
                <w:rFonts w:hint="cs"/>
                <w:color w:val="FF0000"/>
                <w:rtl/>
              </w:rPr>
              <w:t>أه</w:t>
            </w:r>
          </w:p>
        </w:tc>
        <w:tc>
          <w:tcPr>
            <w:tcW w:w="340" w:type="dxa"/>
            <w:vMerge w:val="restart"/>
            <w:tcBorders>
              <w:top w:val="double" w:sz="12" w:space="0" w:color="auto"/>
            </w:tcBorders>
            <w:shd w:val="clear" w:color="auto" w:fill="F2F2F2" w:themeFill="background1" w:themeFillShade="F2"/>
            <w:vAlign w:val="center"/>
          </w:tcPr>
          <w:p w:rsidR="00D2188E" w:rsidRPr="008431C4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8431C4">
              <w:rPr>
                <w:rFonts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7257" w:type="dxa"/>
            <w:tcBorders>
              <w:top w:val="double" w:sz="12" w:space="0" w:color="auto"/>
            </w:tcBorders>
            <w:vAlign w:val="center"/>
          </w:tcPr>
          <w:p w:rsidR="00D2188E" w:rsidRPr="00033FAF" w:rsidRDefault="00D2188E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تعريف الإنسحاب إنطلاقا من متوازي الأضلاع</w:t>
            </w:r>
          </w:p>
        </w:tc>
        <w:tc>
          <w:tcPr>
            <w:tcW w:w="567" w:type="dxa"/>
            <w:tcBorders>
              <w:top w:val="double" w:sz="12" w:space="0" w:color="auto"/>
            </w:tcBorders>
            <w:vAlign w:val="center"/>
          </w:tcPr>
          <w:p w:rsidR="00D2188E" w:rsidRPr="004B4825" w:rsidRDefault="00D2188E" w:rsidP="00DD313C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vMerge w:val="restart"/>
            <w:tcBorders>
              <w:top w:val="double" w:sz="12" w:space="0" w:color="auto"/>
            </w:tcBorders>
            <w:vAlign w:val="center"/>
          </w:tcPr>
          <w:p w:rsidR="00D2188E" w:rsidRPr="004B4825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tcBorders>
              <w:top w:val="double" w:sz="12" w:space="0" w:color="auto"/>
              <w:right w:val="single" w:sz="12" w:space="0" w:color="auto"/>
            </w:tcBorders>
            <w:vAlign w:val="center"/>
          </w:tcPr>
          <w:p w:rsidR="00D2188E" w:rsidRPr="004B4825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188E" w:rsidRPr="005D1A9C" w:rsidTr="004C6171">
        <w:trPr>
          <w:cantSplit/>
          <w:trHeight w:val="281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D2188E" w:rsidRPr="00C03214" w:rsidRDefault="00D2188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</w:tcPr>
          <w:p w:rsidR="00D2188E" w:rsidRPr="00C03214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D2188E" w:rsidRDefault="00D2188E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D2188E" w:rsidRPr="00F153A8" w:rsidRDefault="00D2188E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D2188E" w:rsidRPr="00033FAF" w:rsidRDefault="00D2188E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إنشاء صورة نقطة , قطعة مستقيم , نصف مستقيم , مستقيم , دائرة  بانسحاب</w:t>
            </w:r>
          </w:p>
        </w:tc>
        <w:tc>
          <w:tcPr>
            <w:tcW w:w="567" w:type="dxa"/>
            <w:vAlign w:val="center"/>
          </w:tcPr>
          <w:p w:rsidR="00D2188E" w:rsidRPr="004B4825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D2188E" w:rsidRPr="004B4825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2188E" w:rsidRPr="004B4825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188E" w:rsidRPr="005D1A9C" w:rsidTr="004C6171">
        <w:trPr>
          <w:cantSplit/>
          <w:trHeight w:val="281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D2188E" w:rsidRPr="00C03214" w:rsidRDefault="00D2188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</w:tcPr>
          <w:p w:rsidR="00D2188E" w:rsidRPr="00C03214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D2188E" w:rsidRDefault="00D2188E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D2188E" w:rsidRPr="00F153A8" w:rsidRDefault="00D2188E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D2188E" w:rsidRPr="00DD313C" w:rsidRDefault="00D2188E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معرفة خواص الإنسحاب و توظيفها</w:t>
            </w:r>
          </w:p>
        </w:tc>
        <w:tc>
          <w:tcPr>
            <w:tcW w:w="567" w:type="dxa"/>
            <w:vAlign w:val="center"/>
          </w:tcPr>
          <w:p w:rsidR="00D2188E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D2188E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D2188E" w:rsidRPr="004B4825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188E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D2188E" w:rsidRPr="00C03214" w:rsidRDefault="00D2188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D2188E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D2188E" w:rsidRDefault="00D2188E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D2188E" w:rsidRPr="00F153A8" w:rsidRDefault="00D2188E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2188E" w:rsidRPr="00033FAF" w:rsidRDefault="00D2188E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 xml:space="preserve">وصف الهرم و مخروط الدوران + 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تمثيل الهرم و مخروط الدوران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2188E" w:rsidRPr="00F52042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D2188E" w:rsidRPr="00F52042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2188E" w:rsidRPr="004B4825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188E" w:rsidRPr="005D1A9C" w:rsidTr="004C6171">
        <w:trPr>
          <w:cantSplit/>
          <w:trHeight w:val="263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D2188E" w:rsidRPr="00C03214" w:rsidRDefault="00D2188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D2188E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D2188E" w:rsidRDefault="00D2188E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D2188E" w:rsidRPr="00F153A8" w:rsidRDefault="00D2188E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D2188E" w:rsidRPr="00033FAF" w:rsidRDefault="00D2188E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إنجاز تصميم لهرم و لمخروط الدوران + صنع هرم و مخروط الدوران أبعادهما معلومة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D2188E" w:rsidRPr="00F52042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D2188E" w:rsidRPr="00F52042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2188E" w:rsidRPr="004B4825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D2188E" w:rsidRPr="005D1A9C" w:rsidTr="004C6171">
        <w:trPr>
          <w:cantSplit/>
          <w:trHeight w:val="263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D2188E" w:rsidRPr="00C03214" w:rsidRDefault="00D2188E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D2188E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2188E" w:rsidRDefault="00D2188E" w:rsidP="003213DA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188E" w:rsidRPr="00F153A8" w:rsidRDefault="00D2188E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2188E" w:rsidRPr="00033FAF" w:rsidRDefault="00D2188E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حساب حجم كل من الهرم و مخروط الدوران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D2188E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D2188E" w:rsidRPr="00F52042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2188E" w:rsidRPr="004B4825" w:rsidRDefault="00D2188E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8431C4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8431C4" w:rsidRPr="00C03214" w:rsidRDefault="008431C4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8431C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431C4" w:rsidRPr="008431C4" w:rsidRDefault="008431C4" w:rsidP="008431C4">
            <w:pPr>
              <w:pStyle w:val="En-tte"/>
              <w:contextualSpacing/>
              <w:jc w:val="center"/>
              <w:rPr>
                <w:color w:val="7030A0"/>
              </w:rPr>
            </w:pPr>
            <w:r>
              <w:rPr>
                <w:rFonts w:hint="cs"/>
                <w:b/>
                <w:bCs/>
                <w:color w:val="7030A0"/>
                <w:rtl/>
                <w:lang w:bidi="ar-DZ"/>
              </w:rPr>
              <w:t>ت.م</w:t>
            </w:r>
          </w:p>
        </w:tc>
        <w:tc>
          <w:tcPr>
            <w:tcW w:w="34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431C4" w:rsidRPr="008431C4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  <w:r>
              <w:rPr>
                <w:rFonts w:hint="cs"/>
                <w:b/>
                <w:bCs/>
                <w:color w:val="7030A0"/>
                <w:rtl/>
                <w:lang w:bidi="ar-DZ"/>
              </w:rPr>
              <w:t>7</w:t>
            </w: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431C4" w:rsidRPr="00033FAF" w:rsidRDefault="008431C4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التعرف على وضعية تناسبية في تمثيل بياني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وإ 1</w:t>
            </w:r>
          </w:p>
        </w:tc>
        <w:tc>
          <w:tcPr>
            <w:tcW w:w="567" w:type="dxa"/>
            <w:vMerge/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431C4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8431C4" w:rsidRPr="00C03214" w:rsidRDefault="008431C4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8431C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8431C4" w:rsidRDefault="008431C4" w:rsidP="00F153A8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8431C4" w:rsidRPr="00F153A8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1C4" w:rsidRPr="00033FAF" w:rsidRDefault="008431C4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التعرف على الحركة المنتظمة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431C4" w:rsidRPr="005D1A9C" w:rsidTr="004C6171">
        <w:trPr>
          <w:cantSplit/>
          <w:trHeight w:val="28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8431C4" w:rsidRPr="00C03214" w:rsidRDefault="008431C4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8431C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8431C4" w:rsidRDefault="008431C4" w:rsidP="00F153A8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8431C4" w:rsidRPr="00F153A8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8431C4" w:rsidRPr="00033FAF" w:rsidRDefault="008431C4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val="fr-FR"/>
              </w:rPr>
              <w:t>توظيف التناسبية لإستعمال وحدات الزمن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8431C4" w:rsidRPr="00F52042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8431C4" w:rsidRPr="00F52042" w:rsidRDefault="008431C4" w:rsidP="00396FAF">
            <w:pPr>
              <w:pStyle w:val="En-tte"/>
              <w:tabs>
                <w:tab w:val="clear" w:pos="4153"/>
              </w:tabs>
              <w:contextualSpacing/>
              <w:jc w:val="center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8431C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431C4" w:rsidRPr="005D1A9C" w:rsidTr="004C6171">
        <w:trPr>
          <w:cantSplit/>
          <w:trHeight w:val="285"/>
          <w:jc w:val="center"/>
        </w:trPr>
        <w:tc>
          <w:tcPr>
            <w:tcW w:w="340" w:type="dxa"/>
            <w:vMerge/>
            <w:tcBorders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8431C4" w:rsidRPr="00C03214" w:rsidRDefault="008431C4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8431C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</w:tcPr>
          <w:p w:rsidR="008431C4" w:rsidRDefault="008431C4" w:rsidP="00F153A8">
            <w:pPr>
              <w:pStyle w:val="En-tte"/>
              <w:contextualSpacing/>
              <w:jc w:val="center"/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8431C4" w:rsidRPr="00F153A8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</w:tcBorders>
            <w:vAlign w:val="center"/>
          </w:tcPr>
          <w:p w:rsidR="008431C4" w:rsidRDefault="008431C4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val="fr-F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 xml:space="preserve">استعمال المساواة </w:t>
            </w:r>
            <w:r>
              <w:rPr>
                <w:rFonts w:ascii="Microsoft Uighur" w:hAnsi="Microsoft Uighur" w:cs="Microsoft Uighur"/>
                <w:sz w:val="32"/>
                <w:szCs w:val="32"/>
                <w:lang w:val="fr-FR"/>
              </w:rPr>
              <w:t>d=vxt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val="fr-FR"/>
              </w:rPr>
              <w:t xml:space="preserve"> في حسابات متعلقة بالمسافة المقطوعة و السرعة و الزمن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8431C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8431C4" w:rsidRPr="00F52042" w:rsidRDefault="008431C4" w:rsidP="00396FAF">
            <w:pPr>
              <w:pStyle w:val="En-tte"/>
              <w:tabs>
                <w:tab w:val="clear" w:pos="4153"/>
              </w:tabs>
              <w:contextualSpacing/>
              <w:jc w:val="center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8431C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C6171" w:rsidRPr="005D1A9C" w:rsidTr="004C6171">
        <w:trPr>
          <w:cantSplit/>
          <w:trHeight w:val="318"/>
          <w:jc w:val="center"/>
        </w:trPr>
        <w:tc>
          <w:tcPr>
            <w:tcW w:w="340" w:type="dxa"/>
            <w:vMerge w:val="restart"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4C6171" w:rsidRPr="00C03214" w:rsidRDefault="004C6171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ماي</w:t>
            </w:r>
          </w:p>
        </w:tc>
        <w:tc>
          <w:tcPr>
            <w:tcW w:w="283" w:type="dxa"/>
            <w:vMerge w:val="restart"/>
            <w:tcBorders>
              <w:top w:val="double" w:sz="12" w:space="0" w:color="auto"/>
            </w:tcBorders>
            <w:shd w:val="clear" w:color="auto" w:fill="FBD4B4" w:themeFill="accent6" w:themeFillTint="66"/>
            <w:vAlign w:val="center"/>
          </w:tcPr>
          <w:p w:rsidR="004C6171" w:rsidRPr="00C03214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4C6171" w:rsidRPr="00662135" w:rsidRDefault="004C6171" w:rsidP="00F153A8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4C6171" w:rsidRPr="00F153A8" w:rsidRDefault="004C6171" w:rsidP="00396FAF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4C6171" w:rsidRPr="00033FAF" w:rsidRDefault="004C6171" w:rsidP="00033FAF">
            <w:pPr>
              <w:pStyle w:val="En-tte"/>
              <w:tabs>
                <w:tab w:val="clear" w:pos="4153"/>
              </w:tabs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تحويل وحدات قياس السرعة</w:t>
            </w: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4C6171" w:rsidRPr="004B4825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 w:val="restart"/>
            <w:tcBorders>
              <w:top w:val="double" w:sz="12" w:space="0" w:color="auto"/>
            </w:tcBorders>
            <w:vAlign w:val="center"/>
          </w:tcPr>
          <w:p w:rsidR="004C6171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4C6171" w:rsidRPr="008431C4" w:rsidRDefault="004C6171" w:rsidP="008431C4">
            <w:pPr>
              <w:rPr>
                <w:rtl/>
                <w:lang w:bidi="ar-DZ"/>
              </w:rPr>
            </w:pPr>
          </w:p>
        </w:tc>
        <w:tc>
          <w:tcPr>
            <w:tcW w:w="567" w:type="dxa"/>
            <w:tcBorders>
              <w:top w:val="doub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6171" w:rsidRPr="004B4825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C6171" w:rsidRPr="005D1A9C" w:rsidTr="004C6171">
        <w:trPr>
          <w:cantSplit/>
          <w:trHeight w:val="170"/>
          <w:jc w:val="center"/>
        </w:trPr>
        <w:tc>
          <w:tcPr>
            <w:tcW w:w="340" w:type="dxa"/>
            <w:vMerge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4C6171" w:rsidRDefault="004C6171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4C6171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4C6171" w:rsidRPr="00662135" w:rsidRDefault="004C6171" w:rsidP="00F153A8">
            <w:pPr>
              <w:pStyle w:val="En-tte"/>
              <w:contextualSpacing/>
              <w:jc w:val="center"/>
              <w:rPr>
                <w:b/>
                <w:bCs/>
                <w:color w:val="7030A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4C6171" w:rsidRPr="00F153A8" w:rsidRDefault="004C6171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6171" w:rsidRPr="00033FAF" w:rsidRDefault="004C6171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val="fr-F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استعمال التناسبية في وضعيات تدخل فيه النسبة المئوية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6171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4C6171" w:rsidRDefault="004C6171" w:rsidP="008431C4">
            <w:pPr>
              <w:pStyle w:val="En-tte"/>
              <w:contextualSpacing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6171" w:rsidRPr="004B4825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C6171" w:rsidRPr="005D1A9C" w:rsidTr="004C6171">
        <w:trPr>
          <w:cantSplit/>
          <w:trHeight w:val="170"/>
          <w:jc w:val="center"/>
        </w:trPr>
        <w:tc>
          <w:tcPr>
            <w:tcW w:w="340" w:type="dxa"/>
            <w:vMerge/>
            <w:tcBorders>
              <w:top w:val="double" w:sz="12" w:space="0" w:color="auto"/>
              <w:left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4C6171" w:rsidRDefault="004C6171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  <w:vAlign w:val="center"/>
          </w:tcPr>
          <w:p w:rsidR="004C6171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4C6171" w:rsidRDefault="004C6171" w:rsidP="00F153A8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4C6171" w:rsidRDefault="004C6171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6171" w:rsidRDefault="004C6171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تجميع معطيات إحصائية في فئات و تنظيمها في جدول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C6171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4C6171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C6171" w:rsidRPr="004B4825" w:rsidRDefault="004C61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431C4" w:rsidRPr="005D1A9C" w:rsidTr="004C6171">
        <w:trPr>
          <w:cantSplit/>
          <w:trHeight w:val="2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8431C4" w:rsidRPr="00C03214" w:rsidRDefault="008431C4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8431C4" w:rsidRPr="00C0321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8431C4" w:rsidRPr="00662135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8431C4" w:rsidRPr="00F153A8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431C4" w:rsidRPr="00DC7FD8" w:rsidRDefault="008431C4" w:rsidP="00033FAF">
            <w:pPr>
              <w:ind w:firstLine="142"/>
              <w:rPr>
                <w:rFonts w:ascii="Microsoft Uighur" w:hAnsi="Microsoft Uighur" w:cs="Microsoft Uighur"/>
                <w:sz w:val="32"/>
                <w:szCs w:val="32"/>
                <w:rtl/>
                <w:lang w:val="fr-FR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val="fr-FR"/>
              </w:rPr>
              <w:t>حساب التكرارات و التكرارات النسبية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431C4" w:rsidRPr="005D1A9C" w:rsidTr="004C6171">
        <w:trPr>
          <w:cantSplit/>
          <w:trHeight w:val="5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8431C4" w:rsidRPr="00C03214" w:rsidRDefault="008431C4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</w:tcPr>
          <w:p w:rsidR="008431C4" w:rsidRPr="00C0321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8431C4" w:rsidRPr="00662135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8431C4" w:rsidRPr="00F153A8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8431C4" w:rsidRPr="00033FAF" w:rsidRDefault="008431C4" w:rsidP="00033FAF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تقديم سلسلة إحصائية في جدول و تمثيلها بمخطط أو بيان (الأشرطة , المدرج التكراري)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431C4" w:rsidRPr="005D1A9C" w:rsidTr="004C6171">
        <w:trPr>
          <w:cantSplit/>
          <w:trHeight w:val="5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8431C4" w:rsidRPr="00C03214" w:rsidRDefault="008431C4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shd w:val="clear" w:color="auto" w:fill="FBD4B4" w:themeFill="accent6" w:themeFillTint="66"/>
          </w:tcPr>
          <w:p w:rsidR="008431C4" w:rsidRPr="00C0321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8431C4" w:rsidRPr="00662135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shd w:val="clear" w:color="auto" w:fill="F2F2F2" w:themeFill="background1" w:themeFillShade="F2"/>
            <w:vAlign w:val="center"/>
          </w:tcPr>
          <w:p w:rsidR="008431C4" w:rsidRPr="00F153A8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vAlign w:val="center"/>
          </w:tcPr>
          <w:p w:rsidR="008431C4" w:rsidRPr="00033FAF" w:rsidRDefault="008431C4" w:rsidP="00033FAF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 xml:space="preserve">حساب المتوسط المتوازن لسلسلة إحصائية 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431C4" w:rsidRPr="005D1A9C" w:rsidTr="004C6171">
        <w:trPr>
          <w:cantSplit/>
          <w:trHeight w:val="5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8431C4" w:rsidRPr="00C03214" w:rsidRDefault="008431C4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8431C4" w:rsidRPr="00C03214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431C4" w:rsidRPr="00662135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340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431C4" w:rsidRPr="00F153A8" w:rsidRDefault="008431C4" w:rsidP="00396FAF">
            <w:pPr>
              <w:pStyle w:val="En-tte"/>
              <w:contextualSpacing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57" w:type="dxa"/>
            <w:tcBorders>
              <w:bottom w:val="single" w:sz="12" w:space="0" w:color="auto"/>
            </w:tcBorders>
            <w:vAlign w:val="center"/>
          </w:tcPr>
          <w:p w:rsidR="008431C4" w:rsidRPr="00033FAF" w:rsidRDefault="008431C4" w:rsidP="00033FAF">
            <w:pPr>
              <w:pStyle w:val="En-tte"/>
              <w:ind w:firstLine="142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استعمال المجدولات في استغلال معطيات إحصائية</w:t>
            </w:r>
          </w:p>
        </w:tc>
        <w:tc>
          <w:tcPr>
            <w:tcW w:w="567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31C4" w:rsidRPr="004B4825" w:rsidRDefault="008431C4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E82371" w:rsidRPr="005D1A9C" w:rsidTr="004C6171">
        <w:trPr>
          <w:cantSplit/>
          <w:trHeight w:val="50"/>
          <w:jc w:val="center"/>
        </w:trPr>
        <w:tc>
          <w:tcPr>
            <w:tcW w:w="34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E82371" w:rsidRPr="00C03214" w:rsidRDefault="00E82371" w:rsidP="00396FAF">
            <w:pPr>
              <w:pStyle w:val="En-tte"/>
              <w:ind w:left="113" w:right="113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83" w:type="dxa"/>
            <w:vMerge/>
            <w:tcBorders>
              <w:bottom w:val="single" w:sz="12" w:space="0" w:color="auto"/>
            </w:tcBorders>
            <w:shd w:val="clear" w:color="auto" w:fill="FBD4B4" w:themeFill="accent6" w:themeFillTint="66"/>
          </w:tcPr>
          <w:p w:rsidR="00E82371" w:rsidRDefault="00E823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38" w:type="dxa"/>
            <w:gridSpan w:val="6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82371" w:rsidRPr="004B4825" w:rsidRDefault="00E82371" w:rsidP="00396FAF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E937CC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حل مشكلات مركبة</w:t>
            </w:r>
          </w:p>
        </w:tc>
      </w:tr>
    </w:tbl>
    <w:p w:rsidR="00626876" w:rsidRDefault="00626876" w:rsidP="00396FAF">
      <w:pPr>
        <w:contextualSpacing/>
        <w:rPr>
          <w:b/>
          <w:bCs/>
          <w:rtl/>
          <w:lang w:bidi="ar-DZ"/>
        </w:rPr>
      </w:pPr>
    </w:p>
    <w:p w:rsidR="00E96D00" w:rsidRPr="0083687A" w:rsidRDefault="00E96D00" w:rsidP="00396FAF">
      <w:pPr>
        <w:contextualSpacing/>
        <w:rPr>
          <w:sz w:val="16"/>
          <w:szCs w:val="16"/>
          <w:rtl/>
        </w:rPr>
      </w:pPr>
    </w:p>
    <w:p w:rsidR="005A4881" w:rsidRPr="00E937CC" w:rsidRDefault="00626876" w:rsidP="00E937CC">
      <w:pPr>
        <w:pBdr>
          <w:top w:val="single" w:sz="12" w:space="1" w:color="auto"/>
        </w:pBdr>
        <w:contextualSpacing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الأس</w:t>
      </w:r>
      <w:r w:rsidR="00AC648C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ــ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تاذ</w:t>
      </w:r>
      <w:r w:rsidR="0071729A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             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</w:t>
      </w:r>
      <w:r w:rsidR="0073700C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ab/>
      </w:r>
      <w:r w:rsidR="00B066A9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</w:t>
      </w:r>
      <w:r w:rsidR="00E937CC">
        <w:rPr>
          <w:rFonts w:ascii="Microsoft Uighur" w:hAnsi="Microsoft Uighur" w:cs="Microsoft Uighur" w:hint="cs"/>
          <w:b/>
          <w:bCs/>
          <w:sz w:val="32"/>
          <w:szCs w:val="32"/>
          <w:rtl/>
        </w:rPr>
        <w:t xml:space="preserve">   </w:t>
      </w:r>
      <w:r w:rsidR="00B066A9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 </w:t>
      </w:r>
      <w:r w:rsidR="00E937CC">
        <w:rPr>
          <w:rFonts w:ascii="Microsoft Uighur" w:hAnsi="Microsoft Uighur" w:cs="Microsoft Uighur" w:hint="cs"/>
          <w:b/>
          <w:bCs/>
          <w:sz w:val="32"/>
          <w:szCs w:val="32"/>
          <w:rtl/>
        </w:rPr>
        <w:t xml:space="preserve">                                                      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</w:t>
      </w:r>
      <w:r w:rsidR="0073700C" w:rsidRPr="00E937CC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الم</w:t>
      </w:r>
      <w:r w:rsidR="00AC648C" w:rsidRPr="00E937CC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ــ</w:t>
      </w:r>
      <w:r w:rsidR="0073700C" w:rsidRPr="00E937CC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دير    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</w:t>
      </w:r>
      <w:r w:rsidR="0073700C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ab/>
      </w:r>
      <w:r w:rsidR="0073700C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ab/>
      </w:r>
      <w:r w:rsidR="00E937CC">
        <w:rPr>
          <w:rFonts w:ascii="Microsoft Uighur" w:hAnsi="Microsoft Uighur" w:cs="Microsoft Uighur" w:hint="cs"/>
          <w:b/>
          <w:bCs/>
          <w:sz w:val="32"/>
          <w:szCs w:val="32"/>
          <w:rtl/>
        </w:rPr>
        <w:t xml:space="preserve">                                      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             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المف</w:t>
      </w:r>
      <w:r w:rsidR="00AC648C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ـــ</w:t>
      </w:r>
      <w:r w:rsidR="00D6118E"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>تش</w:t>
      </w:r>
    </w:p>
    <w:p w:rsidR="005A4881" w:rsidRDefault="005A4881" w:rsidP="00396FAF">
      <w:pPr>
        <w:bidi w:val="0"/>
        <w:contextualSpacing/>
        <w:rPr>
          <w:b/>
          <w:bCs/>
          <w:sz w:val="32"/>
          <w:szCs w:val="32"/>
          <w:rtl/>
        </w:rPr>
      </w:pPr>
    </w:p>
    <w:sectPr w:rsidR="005A4881" w:rsidSect="00D41D55">
      <w:headerReference w:type="even" r:id="rId8"/>
      <w:footnotePr>
        <w:numFmt w:val="lowerLetter"/>
      </w:footnotePr>
      <w:pgSz w:w="11906" w:h="16838" w:code="9"/>
      <w:pgMar w:top="142" w:right="566" w:bottom="0" w:left="284" w:header="454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77C" w:rsidRDefault="0079477C">
      <w:r>
        <w:separator/>
      </w:r>
    </w:p>
  </w:endnote>
  <w:endnote w:type="continuationSeparator" w:id="0">
    <w:p w:rsidR="0079477C" w:rsidRDefault="0079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77C" w:rsidRDefault="0079477C">
      <w:r>
        <w:separator/>
      </w:r>
    </w:p>
  </w:footnote>
  <w:footnote w:type="continuationSeparator" w:id="0">
    <w:p w:rsidR="0079477C" w:rsidRDefault="007947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74F" w:rsidRDefault="0088274F" w:rsidP="00487DA5">
    <w:pPr>
      <w:pStyle w:val="En-tte"/>
      <w:framePr w:wrap="around" w:vAnchor="text" w:hAnchor="text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end"/>
    </w:r>
  </w:p>
  <w:p w:rsidR="0088274F" w:rsidRDefault="0088274F" w:rsidP="007F3019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047"/>
    <w:multiLevelType w:val="hybridMultilevel"/>
    <w:tmpl w:val="1070D778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269CE"/>
    <w:multiLevelType w:val="hybridMultilevel"/>
    <w:tmpl w:val="29109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F27FE"/>
    <w:multiLevelType w:val="hybridMultilevel"/>
    <w:tmpl w:val="EB66538C"/>
    <w:lvl w:ilvl="0" w:tplc="E7A2E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4A0930"/>
    <w:multiLevelType w:val="hybridMultilevel"/>
    <w:tmpl w:val="FAA0680E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F73EA"/>
    <w:multiLevelType w:val="hybridMultilevel"/>
    <w:tmpl w:val="8BD29014"/>
    <w:lvl w:ilvl="0" w:tplc="C62AAD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7F4F17"/>
    <w:multiLevelType w:val="hybridMultilevel"/>
    <w:tmpl w:val="8CF29B58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741E6"/>
    <w:multiLevelType w:val="hybridMultilevel"/>
    <w:tmpl w:val="51B8904E"/>
    <w:lvl w:ilvl="0" w:tplc="A6848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02525"/>
    <w:multiLevelType w:val="hybridMultilevel"/>
    <w:tmpl w:val="8340A992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77C16"/>
    <w:multiLevelType w:val="hybridMultilevel"/>
    <w:tmpl w:val="3F26087C"/>
    <w:lvl w:ilvl="0" w:tplc="B19C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47D03"/>
    <w:multiLevelType w:val="hybridMultilevel"/>
    <w:tmpl w:val="CA28F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F023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BE72FC"/>
    <w:multiLevelType w:val="hybridMultilevel"/>
    <w:tmpl w:val="71AC33E2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223EC"/>
    <w:multiLevelType w:val="hybridMultilevel"/>
    <w:tmpl w:val="75E0A0A0"/>
    <w:lvl w:ilvl="0" w:tplc="E7A2E1A4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2">
    <w:nsid w:val="35E54DD6"/>
    <w:multiLevelType w:val="hybridMultilevel"/>
    <w:tmpl w:val="6FC2F67C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A4D81"/>
    <w:multiLevelType w:val="hybridMultilevel"/>
    <w:tmpl w:val="D7BAAAE2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B5871"/>
    <w:multiLevelType w:val="hybridMultilevel"/>
    <w:tmpl w:val="7664426E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0422D"/>
    <w:multiLevelType w:val="hybridMultilevel"/>
    <w:tmpl w:val="C8B8CDD0"/>
    <w:lvl w:ilvl="0" w:tplc="B4F47FE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  <w:szCs w:val="2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5C4A52C6"/>
    <w:multiLevelType w:val="hybridMultilevel"/>
    <w:tmpl w:val="829C375C"/>
    <w:lvl w:ilvl="0" w:tplc="E7A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61EAC"/>
    <w:multiLevelType w:val="hybridMultilevel"/>
    <w:tmpl w:val="ED4E4ED8"/>
    <w:lvl w:ilvl="0" w:tplc="040C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8">
    <w:nsid w:val="657038E5"/>
    <w:multiLevelType w:val="hybridMultilevel"/>
    <w:tmpl w:val="3CBAF5EA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9B042C"/>
    <w:multiLevelType w:val="hybridMultilevel"/>
    <w:tmpl w:val="3424A096"/>
    <w:lvl w:ilvl="0" w:tplc="B4F47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C341B"/>
    <w:multiLevelType w:val="hybridMultilevel"/>
    <w:tmpl w:val="52004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4"/>
  </w:num>
  <w:num w:numId="3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6"/>
  </w:num>
  <w:num w:numId="6">
    <w:abstractNumId w:val="6"/>
  </w:num>
  <w:num w:numId="7">
    <w:abstractNumId w:val="2"/>
  </w:num>
  <w:num w:numId="8">
    <w:abstractNumId w:val="7"/>
  </w:num>
  <w:num w:numId="9">
    <w:abstractNumId w:val="18"/>
  </w:num>
  <w:num w:numId="10">
    <w:abstractNumId w:val="12"/>
  </w:num>
  <w:num w:numId="11">
    <w:abstractNumId w:val="11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3"/>
  </w:num>
  <w:num w:numId="17">
    <w:abstractNumId w:val="19"/>
  </w:num>
  <w:num w:numId="18">
    <w:abstractNumId w:val="17"/>
  </w:num>
  <w:num w:numId="19">
    <w:abstractNumId w:val="10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7A"/>
    <w:rsid w:val="0000317E"/>
    <w:rsid w:val="000034E5"/>
    <w:rsid w:val="000036C4"/>
    <w:rsid w:val="00007668"/>
    <w:rsid w:val="0001133C"/>
    <w:rsid w:val="0001262A"/>
    <w:rsid w:val="000134AA"/>
    <w:rsid w:val="0002002E"/>
    <w:rsid w:val="00020939"/>
    <w:rsid w:val="000219CF"/>
    <w:rsid w:val="00021B45"/>
    <w:rsid w:val="00023988"/>
    <w:rsid w:val="00024D68"/>
    <w:rsid w:val="0002796A"/>
    <w:rsid w:val="00031078"/>
    <w:rsid w:val="000315D6"/>
    <w:rsid w:val="0003237E"/>
    <w:rsid w:val="00032D16"/>
    <w:rsid w:val="0003353E"/>
    <w:rsid w:val="00033B00"/>
    <w:rsid w:val="00033FAF"/>
    <w:rsid w:val="00036C7D"/>
    <w:rsid w:val="0003787A"/>
    <w:rsid w:val="00037D6D"/>
    <w:rsid w:val="0004209C"/>
    <w:rsid w:val="000429DB"/>
    <w:rsid w:val="00042E17"/>
    <w:rsid w:val="000431F2"/>
    <w:rsid w:val="0004334D"/>
    <w:rsid w:val="00043B14"/>
    <w:rsid w:val="00050F59"/>
    <w:rsid w:val="0005111E"/>
    <w:rsid w:val="00052F9C"/>
    <w:rsid w:val="00053B51"/>
    <w:rsid w:val="00054DDE"/>
    <w:rsid w:val="00054EA9"/>
    <w:rsid w:val="00055AD4"/>
    <w:rsid w:val="00055D60"/>
    <w:rsid w:val="00055FD8"/>
    <w:rsid w:val="00057558"/>
    <w:rsid w:val="00060394"/>
    <w:rsid w:val="00060F45"/>
    <w:rsid w:val="00061F64"/>
    <w:rsid w:val="000620B3"/>
    <w:rsid w:val="00064DB5"/>
    <w:rsid w:val="000658A2"/>
    <w:rsid w:val="00066815"/>
    <w:rsid w:val="000677BA"/>
    <w:rsid w:val="00070BA5"/>
    <w:rsid w:val="0007319E"/>
    <w:rsid w:val="00073EBD"/>
    <w:rsid w:val="00074338"/>
    <w:rsid w:val="000756DA"/>
    <w:rsid w:val="000764FE"/>
    <w:rsid w:val="00077D59"/>
    <w:rsid w:val="0008174E"/>
    <w:rsid w:val="00082ECB"/>
    <w:rsid w:val="00085BCE"/>
    <w:rsid w:val="0009028F"/>
    <w:rsid w:val="00093E51"/>
    <w:rsid w:val="00094CBD"/>
    <w:rsid w:val="00095366"/>
    <w:rsid w:val="000A07D0"/>
    <w:rsid w:val="000A1CC3"/>
    <w:rsid w:val="000A1D5C"/>
    <w:rsid w:val="000A2222"/>
    <w:rsid w:val="000A512C"/>
    <w:rsid w:val="000A5DE5"/>
    <w:rsid w:val="000A5F4D"/>
    <w:rsid w:val="000A6AB9"/>
    <w:rsid w:val="000C39F1"/>
    <w:rsid w:val="000C3C64"/>
    <w:rsid w:val="000C51B6"/>
    <w:rsid w:val="000C5959"/>
    <w:rsid w:val="000C5BA0"/>
    <w:rsid w:val="000C610E"/>
    <w:rsid w:val="000D16CF"/>
    <w:rsid w:val="000D264A"/>
    <w:rsid w:val="000D52AB"/>
    <w:rsid w:val="000D5678"/>
    <w:rsid w:val="000D5E3B"/>
    <w:rsid w:val="000D6873"/>
    <w:rsid w:val="000D7A6D"/>
    <w:rsid w:val="000E11A2"/>
    <w:rsid w:val="000E2568"/>
    <w:rsid w:val="000E73C2"/>
    <w:rsid w:val="000E7F32"/>
    <w:rsid w:val="000F0675"/>
    <w:rsid w:val="000F11E2"/>
    <w:rsid w:val="000F16EA"/>
    <w:rsid w:val="000F1BA5"/>
    <w:rsid w:val="000F4E0C"/>
    <w:rsid w:val="000F7770"/>
    <w:rsid w:val="000F7DCD"/>
    <w:rsid w:val="000F7F9C"/>
    <w:rsid w:val="00102AF5"/>
    <w:rsid w:val="00102B83"/>
    <w:rsid w:val="001104AA"/>
    <w:rsid w:val="00111324"/>
    <w:rsid w:val="00111466"/>
    <w:rsid w:val="001158F0"/>
    <w:rsid w:val="00116F6C"/>
    <w:rsid w:val="00117055"/>
    <w:rsid w:val="001236B0"/>
    <w:rsid w:val="00123AB2"/>
    <w:rsid w:val="00124121"/>
    <w:rsid w:val="00124AAC"/>
    <w:rsid w:val="00124C0C"/>
    <w:rsid w:val="0012780E"/>
    <w:rsid w:val="00130F59"/>
    <w:rsid w:val="00131281"/>
    <w:rsid w:val="001317A5"/>
    <w:rsid w:val="00131CC2"/>
    <w:rsid w:val="00132830"/>
    <w:rsid w:val="00134CE4"/>
    <w:rsid w:val="0013577F"/>
    <w:rsid w:val="0013638F"/>
    <w:rsid w:val="0014021E"/>
    <w:rsid w:val="00140C3B"/>
    <w:rsid w:val="0014162A"/>
    <w:rsid w:val="001421D4"/>
    <w:rsid w:val="001425B8"/>
    <w:rsid w:val="00142F88"/>
    <w:rsid w:val="00143AFA"/>
    <w:rsid w:val="00144B37"/>
    <w:rsid w:val="00145A14"/>
    <w:rsid w:val="00147D70"/>
    <w:rsid w:val="0015028C"/>
    <w:rsid w:val="00152CEE"/>
    <w:rsid w:val="001562A2"/>
    <w:rsid w:val="001573F3"/>
    <w:rsid w:val="00157DA8"/>
    <w:rsid w:val="001612E7"/>
    <w:rsid w:val="001612F6"/>
    <w:rsid w:val="00162A39"/>
    <w:rsid w:val="00162BAB"/>
    <w:rsid w:val="00162DDD"/>
    <w:rsid w:val="00164EA9"/>
    <w:rsid w:val="001711D9"/>
    <w:rsid w:val="00171AB4"/>
    <w:rsid w:val="00175230"/>
    <w:rsid w:val="00175958"/>
    <w:rsid w:val="00177631"/>
    <w:rsid w:val="00177E0C"/>
    <w:rsid w:val="00181A2B"/>
    <w:rsid w:val="00183612"/>
    <w:rsid w:val="00185453"/>
    <w:rsid w:val="00186A50"/>
    <w:rsid w:val="00186DD3"/>
    <w:rsid w:val="00187267"/>
    <w:rsid w:val="00187F13"/>
    <w:rsid w:val="00190664"/>
    <w:rsid w:val="00192A5C"/>
    <w:rsid w:val="001941EB"/>
    <w:rsid w:val="0019424F"/>
    <w:rsid w:val="00195546"/>
    <w:rsid w:val="00195ED5"/>
    <w:rsid w:val="001A0991"/>
    <w:rsid w:val="001A4835"/>
    <w:rsid w:val="001A737F"/>
    <w:rsid w:val="001A7804"/>
    <w:rsid w:val="001B00B5"/>
    <w:rsid w:val="001B2D64"/>
    <w:rsid w:val="001B5CA1"/>
    <w:rsid w:val="001C0BC0"/>
    <w:rsid w:val="001C1B9B"/>
    <w:rsid w:val="001C3FAE"/>
    <w:rsid w:val="001C5C08"/>
    <w:rsid w:val="001C6A73"/>
    <w:rsid w:val="001D0DA6"/>
    <w:rsid w:val="001D1DAE"/>
    <w:rsid w:val="001D1E69"/>
    <w:rsid w:val="001D515F"/>
    <w:rsid w:val="001D5E23"/>
    <w:rsid w:val="001D5F9C"/>
    <w:rsid w:val="001E0BC4"/>
    <w:rsid w:val="001E0D86"/>
    <w:rsid w:val="001E2E16"/>
    <w:rsid w:val="001E4207"/>
    <w:rsid w:val="001E652F"/>
    <w:rsid w:val="001E6F5F"/>
    <w:rsid w:val="001E7B88"/>
    <w:rsid w:val="001F0288"/>
    <w:rsid w:val="001F2559"/>
    <w:rsid w:val="001F2FF2"/>
    <w:rsid w:val="001F5CCA"/>
    <w:rsid w:val="001F70EE"/>
    <w:rsid w:val="0020048B"/>
    <w:rsid w:val="00201475"/>
    <w:rsid w:val="002056C8"/>
    <w:rsid w:val="00206B4C"/>
    <w:rsid w:val="00214432"/>
    <w:rsid w:val="00216E1C"/>
    <w:rsid w:val="0022129F"/>
    <w:rsid w:val="00222F07"/>
    <w:rsid w:val="00224567"/>
    <w:rsid w:val="00224994"/>
    <w:rsid w:val="00224D35"/>
    <w:rsid w:val="00226CA4"/>
    <w:rsid w:val="002272BC"/>
    <w:rsid w:val="00232351"/>
    <w:rsid w:val="00234115"/>
    <w:rsid w:val="002353A4"/>
    <w:rsid w:val="002375BE"/>
    <w:rsid w:val="00241C05"/>
    <w:rsid w:val="00243B99"/>
    <w:rsid w:val="0024775D"/>
    <w:rsid w:val="00250214"/>
    <w:rsid w:val="00250928"/>
    <w:rsid w:val="002510D8"/>
    <w:rsid w:val="0025398A"/>
    <w:rsid w:val="00253BB3"/>
    <w:rsid w:val="0025563C"/>
    <w:rsid w:val="00255A17"/>
    <w:rsid w:val="00265A72"/>
    <w:rsid w:val="002661FA"/>
    <w:rsid w:val="00272DCD"/>
    <w:rsid w:val="00275D37"/>
    <w:rsid w:val="00276B64"/>
    <w:rsid w:val="00280E13"/>
    <w:rsid w:val="002824D1"/>
    <w:rsid w:val="0029047E"/>
    <w:rsid w:val="00291B46"/>
    <w:rsid w:val="00291ECB"/>
    <w:rsid w:val="002962CA"/>
    <w:rsid w:val="002A05D0"/>
    <w:rsid w:val="002A5622"/>
    <w:rsid w:val="002B246B"/>
    <w:rsid w:val="002B495B"/>
    <w:rsid w:val="002B69B9"/>
    <w:rsid w:val="002B6F79"/>
    <w:rsid w:val="002B6F87"/>
    <w:rsid w:val="002C040A"/>
    <w:rsid w:val="002C285F"/>
    <w:rsid w:val="002C33E7"/>
    <w:rsid w:val="002C4E4E"/>
    <w:rsid w:val="002C7100"/>
    <w:rsid w:val="002D0578"/>
    <w:rsid w:val="002D1E38"/>
    <w:rsid w:val="002D1EF5"/>
    <w:rsid w:val="002D3064"/>
    <w:rsid w:val="002D3A1D"/>
    <w:rsid w:val="002D48A5"/>
    <w:rsid w:val="002D4A3E"/>
    <w:rsid w:val="002D7096"/>
    <w:rsid w:val="002D7CBE"/>
    <w:rsid w:val="002E03F9"/>
    <w:rsid w:val="002E297D"/>
    <w:rsid w:val="002E3A5C"/>
    <w:rsid w:val="002E7385"/>
    <w:rsid w:val="002F1E97"/>
    <w:rsid w:val="002F26AC"/>
    <w:rsid w:val="002F386A"/>
    <w:rsid w:val="002F4245"/>
    <w:rsid w:val="002F4377"/>
    <w:rsid w:val="002F7E20"/>
    <w:rsid w:val="002F7F6D"/>
    <w:rsid w:val="0030069D"/>
    <w:rsid w:val="00305C47"/>
    <w:rsid w:val="00306249"/>
    <w:rsid w:val="00311774"/>
    <w:rsid w:val="00312938"/>
    <w:rsid w:val="0032157B"/>
    <w:rsid w:val="00321A29"/>
    <w:rsid w:val="00324327"/>
    <w:rsid w:val="00324A23"/>
    <w:rsid w:val="003272A3"/>
    <w:rsid w:val="00336F4D"/>
    <w:rsid w:val="00337D77"/>
    <w:rsid w:val="003433B6"/>
    <w:rsid w:val="00344744"/>
    <w:rsid w:val="0034539E"/>
    <w:rsid w:val="003472C7"/>
    <w:rsid w:val="003502DE"/>
    <w:rsid w:val="00351187"/>
    <w:rsid w:val="003531C4"/>
    <w:rsid w:val="00362E8E"/>
    <w:rsid w:val="00367417"/>
    <w:rsid w:val="0037033A"/>
    <w:rsid w:val="00370BB8"/>
    <w:rsid w:val="00376667"/>
    <w:rsid w:val="00377487"/>
    <w:rsid w:val="00380884"/>
    <w:rsid w:val="00382E26"/>
    <w:rsid w:val="00383DDA"/>
    <w:rsid w:val="00384D0B"/>
    <w:rsid w:val="003851B2"/>
    <w:rsid w:val="003957FA"/>
    <w:rsid w:val="00396FAF"/>
    <w:rsid w:val="003971EB"/>
    <w:rsid w:val="003A0BC0"/>
    <w:rsid w:val="003A0FA6"/>
    <w:rsid w:val="003A23F4"/>
    <w:rsid w:val="003A26E4"/>
    <w:rsid w:val="003A4775"/>
    <w:rsid w:val="003A6DDB"/>
    <w:rsid w:val="003B2225"/>
    <w:rsid w:val="003B2C47"/>
    <w:rsid w:val="003B4839"/>
    <w:rsid w:val="003C0E8D"/>
    <w:rsid w:val="003C13DE"/>
    <w:rsid w:val="003C19ED"/>
    <w:rsid w:val="003C6AB8"/>
    <w:rsid w:val="003C77E2"/>
    <w:rsid w:val="003D1DCF"/>
    <w:rsid w:val="003D618A"/>
    <w:rsid w:val="003D7BAF"/>
    <w:rsid w:val="003D7E61"/>
    <w:rsid w:val="003E06E2"/>
    <w:rsid w:val="003E1415"/>
    <w:rsid w:val="003E2E16"/>
    <w:rsid w:val="003E3C1F"/>
    <w:rsid w:val="003E5470"/>
    <w:rsid w:val="003E7341"/>
    <w:rsid w:val="003F12E4"/>
    <w:rsid w:val="003F3CDA"/>
    <w:rsid w:val="003F5596"/>
    <w:rsid w:val="0040213E"/>
    <w:rsid w:val="00405333"/>
    <w:rsid w:val="00406FAB"/>
    <w:rsid w:val="0041087F"/>
    <w:rsid w:val="004120C0"/>
    <w:rsid w:val="00415A1A"/>
    <w:rsid w:val="004202BB"/>
    <w:rsid w:val="00420FF2"/>
    <w:rsid w:val="00421956"/>
    <w:rsid w:val="00421E6F"/>
    <w:rsid w:val="00425917"/>
    <w:rsid w:val="0043011C"/>
    <w:rsid w:val="00430A2E"/>
    <w:rsid w:val="00430C9F"/>
    <w:rsid w:val="00431206"/>
    <w:rsid w:val="0043123F"/>
    <w:rsid w:val="0043183B"/>
    <w:rsid w:val="0043184E"/>
    <w:rsid w:val="00431EB7"/>
    <w:rsid w:val="0043202F"/>
    <w:rsid w:val="00441811"/>
    <w:rsid w:val="0044181B"/>
    <w:rsid w:val="00441E45"/>
    <w:rsid w:val="00441EF2"/>
    <w:rsid w:val="00441F08"/>
    <w:rsid w:val="004420EC"/>
    <w:rsid w:val="00443469"/>
    <w:rsid w:val="00444914"/>
    <w:rsid w:val="00446FCB"/>
    <w:rsid w:val="00453120"/>
    <w:rsid w:val="004541E9"/>
    <w:rsid w:val="004552AD"/>
    <w:rsid w:val="004572DA"/>
    <w:rsid w:val="00461192"/>
    <w:rsid w:val="00461301"/>
    <w:rsid w:val="004622F6"/>
    <w:rsid w:val="004631BE"/>
    <w:rsid w:val="004634C7"/>
    <w:rsid w:val="00463DBB"/>
    <w:rsid w:val="00465BE0"/>
    <w:rsid w:val="00466203"/>
    <w:rsid w:val="00466468"/>
    <w:rsid w:val="0047116A"/>
    <w:rsid w:val="0047123D"/>
    <w:rsid w:val="00471A78"/>
    <w:rsid w:val="004731E2"/>
    <w:rsid w:val="00482388"/>
    <w:rsid w:val="00484548"/>
    <w:rsid w:val="0048543B"/>
    <w:rsid w:val="00487DA5"/>
    <w:rsid w:val="00487FE2"/>
    <w:rsid w:val="00490518"/>
    <w:rsid w:val="00492C86"/>
    <w:rsid w:val="00494B72"/>
    <w:rsid w:val="0049761D"/>
    <w:rsid w:val="004A1F39"/>
    <w:rsid w:val="004A5E02"/>
    <w:rsid w:val="004A75ED"/>
    <w:rsid w:val="004B12E4"/>
    <w:rsid w:val="004B30CF"/>
    <w:rsid w:val="004B3DFE"/>
    <w:rsid w:val="004B4825"/>
    <w:rsid w:val="004B496A"/>
    <w:rsid w:val="004C0152"/>
    <w:rsid w:val="004C1733"/>
    <w:rsid w:val="004C27E0"/>
    <w:rsid w:val="004C2EA6"/>
    <w:rsid w:val="004C326D"/>
    <w:rsid w:val="004C366F"/>
    <w:rsid w:val="004C6171"/>
    <w:rsid w:val="004C683E"/>
    <w:rsid w:val="004C69CD"/>
    <w:rsid w:val="004D0B4D"/>
    <w:rsid w:val="004D273A"/>
    <w:rsid w:val="004D355E"/>
    <w:rsid w:val="004D3C3B"/>
    <w:rsid w:val="004D5623"/>
    <w:rsid w:val="004D7DE7"/>
    <w:rsid w:val="004E3F99"/>
    <w:rsid w:val="004E592C"/>
    <w:rsid w:val="004E72FA"/>
    <w:rsid w:val="0050281E"/>
    <w:rsid w:val="00503A2B"/>
    <w:rsid w:val="00504A8F"/>
    <w:rsid w:val="005073C8"/>
    <w:rsid w:val="00510000"/>
    <w:rsid w:val="00510324"/>
    <w:rsid w:val="00512898"/>
    <w:rsid w:val="00513636"/>
    <w:rsid w:val="00515FCB"/>
    <w:rsid w:val="005167BF"/>
    <w:rsid w:val="0051749C"/>
    <w:rsid w:val="00523E75"/>
    <w:rsid w:val="00523F4B"/>
    <w:rsid w:val="00530FE5"/>
    <w:rsid w:val="00533225"/>
    <w:rsid w:val="005355B8"/>
    <w:rsid w:val="00535A45"/>
    <w:rsid w:val="00537B1B"/>
    <w:rsid w:val="005407AB"/>
    <w:rsid w:val="005407E6"/>
    <w:rsid w:val="00541409"/>
    <w:rsid w:val="00543B65"/>
    <w:rsid w:val="00555663"/>
    <w:rsid w:val="005558D7"/>
    <w:rsid w:val="00557279"/>
    <w:rsid w:val="00560BBF"/>
    <w:rsid w:val="00561CF0"/>
    <w:rsid w:val="00564268"/>
    <w:rsid w:val="0056468B"/>
    <w:rsid w:val="00565113"/>
    <w:rsid w:val="00566045"/>
    <w:rsid w:val="005666E9"/>
    <w:rsid w:val="0056754E"/>
    <w:rsid w:val="00572E35"/>
    <w:rsid w:val="00574AC2"/>
    <w:rsid w:val="00574EFB"/>
    <w:rsid w:val="005760DC"/>
    <w:rsid w:val="005821B0"/>
    <w:rsid w:val="005838DA"/>
    <w:rsid w:val="0058580F"/>
    <w:rsid w:val="00585CC0"/>
    <w:rsid w:val="00585F15"/>
    <w:rsid w:val="005910F7"/>
    <w:rsid w:val="0059325A"/>
    <w:rsid w:val="0059490B"/>
    <w:rsid w:val="005961CA"/>
    <w:rsid w:val="00596885"/>
    <w:rsid w:val="00596FA4"/>
    <w:rsid w:val="00597441"/>
    <w:rsid w:val="005A0064"/>
    <w:rsid w:val="005A097F"/>
    <w:rsid w:val="005A26AA"/>
    <w:rsid w:val="005A3272"/>
    <w:rsid w:val="005A3B14"/>
    <w:rsid w:val="005A4881"/>
    <w:rsid w:val="005A662F"/>
    <w:rsid w:val="005A7E05"/>
    <w:rsid w:val="005B234E"/>
    <w:rsid w:val="005B23A4"/>
    <w:rsid w:val="005B334C"/>
    <w:rsid w:val="005B3F90"/>
    <w:rsid w:val="005B440F"/>
    <w:rsid w:val="005B4A59"/>
    <w:rsid w:val="005C2D44"/>
    <w:rsid w:val="005C40AE"/>
    <w:rsid w:val="005C5BBE"/>
    <w:rsid w:val="005C5CE6"/>
    <w:rsid w:val="005C5F5C"/>
    <w:rsid w:val="005C6B9F"/>
    <w:rsid w:val="005D0936"/>
    <w:rsid w:val="005D1A9C"/>
    <w:rsid w:val="005D1B4F"/>
    <w:rsid w:val="005D2345"/>
    <w:rsid w:val="005D3E08"/>
    <w:rsid w:val="005E0D4B"/>
    <w:rsid w:val="005E17D4"/>
    <w:rsid w:val="005E229D"/>
    <w:rsid w:val="005E33B6"/>
    <w:rsid w:val="005E37FF"/>
    <w:rsid w:val="005E5C92"/>
    <w:rsid w:val="005F1B41"/>
    <w:rsid w:val="005F3537"/>
    <w:rsid w:val="005F65B4"/>
    <w:rsid w:val="005F7EE2"/>
    <w:rsid w:val="00604BFF"/>
    <w:rsid w:val="00605624"/>
    <w:rsid w:val="00606E79"/>
    <w:rsid w:val="00611735"/>
    <w:rsid w:val="0061236C"/>
    <w:rsid w:val="006124B6"/>
    <w:rsid w:val="00612A14"/>
    <w:rsid w:val="00613096"/>
    <w:rsid w:val="00614A7C"/>
    <w:rsid w:val="00615AA5"/>
    <w:rsid w:val="00615EA8"/>
    <w:rsid w:val="006162E9"/>
    <w:rsid w:val="006176EA"/>
    <w:rsid w:val="0062047E"/>
    <w:rsid w:val="00620F01"/>
    <w:rsid w:val="00621325"/>
    <w:rsid w:val="00621A7B"/>
    <w:rsid w:val="006230CB"/>
    <w:rsid w:val="0062363A"/>
    <w:rsid w:val="00623AC1"/>
    <w:rsid w:val="00624CC2"/>
    <w:rsid w:val="00624CFC"/>
    <w:rsid w:val="00625E7A"/>
    <w:rsid w:val="00626876"/>
    <w:rsid w:val="00626B5C"/>
    <w:rsid w:val="006307B9"/>
    <w:rsid w:val="00630C4C"/>
    <w:rsid w:val="00630E98"/>
    <w:rsid w:val="006329F0"/>
    <w:rsid w:val="006339FD"/>
    <w:rsid w:val="0063414A"/>
    <w:rsid w:val="006354E6"/>
    <w:rsid w:val="006356E3"/>
    <w:rsid w:val="00636825"/>
    <w:rsid w:val="006378AC"/>
    <w:rsid w:val="006426A1"/>
    <w:rsid w:val="006460B0"/>
    <w:rsid w:val="0064692D"/>
    <w:rsid w:val="00652F9E"/>
    <w:rsid w:val="00653433"/>
    <w:rsid w:val="00655F6C"/>
    <w:rsid w:val="00656B86"/>
    <w:rsid w:val="00657278"/>
    <w:rsid w:val="00657708"/>
    <w:rsid w:val="00661165"/>
    <w:rsid w:val="0066171B"/>
    <w:rsid w:val="00662135"/>
    <w:rsid w:val="00665A64"/>
    <w:rsid w:val="00673CDE"/>
    <w:rsid w:val="006752FF"/>
    <w:rsid w:val="00675932"/>
    <w:rsid w:val="00680915"/>
    <w:rsid w:val="00681683"/>
    <w:rsid w:val="00683451"/>
    <w:rsid w:val="00685A9D"/>
    <w:rsid w:val="00685E16"/>
    <w:rsid w:val="006866BF"/>
    <w:rsid w:val="006869F3"/>
    <w:rsid w:val="006934CA"/>
    <w:rsid w:val="006A0371"/>
    <w:rsid w:val="006A0F17"/>
    <w:rsid w:val="006A1A9B"/>
    <w:rsid w:val="006A3260"/>
    <w:rsid w:val="006A4021"/>
    <w:rsid w:val="006B2E07"/>
    <w:rsid w:val="006B3AF7"/>
    <w:rsid w:val="006B416E"/>
    <w:rsid w:val="006B612A"/>
    <w:rsid w:val="006B7958"/>
    <w:rsid w:val="006C53C4"/>
    <w:rsid w:val="006C542F"/>
    <w:rsid w:val="006C6DBD"/>
    <w:rsid w:val="006C7F3A"/>
    <w:rsid w:val="006D2451"/>
    <w:rsid w:val="006D2B6C"/>
    <w:rsid w:val="006D2E4F"/>
    <w:rsid w:val="006D2FB2"/>
    <w:rsid w:val="006D54B2"/>
    <w:rsid w:val="006D55E5"/>
    <w:rsid w:val="006D5C82"/>
    <w:rsid w:val="006D68AE"/>
    <w:rsid w:val="006D7220"/>
    <w:rsid w:val="006E0B0A"/>
    <w:rsid w:val="006E1FB4"/>
    <w:rsid w:val="006E2E0E"/>
    <w:rsid w:val="006E5C5E"/>
    <w:rsid w:val="006E6913"/>
    <w:rsid w:val="006F0E1E"/>
    <w:rsid w:val="006F2BF1"/>
    <w:rsid w:val="006F6C1F"/>
    <w:rsid w:val="00701313"/>
    <w:rsid w:val="007013D6"/>
    <w:rsid w:val="00703AF2"/>
    <w:rsid w:val="007047C2"/>
    <w:rsid w:val="007102EC"/>
    <w:rsid w:val="00713915"/>
    <w:rsid w:val="00714CB8"/>
    <w:rsid w:val="00714FD6"/>
    <w:rsid w:val="0071729A"/>
    <w:rsid w:val="007172B4"/>
    <w:rsid w:val="00720BD3"/>
    <w:rsid w:val="00721556"/>
    <w:rsid w:val="00722302"/>
    <w:rsid w:val="00723C7C"/>
    <w:rsid w:val="00730663"/>
    <w:rsid w:val="0073163D"/>
    <w:rsid w:val="00732311"/>
    <w:rsid w:val="0073283E"/>
    <w:rsid w:val="00733AEF"/>
    <w:rsid w:val="00735DB7"/>
    <w:rsid w:val="0073700C"/>
    <w:rsid w:val="00737D85"/>
    <w:rsid w:val="00741A99"/>
    <w:rsid w:val="00743D9B"/>
    <w:rsid w:val="0074582F"/>
    <w:rsid w:val="00745C89"/>
    <w:rsid w:val="0074650C"/>
    <w:rsid w:val="0075050F"/>
    <w:rsid w:val="00751309"/>
    <w:rsid w:val="0075789F"/>
    <w:rsid w:val="00760331"/>
    <w:rsid w:val="00760A35"/>
    <w:rsid w:val="00761047"/>
    <w:rsid w:val="00763DAF"/>
    <w:rsid w:val="007645B0"/>
    <w:rsid w:val="007647D1"/>
    <w:rsid w:val="00764B2A"/>
    <w:rsid w:val="0076699D"/>
    <w:rsid w:val="00771B0D"/>
    <w:rsid w:val="0077494B"/>
    <w:rsid w:val="00775F0C"/>
    <w:rsid w:val="00780BC6"/>
    <w:rsid w:val="00780D32"/>
    <w:rsid w:val="0078225B"/>
    <w:rsid w:val="00784FAA"/>
    <w:rsid w:val="00790860"/>
    <w:rsid w:val="00790AC0"/>
    <w:rsid w:val="00790DEC"/>
    <w:rsid w:val="00792053"/>
    <w:rsid w:val="007934C8"/>
    <w:rsid w:val="0079476F"/>
    <w:rsid w:val="0079477C"/>
    <w:rsid w:val="00794D3A"/>
    <w:rsid w:val="00795EED"/>
    <w:rsid w:val="0079602A"/>
    <w:rsid w:val="007A06D5"/>
    <w:rsid w:val="007A3196"/>
    <w:rsid w:val="007A331E"/>
    <w:rsid w:val="007A3A77"/>
    <w:rsid w:val="007A66CC"/>
    <w:rsid w:val="007B3071"/>
    <w:rsid w:val="007B33E5"/>
    <w:rsid w:val="007B4FBD"/>
    <w:rsid w:val="007B640D"/>
    <w:rsid w:val="007B6ECC"/>
    <w:rsid w:val="007B7282"/>
    <w:rsid w:val="007B7D21"/>
    <w:rsid w:val="007C0AAC"/>
    <w:rsid w:val="007C1456"/>
    <w:rsid w:val="007C1493"/>
    <w:rsid w:val="007C2EBF"/>
    <w:rsid w:val="007C69CA"/>
    <w:rsid w:val="007C6A96"/>
    <w:rsid w:val="007C75B8"/>
    <w:rsid w:val="007D2BDA"/>
    <w:rsid w:val="007E1D42"/>
    <w:rsid w:val="007E58DE"/>
    <w:rsid w:val="007E63F3"/>
    <w:rsid w:val="007E7553"/>
    <w:rsid w:val="007F1226"/>
    <w:rsid w:val="007F1AF7"/>
    <w:rsid w:val="007F3019"/>
    <w:rsid w:val="007F3AA5"/>
    <w:rsid w:val="007F5399"/>
    <w:rsid w:val="007F6435"/>
    <w:rsid w:val="007F721F"/>
    <w:rsid w:val="007F729F"/>
    <w:rsid w:val="00800244"/>
    <w:rsid w:val="00806116"/>
    <w:rsid w:val="00806BC6"/>
    <w:rsid w:val="0080722F"/>
    <w:rsid w:val="00807375"/>
    <w:rsid w:val="0081104D"/>
    <w:rsid w:val="0081159E"/>
    <w:rsid w:val="00811A99"/>
    <w:rsid w:val="00814AD5"/>
    <w:rsid w:val="008150DB"/>
    <w:rsid w:val="00816254"/>
    <w:rsid w:val="008179DB"/>
    <w:rsid w:val="008246B5"/>
    <w:rsid w:val="0082472A"/>
    <w:rsid w:val="00825214"/>
    <w:rsid w:val="00827761"/>
    <w:rsid w:val="008332E1"/>
    <w:rsid w:val="00834F73"/>
    <w:rsid w:val="0083687A"/>
    <w:rsid w:val="00837D0C"/>
    <w:rsid w:val="008403CA"/>
    <w:rsid w:val="00842230"/>
    <w:rsid w:val="008429CD"/>
    <w:rsid w:val="008431C4"/>
    <w:rsid w:val="00851A35"/>
    <w:rsid w:val="00852242"/>
    <w:rsid w:val="0085291C"/>
    <w:rsid w:val="008529E5"/>
    <w:rsid w:val="00853603"/>
    <w:rsid w:val="00855307"/>
    <w:rsid w:val="008561C4"/>
    <w:rsid w:val="00856E86"/>
    <w:rsid w:val="0085736F"/>
    <w:rsid w:val="00857373"/>
    <w:rsid w:val="00862BE3"/>
    <w:rsid w:val="00864AF9"/>
    <w:rsid w:val="00873548"/>
    <w:rsid w:val="00874ECD"/>
    <w:rsid w:val="00877B0E"/>
    <w:rsid w:val="008812AE"/>
    <w:rsid w:val="00881DA9"/>
    <w:rsid w:val="0088274F"/>
    <w:rsid w:val="00890822"/>
    <w:rsid w:val="0089177E"/>
    <w:rsid w:val="00892CBF"/>
    <w:rsid w:val="00892E5A"/>
    <w:rsid w:val="00894415"/>
    <w:rsid w:val="008955E3"/>
    <w:rsid w:val="008A1A75"/>
    <w:rsid w:val="008A1ACF"/>
    <w:rsid w:val="008A4404"/>
    <w:rsid w:val="008A4B19"/>
    <w:rsid w:val="008A5425"/>
    <w:rsid w:val="008A6850"/>
    <w:rsid w:val="008A6A76"/>
    <w:rsid w:val="008B15D7"/>
    <w:rsid w:val="008B22AA"/>
    <w:rsid w:val="008B2901"/>
    <w:rsid w:val="008B5491"/>
    <w:rsid w:val="008B5A12"/>
    <w:rsid w:val="008C059B"/>
    <w:rsid w:val="008C1084"/>
    <w:rsid w:val="008C3117"/>
    <w:rsid w:val="008C3791"/>
    <w:rsid w:val="008C43F1"/>
    <w:rsid w:val="008C5EE6"/>
    <w:rsid w:val="008C7612"/>
    <w:rsid w:val="008D0F8C"/>
    <w:rsid w:val="008D1E31"/>
    <w:rsid w:val="008D3E1B"/>
    <w:rsid w:val="008D3E90"/>
    <w:rsid w:val="008D62C4"/>
    <w:rsid w:val="008E16EB"/>
    <w:rsid w:val="008E3443"/>
    <w:rsid w:val="008E3D64"/>
    <w:rsid w:val="008E5A03"/>
    <w:rsid w:val="008E5C38"/>
    <w:rsid w:val="008E7F18"/>
    <w:rsid w:val="008F187A"/>
    <w:rsid w:val="008F49CF"/>
    <w:rsid w:val="008F53C5"/>
    <w:rsid w:val="008F67D1"/>
    <w:rsid w:val="008F6E58"/>
    <w:rsid w:val="00900841"/>
    <w:rsid w:val="00900F07"/>
    <w:rsid w:val="009012F6"/>
    <w:rsid w:val="009034CF"/>
    <w:rsid w:val="00903FBA"/>
    <w:rsid w:val="009064E1"/>
    <w:rsid w:val="00906859"/>
    <w:rsid w:val="0091059D"/>
    <w:rsid w:val="00911708"/>
    <w:rsid w:val="00911A36"/>
    <w:rsid w:val="00913DF0"/>
    <w:rsid w:val="00914629"/>
    <w:rsid w:val="00915103"/>
    <w:rsid w:val="009151A6"/>
    <w:rsid w:val="00916EB4"/>
    <w:rsid w:val="00920C72"/>
    <w:rsid w:val="00923E73"/>
    <w:rsid w:val="00926DFD"/>
    <w:rsid w:val="009270D9"/>
    <w:rsid w:val="00934A1E"/>
    <w:rsid w:val="00935C6D"/>
    <w:rsid w:val="009376D6"/>
    <w:rsid w:val="00943CE0"/>
    <w:rsid w:val="009460F0"/>
    <w:rsid w:val="00946177"/>
    <w:rsid w:val="009501C6"/>
    <w:rsid w:val="00951E31"/>
    <w:rsid w:val="00952675"/>
    <w:rsid w:val="009541B3"/>
    <w:rsid w:val="00955585"/>
    <w:rsid w:val="009575C2"/>
    <w:rsid w:val="00960B5C"/>
    <w:rsid w:val="00962033"/>
    <w:rsid w:val="009622EE"/>
    <w:rsid w:val="0096339E"/>
    <w:rsid w:val="0096477A"/>
    <w:rsid w:val="00966905"/>
    <w:rsid w:val="009669CC"/>
    <w:rsid w:val="00972202"/>
    <w:rsid w:val="009737F8"/>
    <w:rsid w:val="00981C4E"/>
    <w:rsid w:val="00982E50"/>
    <w:rsid w:val="009830D6"/>
    <w:rsid w:val="00987E2A"/>
    <w:rsid w:val="00990994"/>
    <w:rsid w:val="009916BB"/>
    <w:rsid w:val="00992F01"/>
    <w:rsid w:val="0099309D"/>
    <w:rsid w:val="00994870"/>
    <w:rsid w:val="00995FC9"/>
    <w:rsid w:val="00996633"/>
    <w:rsid w:val="009A0876"/>
    <w:rsid w:val="009A38F5"/>
    <w:rsid w:val="009A5DBF"/>
    <w:rsid w:val="009A77D2"/>
    <w:rsid w:val="009B278F"/>
    <w:rsid w:val="009B6025"/>
    <w:rsid w:val="009B6885"/>
    <w:rsid w:val="009B69E3"/>
    <w:rsid w:val="009C1900"/>
    <w:rsid w:val="009C23B8"/>
    <w:rsid w:val="009C2BC3"/>
    <w:rsid w:val="009C68BD"/>
    <w:rsid w:val="009D0E2A"/>
    <w:rsid w:val="009D11C0"/>
    <w:rsid w:val="009D2327"/>
    <w:rsid w:val="009D322C"/>
    <w:rsid w:val="009D40B2"/>
    <w:rsid w:val="009D55BF"/>
    <w:rsid w:val="009D6561"/>
    <w:rsid w:val="009D6AFE"/>
    <w:rsid w:val="009D7284"/>
    <w:rsid w:val="009E02AF"/>
    <w:rsid w:val="009E0406"/>
    <w:rsid w:val="009E21D0"/>
    <w:rsid w:val="009E2D0B"/>
    <w:rsid w:val="009E4EBF"/>
    <w:rsid w:val="009E4F38"/>
    <w:rsid w:val="009E6072"/>
    <w:rsid w:val="009E79D2"/>
    <w:rsid w:val="009F4041"/>
    <w:rsid w:val="00A01220"/>
    <w:rsid w:val="00A072B5"/>
    <w:rsid w:val="00A07F5E"/>
    <w:rsid w:val="00A10BFB"/>
    <w:rsid w:val="00A10EC5"/>
    <w:rsid w:val="00A1270B"/>
    <w:rsid w:val="00A12FB4"/>
    <w:rsid w:val="00A15D4E"/>
    <w:rsid w:val="00A15ED2"/>
    <w:rsid w:val="00A16AAE"/>
    <w:rsid w:val="00A17784"/>
    <w:rsid w:val="00A20E8C"/>
    <w:rsid w:val="00A25B38"/>
    <w:rsid w:val="00A27040"/>
    <w:rsid w:val="00A32C0B"/>
    <w:rsid w:val="00A331CA"/>
    <w:rsid w:val="00A34F64"/>
    <w:rsid w:val="00A35198"/>
    <w:rsid w:val="00A36128"/>
    <w:rsid w:val="00A36190"/>
    <w:rsid w:val="00A40305"/>
    <w:rsid w:val="00A40C25"/>
    <w:rsid w:val="00A429F5"/>
    <w:rsid w:val="00A43FE0"/>
    <w:rsid w:val="00A4528C"/>
    <w:rsid w:val="00A502C4"/>
    <w:rsid w:val="00A50CDB"/>
    <w:rsid w:val="00A53412"/>
    <w:rsid w:val="00A54B7E"/>
    <w:rsid w:val="00A56B2D"/>
    <w:rsid w:val="00A57359"/>
    <w:rsid w:val="00A60301"/>
    <w:rsid w:val="00A60E3D"/>
    <w:rsid w:val="00A6214C"/>
    <w:rsid w:val="00A65598"/>
    <w:rsid w:val="00A6570B"/>
    <w:rsid w:val="00A679E0"/>
    <w:rsid w:val="00A703A6"/>
    <w:rsid w:val="00A70444"/>
    <w:rsid w:val="00A70DA0"/>
    <w:rsid w:val="00A7144E"/>
    <w:rsid w:val="00A74A82"/>
    <w:rsid w:val="00A76521"/>
    <w:rsid w:val="00A765D1"/>
    <w:rsid w:val="00A774C7"/>
    <w:rsid w:val="00A77657"/>
    <w:rsid w:val="00A8369F"/>
    <w:rsid w:val="00A83DC6"/>
    <w:rsid w:val="00A84DC8"/>
    <w:rsid w:val="00A85A75"/>
    <w:rsid w:val="00A87022"/>
    <w:rsid w:val="00A871FF"/>
    <w:rsid w:val="00A87DF8"/>
    <w:rsid w:val="00A9007C"/>
    <w:rsid w:val="00A90B49"/>
    <w:rsid w:val="00A926E3"/>
    <w:rsid w:val="00A94063"/>
    <w:rsid w:val="00A941E7"/>
    <w:rsid w:val="00A957A7"/>
    <w:rsid w:val="00A95E74"/>
    <w:rsid w:val="00A97731"/>
    <w:rsid w:val="00AA0AF2"/>
    <w:rsid w:val="00AA3DA3"/>
    <w:rsid w:val="00AA656F"/>
    <w:rsid w:val="00AA6A42"/>
    <w:rsid w:val="00AB0F12"/>
    <w:rsid w:val="00AB23F5"/>
    <w:rsid w:val="00AB2B4F"/>
    <w:rsid w:val="00AB4E33"/>
    <w:rsid w:val="00AB65D2"/>
    <w:rsid w:val="00AC06C5"/>
    <w:rsid w:val="00AC10F7"/>
    <w:rsid w:val="00AC22B7"/>
    <w:rsid w:val="00AC26AF"/>
    <w:rsid w:val="00AC648C"/>
    <w:rsid w:val="00AC71FF"/>
    <w:rsid w:val="00AD489F"/>
    <w:rsid w:val="00AD555F"/>
    <w:rsid w:val="00AE5468"/>
    <w:rsid w:val="00AE5815"/>
    <w:rsid w:val="00AE6BAA"/>
    <w:rsid w:val="00AF2DA8"/>
    <w:rsid w:val="00AF3CA7"/>
    <w:rsid w:val="00AF614F"/>
    <w:rsid w:val="00AF6F0F"/>
    <w:rsid w:val="00AF783B"/>
    <w:rsid w:val="00B00EC6"/>
    <w:rsid w:val="00B027BB"/>
    <w:rsid w:val="00B06367"/>
    <w:rsid w:val="00B066A9"/>
    <w:rsid w:val="00B06D37"/>
    <w:rsid w:val="00B108B9"/>
    <w:rsid w:val="00B11D78"/>
    <w:rsid w:val="00B153D2"/>
    <w:rsid w:val="00B17898"/>
    <w:rsid w:val="00B203D6"/>
    <w:rsid w:val="00B20B49"/>
    <w:rsid w:val="00B234B9"/>
    <w:rsid w:val="00B25727"/>
    <w:rsid w:val="00B27773"/>
    <w:rsid w:val="00B27D3D"/>
    <w:rsid w:val="00B31836"/>
    <w:rsid w:val="00B33BBF"/>
    <w:rsid w:val="00B34E12"/>
    <w:rsid w:val="00B3576C"/>
    <w:rsid w:val="00B3685A"/>
    <w:rsid w:val="00B371D4"/>
    <w:rsid w:val="00B376C1"/>
    <w:rsid w:val="00B37D36"/>
    <w:rsid w:val="00B40AC2"/>
    <w:rsid w:val="00B41919"/>
    <w:rsid w:val="00B43322"/>
    <w:rsid w:val="00B45E64"/>
    <w:rsid w:val="00B45F6E"/>
    <w:rsid w:val="00B473CB"/>
    <w:rsid w:val="00B51FDD"/>
    <w:rsid w:val="00B533A1"/>
    <w:rsid w:val="00B546AF"/>
    <w:rsid w:val="00B55AFF"/>
    <w:rsid w:val="00B55C10"/>
    <w:rsid w:val="00B5683F"/>
    <w:rsid w:val="00B57161"/>
    <w:rsid w:val="00B573D0"/>
    <w:rsid w:val="00B601DC"/>
    <w:rsid w:val="00B603E9"/>
    <w:rsid w:val="00B60A0F"/>
    <w:rsid w:val="00B6293E"/>
    <w:rsid w:val="00B62E52"/>
    <w:rsid w:val="00B63E90"/>
    <w:rsid w:val="00B643AF"/>
    <w:rsid w:val="00B646F8"/>
    <w:rsid w:val="00B6594D"/>
    <w:rsid w:val="00B659EC"/>
    <w:rsid w:val="00B65FBE"/>
    <w:rsid w:val="00B71B0F"/>
    <w:rsid w:val="00B73E14"/>
    <w:rsid w:val="00B74E0F"/>
    <w:rsid w:val="00B85D21"/>
    <w:rsid w:val="00B8725C"/>
    <w:rsid w:val="00B87A65"/>
    <w:rsid w:val="00B90625"/>
    <w:rsid w:val="00B9329D"/>
    <w:rsid w:val="00B9411F"/>
    <w:rsid w:val="00B9464B"/>
    <w:rsid w:val="00B95566"/>
    <w:rsid w:val="00B964FA"/>
    <w:rsid w:val="00B9697B"/>
    <w:rsid w:val="00B96E91"/>
    <w:rsid w:val="00BA0B41"/>
    <w:rsid w:val="00BA2A18"/>
    <w:rsid w:val="00BA2AF7"/>
    <w:rsid w:val="00BA3576"/>
    <w:rsid w:val="00BA703F"/>
    <w:rsid w:val="00BB06CA"/>
    <w:rsid w:val="00BB09BE"/>
    <w:rsid w:val="00BB0A59"/>
    <w:rsid w:val="00BB5162"/>
    <w:rsid w:val="00BB60B0"/>
    <w:rsid w:val="00BB6BCC"/>
    <w:rsid w:val="00BB70E8"/>
    <w:rsid w:val="00BC059C"/>
    <w:rsid w:val="00BC0E9A"/>
    <w:rsid w:val="00BC481C"/>
    <w:rsid w:val="00BC4F8B"/>
    <w:rsid w:val="00BC6F94"/>
    <w:rsid w:val="00BC727C"/>
    <w:rsid w:val="00BD01FD"/>
    <w:rsid w:val="00BD4355"/>
    <w:rsid w:val="00BD5A15"/>
    <w:rsid w:val="00BD6F0C"/>
    <w:rsid w:val="00BE053E"/>
    <w:rsid w:val="00BE1BAE"/>
    <w:rsid w:val="00BE3339"/>
    <w:rsid w:val="00BE456B"/>
    <w:rsid w:val="00BE6143"/>
    <w:rsid w:val="00BE72C1"/>
    <w:rsid w:val="00BE7FDB"/>
    <w:rsid w:val="00BF13D3"/>
    <w:rsid w:val="00BF3839"/>
    <w:rsid w:val="00BF5BFB"/>
    <w:rsid w:val="00BF77AC"/>
    <w:rsid w:val="00C02309"/>
    <w:rsid w:val="00C02643"/>
    <w:rsid w:val="00C03214"/>
    <w:rsid w:val="00C0386B"/>
    <w:rsid w:val="00C03EDD"/>
    <w:rsid w:val="00C05604"/>
    <w:rsid w:val="00C0728E"/>
    <w:rsid w:val="00C12D49"/>
    <w:rsid w:val="00C138DD"/>
    <w:rsid w:val="00C15AE1"/>
    <w:rsid w:val="00C172DA"/>
    <w:rsid w:val="00C2227C"/>
    <w:rsid w:val="00C253C6"/>
    <w:rsid w:val="00C329F8"/>
    <w:rsid w:val="00C32AC2"/>
    <w:rsid w:val="00C34072"/>
    <w:rsid w:val="00C35CDC"/>
    <w:rsid w:val="00C365AB"/>
    <w:rsid w:val="00C409AF"/>
    <w:rsid w:val="00C410D6"/>
    <w:rsid w:val="00C43166"/>
    <w:rsid w:val="00C43E0F"/>
    <w:rsid w:val="00C44856"/>
    <w:rsid w:val="00C44B9D"/>
    <w:rsid w:val="00C450DE"/>
    <w:rsid w:val="00C46AE3"/>
    <w:rsid w:val="00C46EF1"/>
    <w:rsid w:val="00C479F6"/>
    <w:rsid w:val="00C51E36"/>
    <w:rsid w:val="00C52A59"/>
    <w:rsid w:val="00C53308"/>
    <w:rsid w:val="00C53E3A"/>
    <w:rsid w:val="00C553AD"/>
    <w:rsid w:val="00C602CB"/>
    <w:rsid w:val="00C6109B"/>
    <w:rsid w:val="00C6277F"/>
    <w:rsid w:val="00C628B9"/>
    <w:rsid w:val="00C6437F"/>
    <w:rsid w:val="00C64419"/>
    <w:rsid w:val="00C64FC7"/>
    <w:rsid w:val="00C675C5"/>
    <w:rsid w:val="00C7685B"/>
    <w:rsid w:val="00C77EA3"/>
    <w:rsid w:val="00C81BF7"/>
    <w:rsid w:val="00C83713"/>
    <w:rsid w:val="00C8389B"/>
    <w:rsid w:val="00C86BB2"/>
    <w:rsid w:val="00C871C5"/>
    <w:rsid w:val="00C87D3B"/>
    <w:rsid w:val="00C93F14"/>
    <w:rsid w:val="00C9492F"/>
    <w:rsid w:val="00C9626F"/>
    <w:rsid w:val="00C96882"/>
    <w:rsid w:val="00C97803"/>
    <w:rsid w:val="00CA009A"/>
    <w:rsid w:val="00CA00C1"/>
    <w:rsid w:val="00CA0ECB"/>
    <w:rsid w:val="00CA331F"/>
    <w:rsid w:val="00CA41BF"/>
    <w:rsid w:val="00CA45EF"/>
    <w:rsid w:val="00CA4AF9"/>
    <w:rsid w:val="00CB3528"/>
    <w:rsid w:val="00CB63A9"/>
    <w:rsid w:val="00CB7A3C"/>
    <w:rsid w:val="00CC0093"/>
    <w:rsid w:val="00CC13F3"/>
    <w:rsid w:val="00CC1FE2"/>
    <w:rsid w:val="00CC366D"/>
    <w:rsid w:val="00CC579E"/>
    <w:rsid w:val="00CC60C4"/>
    <w:rsid w:val="00CD187B"/>
    <w:rsid w:val="00CD1A4A"/>
    <w:rsid w:val="00CD1DB7"/>
    <w:rsid w:val="00CD335C"/>
    <w:rsid w:val="00CD34BF"/>
    <w:rsid w:val="00CD4C25"/>
    <w:rsid w:val="00CD7453"/>
    <w:rsid w:val="00CD7EC6"/>
    <w:rsid w:val="00CE4DC7"/>
    <w:rsid w:val="00CE6559"/>
    <w:rsid w:val="00CE6EA0"/>
    <w:rsid w:val="00CE74D2"/>
    <w:rsid w:val="00CF1D6C"/>
    <w:rsid w:val="00CF40EC"/>
    <w:rsid w:val="00CF61CA"/>
    <w:rsid w:val="00D0013E"/>
    <w:rsid w:val="00D04CE0"/>
    <w:rsid w:val="00D04FD9"/>
    <w:rsid w:val="00D0594F"/>
    <w:rsid w:val="00D06D4F"/>
    <w:rsid w:val="00D0737C"/>
    <w:rsid w:val="00D1107F"/>
    <w:rsid w:val="00D125D0"/>
    <w:rsid w:val="00D1404C"/>
    <w:rsid w:val="00D1421F"/>
    <w:rsid w:val="00D156EC"/>
    <w:rsid w:val="00D17133"/>
    <w:rsid w:val="00D208AC"/>
    <w:rsid w:val="00D2128F"/>
    <w:rsid w:val="00D2188E"/>
    <w:rsid w:val="00D265F1"/>
    <w:rsid w:val="00D2665E"/>
    <w:rsid w:val="00D271BB"/>
    <w:rsid w:val="00D27B52"/>
    <w:rsid w:val="00D30700"/>
    <w:rsid w:val="00D32561"/>
    <w:rsid w:val="00D340DD"/>
    <w:rsid w:val="00D3424A"/>
    <w:rsid w:val="00D41D55"/>
    <w:rsid w:val="00D42950"/>
    <w:rsid w:val="00D42FE5"/>
    <w:rsid w:val="00D43392"/>
    <w:rsid w:val="00D4475D"/>
    <w:rsid w:val="00D466E3"/>
    <w:rsid w:val="00D47FE1"/>
    <w:rsid w:val="00D50266"/>
    <w:rsid w:val="00D5032F"/>
    <w:rsid w:val="00D52288"/>
    <w:rsid w:val="00D52B27"/>
    <w:rsid w:val="00D54797"/>
    <w:rsid w:val="00D6020A"/>
    <w:rsid w:val="00D607C1"/>
    <w:rsid w:val="00D60FB3"/>
    <w:rsid w:val="00D6118E"/>
    <w:rsid w:val="00D641DA"/>
    <w:rsid w:val="00D649FE"/>
    <w:rsid w:val="00D64BAD"/>
    <w:rsid w:val="00D64CAE"/>
    <w:rsid w:val="00D6638D"/>
    <w:rsid w:val="00D66BF1"/>
    <w:rsid w:val="00D7045D"/>
    <w:rsid w:val="00D7190A"/>
    <w:rsid w:val="00D73200"/>
    <w:rsid w:val="00D75DD3"/>
    <w:rsid w:val="00D77DC1"/>
    <w:rsid w:val="00D77DEB"/>
    <w:rsid w:val="00D800D1"/>
    <w:rsid w:val="00D80ECE"/>
    <w:rsid w:val="00D81F00"/>
    <w:rsid w:val="00D8364D"/>
    <w:rsid w:val="00D874F3"/>
    <w:rsid w:val="00D90189"/>
    <w:rsid w:val="00D905E3"/>
    <w:rsid w:val="00D92823"/>
    <w:rsid w:val="00D936F5"/>
    <w:rsid w:val="00D93C88"/>
    <w:rsid w:val="00D952DD"/>
    <w:rsid w:val="00DA258C"/>
    <w:rsid w:val="00DA444D"/>
    <w:rsid w:val="00DA4BAD"/>
    <w:rsid w:val="00DA512F"/>
    <w:rsid w:val="00DA642C"/>
    <w:rsid w:val="00DA7F0A"/>
    <w:rsid w:val="00DB296A"/>
    <w:rsid w:val="00DB3673"/>
    <w:rsid w:val="00DB4D7E"/>
    <w:rsid w:val="00DB66A7"/>
    <w:rsid w:val="00DC02C5"/>
    <w:rsid w:val="00DC0476"/>
    <w:rsid w:val="00DC1AF5"/>
    <w:rsid w:val="00DC5EBC"/>
    <w:rsid w:val="00DC621B"/>
    <w:rsid w:val="00DC7FD8"/>
    <w:rsid w:val="00DD2E92"/>
    <w:rsid w:val="00DD313C"/>
    <w:rsid w:val="00DD3553"/>
    <w:rsid w:val="00DD4B0B"/>
    <w:rsid w:val="00DD6D6C"/>
    <w:rsid w:val="00DE7B7B"/>
    <w:rsid w:val="00DF0818"/>
    <w:rsid w:val="00DF0CEE"/>
    <w:rsid w:val="00DF0EEE"/>
    <w:rsid w:val="00DF13E1"/>
    <w:rsid w:val="00DF1CF3"/>
    <w:rsid w:val="00DF4791"/>
    <w:rsid w:val="00DF48FD"/>
    <w:rsid w:val="00E0220F"/>
    <w:rsid w:val="00E0229F"/>
    <w:rsid w:val="00E10829"/>
    <w:rsid w:val="00E13AD2"/>
    <w:rsid w:val="00E15347"/>
    <w:rsid w:val="00E154B5"/>
    <w:rsid w:val="00E1559D"/>
    <w:rsid w:val="00E15A7B"/>
    <w:rsid w:val="00E16C16"/>
    <w:rsid w:val="00E241D2"/>
    <w:rsid w:val="00E267A7"/>
    <w:rsid w:val="00E32706"/>
    <w:rsid w:val="00E33666"/>
    <w:rsid w:val="00E3381A"/>
    <w:rsid w:val="00E351B4"/>
    <w:rsid w:val="00E35F61"/>
    <w:rsid w:val="00E36569"/>
    <w:rsid w:val="00E418A1"/>
    <w:rsid w:val="00E427C1"/>
    <w:rsid w:val="00E44644"/>
    <w:rsid w:val="00E44C0E"/>
    <w:rsid w:val="00E45520"/>
    <w:rsid w:val="00E50C90"/>
    <w:rsid w:val="00E52008"/>
    <w:rsid w:val="00E53803"/>
    <w:rsid w:val="00E53F06"/>
    <w:rsid w:val="00E549BA"/>
    <w:rsid w:val="00E556E9"/>
    <w:rsid w:val="00E577E9"/>
    <w:rsid w:val="00E60C41"/>
    <w:rsid w:val="00E647CA"/>
    <w:rsid w:val="00E65B77"/>
    <w:rsid w:val="00E67304"/>
    <w:rsid w:val="00E67BFB"/>
    <w:rsid w:val="00E67EFF"/>
    <w:rsid w:val="00E72D48"/>
    <w:rsid w:val="00E7377B"/>
    <w:rsid w:val="00E74DC3"/>
    <w:rsid w:val="00E76C9E"/>
    <w:rsid w:val="00E77FB9"/>
    <w:rsid w:val="00E807D5"/>
    <w:rsid w:val="00E82371"/>
    <w:rsid w:val="00E82C93"/>
    <w:rsid w:val="00E87823"/>
    <w:rsid w:val="00E878EB"/>
    <w:rsid w:val="00E91F19"/>
    <w:rsid w:val="00E937CC"/>
    <w:rsid w:val="00E93FE1"/>
    <w:rsid w:val="00E95286"/>
    <w:rsid w:val="00E9595E"/>
    <w:rsid w:val="00E96D00"/>
    <w:rsid w:val="00E96E4A"/>
    <w:rsid w:val="00E97973"/>
    <w:rsid w:val="00E97CC0"/>
    <w:rsid w:val="00EA1264"/>
    <w:rsid w:val="00EA2F4A"/>
    <w:rsid w:val="00EA2FC8"/>
    <w:rsid w:val="00EA62F3"/>
    <w:rsid w:val="00EA6438"/>
    <w:rsid w:val="00EB15F2"/>
    <w:rsid w:val="00EB3ED0"/>
    <w:rsid w:val="00EC179A"/>
    <w:rsid w:val="00EC17D7"/>
    <w:rsid w:val="00EC560F"/>
    <w:rsid w:val="00EC5EDA"/>
    <w:rsid w:val="00ED1C91"/>
    <w:rsid w:val="00ED3566"/>
    <w:rsid w:val="00ED7CD5"/>
    <w:rsid w:val="00EE42D3"/>
    <w:rsid w:val="00EE47EB"/>
    <w:rsid w:val="00EE52B0"/>
    <w:rsid w:val="00EF1698"/>
    <w:rsid w:val="00EF29DE"/>
    <w:rsid w:val="00EF411C"/>
    <w:rsid w:val="00EF488E"/>
    <w:rsid w:val="00EF5197"/>
    <w:rsid w:val="00EF7599"/>
    <w:rsid w:val="00EF7EC2"/>
    <w:rsid w:val="00F02428"/>
    <w:rsid w:val="00F053BF"/>
    <w:rsid w:val="00F05F98"/>
    <w:rsid w:val="00F07EE4"/>
    <w:rsid w:val="00F10155"/>
    <w:rsid w:val="00F116CA"/>
    <w:rsid w:val="00F11EED"/>
    <w:rsid w:val="00F13DA6"/>
    <w:rsid w:val="00F153A8"/>
    <w:rsid w:val="00F15BA1"/>
    <w:rsid w:val="00F174D7"/>
    <w:rsid w:val="00F179F3"/>
    <w:rsid w:val="00F212A9"/>
    <w:rsid w:val="00F213EF"/>
    <w:rsid w:val="00F21EE8"/>
    <w:rsid w:val="00F23DF4"/>
    <w:rsid w:val="00F25C10"/>
    <w:rsid w:val="00F30893"/>
    <w:rsid w:val="00F32FEE"/>
    <w:rsid w:val="00F33846"/>
    <w:rsid w:val="00F372DB"/>
    <w:rsid w:val="00F37E03"/>
    <w:rsid w:val="00F4095B"/>
    <w:rsid w:val="00F43E00"/>
    <w:rsid w:val="00F45576"/>
    <w:rsid w:val="00F45E33"/>
    <w:rsid w:val="00F501B1"/>
    <w:rsid w:val="00F51EED"/>
    <w:rsid w:val="00F52042"/>
    <w:rsid w:val="00F54BD0"/>
    <w:rsid w:val="00F557FB"/>
    <w:rsid w:val="00F561B5"/>
    <w:rsid w:val="00F56E18"/>
    <w:rsid w:val="00F5755F"/>
    <w:rsid w:val="00F612A3"/>
    <w:rsid w:val="00F61AC3"/>
    <w:rsid w:val="00F632F5"/>
    <w:rsid w:val="00F63EF7"/>
    <w:rsid w:val="00F63FDF"/>
    <w:rsid w:val="00F65025"/>
    <w:rsid w:val="00F65CE2"/>
    <w:rsid w:val="00F6658D"/>
    <w:rsid w:val="00F66CED"/>
    <w:rsid w:val="00F66EA8"/>
    <w:rsid w:val="00F7389E"/>
    <w:rsid w:val="00F81C17"/>
    <w:rsid w:val="00F845FC"/>
    <w:rsid w:val="00F90A28"/>
    <w:rsid w:val="00F93D67"/>
    <w:rsid w:val="00F93E90"/>
    <w:rsid w:val="00F95B51"/>
    <w:rsid w:val="00F96712"/>
    <w:rsid w:val="00F96C6B"/>
    <w:rsid w:val="00FA30B2"/>
    <w:rsid w:val="00FA61A6"/>
    <w:rsid w:val="00FA73A1"/>
    <w:rsid w:val="00FB138C"/>
    <w:rsid w:val="00FB1534"/>
    <w:rsid w:val="00FB3675"/>
    <w:rsid w:val="00FB4195"/>
    <w:rsid w:val="00FC0F0C"/>
    <w:rsid w:val="00FC1D3C"/>
    <w:rsid w:val="00FC641A"/>
    <w:rsid w:val="00FD0274"/>
    <w:rsid w:val="00FD0889"/>
    <w:rsid w:val="00FD48F6"/>
    <w:rsid w:val="00FD59ED"/>
    <w:rsid w:val="00FE115C"/>
    <w:rsid w:val="00FE325E"/>
    <w:rsid w:val="00FE40E6"/>
    <w:rsid w:val="00FE4FAB"/>
    <w:rsid w:val="00FE7AFD"/>
    <w:rsid w:val="00FF07FF"/>
    <w:rsid w:val="00FF0918"/>
    <w:rsid w:val="00FF18A9"/>
    <w:rsid w:val="00FF2C3D"/>
    <w:rsid w:val="00FF3180"/>
    <w:rsid w:val="00FF445D"/>
    <w:rsid w:val="00FF5FEC"/>
    <w:rsid w:val="00FF628C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907F39C-5B7A-4F9C-BCC4-091E8D9E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77A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6477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semiHidden/>
    <w:rsid w:val="0096477A"/>
    <w:rPr>
      <w:sz w:val="20"/>
      <w:szCs w:val="20"/>
    </w:rPr>
  </w:style>
  <w:style w:type="character" w:styleId="Appelnotedebasdep">
    <w:name w:val="footnote reference"/>
    <w:basedOn w:val="Policepardfaut"/>
    <w:semiHidden/>
    <w:rsid w:val="0096477A"/>
    <w:rPr>
      <w:vertAlign w:val="superscript"/>
    </w:rPr>
  </w:style>
  <w:style w:type="paragraph" w:styleId="En-tte">
    <w:name w:val="header"/>
    <w:basedOn w:val="Normal"/>
    <w:link w:val="En-tteCar"/>
    <w:rsid w:val="00B57161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B57161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7F3019"/>
  </w:style>
  <w:style w:type="character" w:styleId="Textedelespacerserv">
    <w:name w:val="Placeholder Text"/>
    <w:basedOn w:val="Policepardfaut"/>
    <w:uiPriority w:val="99"/>
    <w:semiHidden/>
    <w:rsid w:val="00CA00C1"/>
    <w:rPr>
      <w:color w:val="808080"/>
    </w:rPr>
  </w:style>
  <w:style w:type="paragraph" w:styleId="Textedebulles">
    <w:name w:val="Balloon Text"/>
    <w:basedOn w:val="Normal"/>
    <w:link w:val="TextedebullesCar"/>
    <w:uiPriority w:val="99"/>
    <w:rsid w:val="00CA00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CA00C1"/>
    <w:rPr>
      <w:rFonts w:ascii="Tahoma" w:hAnsi="Tahoma" w:cs="Tahoma"/>
      <w:sz w:val="16"/>
      <w:szCs w:val="16"/>
      <w:lang w:val="en-US" w:eastAsia="en-US"/>
    </w:rPr>
  </w:style>
  <w:style w:type="character" w:customStyle="1" w:styleId="En-tteCar">
    <w:name w:val="En-tête Car"/>
    <w:basedOn w:val="Policepardfaut"/>
    <w:link w:val="En-tte"/>
    <w:rsid w:val="006D2451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24D68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  <w:style w:type="paragraph" w:styleId="Paragraphedeliste">
    <w:name w:val="List Paragraph"/>
    <w:basedOn w:val="Normal"/>
    <w:uiPriority w:val="34"/>
    <w:qFormat/>
    <w:rsid w:val="00D66B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8476D-A24B-49E3-94CD-7D12C6B4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691</Words>
  <Characters>3804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بلحوسين</vt:lpstr>
      <vt:lpstr>بلحوسين</vt:lpstr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بلحوسين</dc:title>
  <dc:creator>belhocine</dc:creator>
  <cp:keywords>prof27math</cp:keywords>
  <dc:description>belhocinemiloud@gmail.com</dc:description>
  <cp:lastModifiedBy>root</cp:lastModifiedBy>
  <cp:revision>51</cp:revision>
  <cp:lastPrinted>2020-01-12T14:42:00Z</cp:lastPrinted>
  <dcterms:created xsi:type="dcterms:W3CDTF">2018-08-15T11:30:00Z</dcterms:created>
  <dcterms:modified xsi:type="dcterms:W3CDTF">2020-01-12T14:42:00Z</dcterms:modified>
</cp:coreProperties>
</file>