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007" w:rsidRPr="00A95007" w:rsidRDefault="00A95007" w:rsidP="00A95007">
      <w:pPr>
        <w:spacing w:after="200"/>
        <w:jc w:val="center"/>
        <w:rPr>
          <w:rFonts w:eastAsia="Calibri"/>
          <w:b/>
          <w:bCs/>
          <w:sz w:val="36"/>
          <w:szCs w:val="36"/>
          <w:lang w:eastAsia="en-US"/>
        </w:rPr>
      </w:pPr>
      <w:r w:rsidRPr="00A95007">
        <w:rPr>
          <w:rFonts w:eastAsia="Calibri"/>
          <w:b/>
          <w:bCs/>
          <w:sz w:val="36"/>
          <w:szCs w:val="36"/>
          <w:rtl/>
          <w:lang w:eastAsia="en-US"/>
        </w:rPr>
        <w:t>الجمهورية الجزائرية الديمقراطية الشعبية</w:t>
      </w:r>
    </w:p>
    <w:p w:rsidR="00A95007" w:rsidRDefault="00A95007" w:rsidP="00A95007">
      <w:pPr>
        <w:jc w:val="center"/>
        <w:rPr>
          <w:rFonts w:eastAsia="Calibri"/>
          <w:b/>
          <w:bCs/>
          <w:sz w:val="36"/>
          <w:szCs w:val="36"/>
          <w:rtl/>
          <w:lang w:eastAsia="en-US"/>
        </w:rPr>
      </w:pPr>
      <w:r w:rsidRPr="00A95007">
        <w:rPr>
          <w:rFonts w:eastAsia="Calibri"/>
          <w:b/>
          <w:bCs/>
          <w:sz w:val="36"/>
          <w:szCs w:val="36"/>
          <w:rtl/>
          <w:lang w:eastAsia="en-US"/>
        </w:rPr>
        <w:t>وزارة التربية الوطنية</w:t>
      </w:r>
    </w:p>
    <w:p w:rsidR="008B698E" w:rsidRPr="00A95007" w:rsidRDefault="008B698E" w:rsidP="00A95007">
      <w:pPr>
        <w:jc w:val="center"/>
        <w:rPr>
          <w:rFonts w:asciiTheme="majorBidi" w:hAnsiTheme="majorBidi" w:cstheme="majorBidi"/>
          <w:b/>
          <w:bCs/>
          <w:color w:val="31849B" w:themeColor="accent5" w:themeShade="BF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31849B" w:themeColor="accent5" w:themeShade="BF"/>
          <w:sz w:val="36"/>
          <w:szCs w:val="36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52070</wp:posOffset>
                </wp:positionV>
                <wp:extent cx="4752975" cy="1038225"/>
                <wp:effectExtent l="57150" t="38100" r="85725" b="1047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1038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98E" w:rsidRPr="008B698E" w:rsidRDefault="008B698E" w:rsidP="008B698E">
                            <w:pPr>
                              <w:jc w:val="center"/>
                              <w:rPr>
                                <w:color w:val="FF99CC"/>
                                <w:sz w:val="44"/>
                                <w:szCs w:val="44"/>
                              </w:rPr>
                            </w:pPr>
                            <w:r w:rsidRPr="008B698E">
                              <w:rPr>
                                <w:b/>
                                <w:bCs/>
                                <w:color w:val="FF99CC"/>
                                <w:sz w:val="44"/>
                                <w:szCs w:val="44"/>
                                <w:rtl/>
                              </w:rPr>
                              <w:t xml:space="preserve">مـــخــطط </w:t>
                            </w:r>
                            <w:proofErr w:type="spellStart"/>
                            <w:r w:rsidRPr="008B698E">
                              <w:rPr>
                                <w:b/>
                                <w:bCs/>
                                <w:color w:val="FF99CC"/>
                                <w:sz w:val="44"/>
                                <w:szCs w:val="44"/>
                                <w:rtl/>
                              </w:rPr>
                              <w:t>التعـــلـــمات</w:t>
                            </w:r>
                            <w:proofErr w:type="spellEnd"/>
                            <w:r w:rsidRPr="008B698E">
                              <w:rPr>
                                <w:b/>
                                <w:bCs/>
                                <w:color w:val="FF99CC"/>
                                <w:sz w:val="44"/>
                                <w:szCs w:val="44"/>
                                <w:rtl/>
                              </w:rPr>
                              <w:t xml:space="preserve"> السنــوي في الرياضيات للسنة الثانية متوسط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left:0;text-align:left;margin-left:61.5pt;margin-top:4.1pt;width:374.2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B698E" w:rsidRPr="008B698E" w:rsidRDefault="008B698E" w:rsidP="008B698E">
                      <w:pPr>
                        <w:jc w:val="center"/>
                        <w:rPr>
                          <w:color w:val="FF99CC"/>
                          <w:sz w:val="44"/>
                          <w:szCs w:val="44"/>
                        </w:rPr>
                      </w:pPr>
                      <w:r w:rsidRPr="008B698E">
                        <w:rPr>
                          <w:b/>
                          <w:bCs/>
                          <w:color w:val="FF99CC"/>
                          <w:sz w:val="44"/>
                          <w:szCs w:val="44"/>
                          <w:rtl/>
                        </w:rPr>
                        <w:t xml:space="preserve">مـــخــطط </w:t>
                      </w:r>
                      <w:proofErr w:type="spellStart"/>
                      <w:r w:rsidRPr="008B698E">
                        <w:rPr>
                          <w:b/>
                          <w:bCs/>
                          <w:color w:val="FF99CC"/>
                          <w:sz w:val="44"/>
                          <w:szCs w:val="44"/>
                          <w:rtl/>
                        </w:rPr>
                        <w:t>التعـــلـــمات</w:t>
                      </w:r>
                      <w:proofErr w:type="spellEnd"/>
                      <w:r w:rsidRPr="008B698E">
                        <w:rPr>
                          <w:b/>
                          <w:bCs/>
                          <w:color w:val="FF99CC"/>
                          <w:sz w:val="44"/>
                          <w:szCs w:val="44"/>
                          <w:rtl/>
                        </w:rPr>
                        <w:t xml:space="preserve"> السنــوي في الرياضيات للسنة الثانية متوسط                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</w:p>
    <w:p w:rsidR="008B698E" w:rsidRDefault="008B698E" w:rsidP="008B698E">
      <w:pPr>
        <w:jc w:val="center"/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rtl/>
        </w:rPr>
      </w:pPr>
    </w:p>
    <w:p w:rsidR="008B698E" w:rsidRDefault="008B698E" w:rsidP="008B698E">
      <w:pPr>
        <w:jc w:val="center"/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rtl/>
        </w:rPr>
      </w:pPr>
    </w:p>
    <w:p w:rsidR="008B698E" w:rsidRDefault="008B698E" w:rsidP="008B698E">
      <w:pPr>
        <w:jc w:val="center"/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rtl/>
        </w:rPr>
      </w:pPr>
    </w:p>
    <w:p w:rsidR="008B698E" w:rsidRDefault="008B698E" w:rsidP="008B698E">
      <w:pPr>
        <w:jc w:val="center"/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rtl/>
        </w:rPr>
      </w:pPr>
    </w:p>
    <w:p w:rsidR="00554D78" w:rsidRPr="00224269" w:rsidRDefault="00224269" w:rsidP="008B698E">
      <w:pPr>
        <w:jc w:val="center"/>
        <w:rPr>
          <w:rFonts w:asciiTheme="majorBidi" w:hAnsiTheme="majorBidi" w:cstheme="majorBidi"/>
          <w:color w:val="5F497A" w:themeColor="accent4" w:themeShade="BF"/>
          <w:sz w:val="36"/>
          <w:szCs w:val="36"/>
          <w:rtl/>
        </w:rPr>
      </w:pPr>
      <w:bookmarkStart w:id="0" w:name="_GoBack"/>
      <w:r w:rsidRPr="00DD30E4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u w:val="single"/>
          <w:rtl/>
        </w:rPr>
        <w:t>متوسطة</w:t>
      </w:r>
      <w:r w:rsidR="00A95007" w:rsidRPr="00DD30E4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u w:val="single"/>
        </w:rPr>
        <w:t>:</w:t>
      </w:r>
      <w:r w:rsidR="0091303B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rtl/>
        </w:rPr>
        <w:t xml:space="preserve"> </w:t>
      </w:r>
      <w:bookmarkEnd w:id="0"/>
      <w:r w:rsidR="008B698E">
        <w:rPr>
          <w:rFonts w:asciiTheme="majorBidi" w:hAnsiTheme="majorBidi" w:cstheme="majorBidi" w:hint="cs"/>
          <w:b/>
          <w:bCs/>
          <w:color w:val="5F497A" w:themeColor="accent4" w:themeShade="BF"/>
          <w:sz w:val="36"/>
          <w:szCs w:val="36"/>
          <w:rtl/>
        </w:rPr>
        <w:t>عبد الحميد بن باديس</w:t>
      </w:r>
      <w:r w:rsidRPr="00224269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rtl/>
        </w:rPr>
        <w:t xml:space="preserve">    </w:t>
      </w:r>
      <w:r>
        <w:rPr>
          <w:rFonts w:asciiTheme="majorBidi" w:hAnsiTheme="majorBidi" w:cstheme="majorBidi" w:hint="cs"/>
          <w:b/>
          <w:bCs/>
          <w:color w:val="5F497A" w:themeColor="accent4" w:themeShade="BF"/>
          <w:sz w:val="36"/>
          <w:szCs w:val="36"/>
          <w:rtl/>
        </w:rPr>
        <w:t xml:space="preserve">                             </w:t>
      </w:r>
      <w:r w:rsidR="00554D78" w:rsidRPr="00224269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rtl/>
        </w:rPr>
        <w:t xml:space="preserve">   </w:t>
      </w:r>
      <w:proofErr w:type="spellStart"/>
      <w:r w:rsidR="00554D78" w:rsidRPr="00DD30E4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u w:val="single"/>
          <w:rtl/>
        </w:rPr>
        <w:t>السنة</w:t>
      </w:r>
      <w:r w:rsidRPr="00DD30E4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u w:val="single"/>
          <w:rtl/>
        </w:rPr>
        <w:t>الدراسية</w:t>
      </w:r>
      <w:proofErr w:type="spellEnd"/>
      <w:r w:rsidR="007D0C67" w:rsidRPr="00DD30E4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u w:val="single"/>
          <w:rtl/>
        </w:rPr>
        <w:t>:</w:t>
      </w:r>
      <w:r w:rsidR="007D0C67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</w:rPr>
        <w:t>2018</w:t>
      </w:r>
      <w:r w:rsidR="007D0C67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  <w:rtl/>
        </w:rPr>
        <w:t>/</w:t>
      </w:r>
      <w:r w:rsidR="007D0C67">
        <w:rPr>
          <w:rFonts w:asciiTheme="majorBidi" w:hAnsiTheme="majorBidi" w:cstheme="majorBidi"/>
          <w:b/>
          <w:bCs/>
          <w:color w:val="5F497A" w:themeColor="accent4" w:themeShade="BF"/>
          <w:sz w:val="36"/>
          <w:szCs w:val="36"/>
        </w:rPr>
        <w:t>2019</w:t>
      </w:r>
    </w:p>
    <w:p w:rsidR="00554D78" w:rsidRPr="00224269" w:rsidRDefault="00554D78" w:rsidP="00224269">
      <w:pPr>
        <w:jc w:val="center"/>
        <w:rPr>
          <w:color w:val="5F497A" w:themeColor="accent4" w:themeShade="BF"/>
          <w:sz w:val="36"/>
          <w:szCs w:val="36"/>
          <w:rtl/>
        </w:rPr>
      </w:pPr>
    </w:p>
    <w:tbl>
      <w:tblPr>
        <w:bidiVisual/>
        <w:tblW w:w="10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567"/>
        <w:gridCol w:w="993"/>
        <w:gridCol w:w="3331"/>
        <w:gridCol w:w="779"/>
        <w:gridCol w:w="4503"/>
      </w:tblGrid>
      <w:tr w:rsidR="0099543C" w:rsidTr="00DD30E4">
        <w:trPr>
          <w:trHeight w:val="476"/>
        </w:trPr>
        <w:tc>
          <w:tcPr>
            <w:tcW w:w="509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/>
              </w:rPr>
              <w:t>الشهــــــــــــــر</w:t>
            </w:r>
          </w:p>
        </w:tc>
        <w:tc>
          <w:tcPr>
            <w:tcW w:w="567" w:type="dxa"/>
            <w:vMerge w:val="restart"/>
            <w:textDirection w:val="btLr"/>
          </w:tcPr>
          <w:p w:rsidR="0099543C" w:rsidRPr="00DD30E4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C3399"/>
                <w:sz w:val="28"/>
                <w:szCs w:val="28"/>
                <w:rtl/>
              </w:rPr>
            </w:pPr>
            <w:proofErr w:type="spellStart"/>
            <w:r w:rsidRPr="00DD30E4">
              <w:rPr>
                <w:rFonts w:asciiTheme="majorBidi" w:hAnsiTheme="majorBidi" w:cstheme="majorBidi"/>
                <w:b/>
                <w:bCs/>
                <w:color w:val="CC3399"/>
                <w:sz w:val="28"/>
                <w:szCs w:val="28"/>
                <w:rtl/>
              </w:rPr>
              <w:t>الإسبــــــــــــوع</w:t>
            </w:r>
            <w:proofErr w:type="spellEnd"/>
          </w:p>
        </w:tc>
        <w:tc>
          <w:tcPr>
            <w:tcW w:w="4324" w:type="dxa"/>
            <w:gridSpan w:val="2"/>
            <w:shd w:val="clear" w:color="auto" w:fill="F2DBDB" w:themeFill="accent2" w:themeFillTint="33"/>
          </w:tcPr>
          <w:p w:rsidR="0099543C" w:rsidRPr="00DD30E4" w:rsidRDefault="0099543C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CC3399"/>
                <w:sz w:val="28"/>
                <w:szCs w:val="28"/>
                <w:rtl/>
              </w:rPr>
            </w:pPr>
            <w:r w:rsidRPr="00DD30E4">
              <w:rPr>
                <w:rFonts w:asciiTheme="majorBidi" w:hAnsiTheme="majorBidi" w:cstheme="majorBidi"/>
                <w:b/>
                <w:bCs/>
                <w:color w:val="CC3399"/>
                <w:sz w:val="28"/>
                <w:szCs w:val="28"/>
                <w:rtl/>
              </w:rPr>
              <w:t>أنشـــــــــــــــطة عدديـــــــــــــــــــــــــــــة</w:t>
            </w:r>
          </w:p>
        </w:tc>
        <w:tc>
          <w:tcPr>
            <w:tcW w:w="5282" w:type="dxa"/>
            <w:gridSpan w:val="2"/>
            <w:shd w:val="clear" w:color="auto" w:fill="F2DBDB" w:themeFill="accent2" w:themeFillTint="33"/>
          </w:tcPr>
          <w:p w:rsidR="0099543C" w:rsidRPr="00DD30E4" w:rsidRDefault="0099543C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CC3399"/>
                <w:sz w:val="28"/>
                <w:szCs w:val="28"/>
                <w:rtl/>
              </w:rPr>
            </w:pPr>
            <w:r w:rsidRPr="00DD30E4">
              <w:rPr>
                <w:rFonts w:asciiTheme="majorBidi" w:hAnsiTheme="majorBidi" w:cstheme="majorBidi"/>
                <w:b/>
                <w:bCs/>
                <w:color w:val="CC3399"/>
                <w:sz w:val="28"/>
                <w:szCs w:val="28"/>
                <w:rtl/>
              </w:rPr>
              <w:t>أنشــــــــــــــــطة هندسيـــــــــــــــــــــــــــة</w:t>
            </w:r>
          </w:p>
        </w:tc>
      </w:tr>
      <w:tr w:rsidR="0099543C" w:rsidTr="0099543C">
        <w:trPr>
          <w:cantSplit/>
          <w:trHeight w:val="1281"/>
        </w:trPr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567" w:type="dxa"/>
            <w:vMerge/>
          </w:tcPr>
          <w:p w:rsidR="0099543C" w:rsidRPr="00554D78" w:rsidRDefault="0099543C" w:rsidP="0077248B">
            <w:pPr>
              <w:rPr>
                <w:b/>
                <w:bCs/>
                <w:color w:val="FF6600"/>
                <w:sz w:val="28"/>
                <w:szCs w:val="28"/>
                <w:rtl/>
              </w:rPr>
            </w:pPr>
          </w:p>
        </w:tc>
        <w:tc>
          <w:tcPr>
            <w:tcW w:w="993" w:type="dxa"/>
            <w:textDirection w:val="btLr"/>
          </w:tcPr>
          <w:p w:rsidR="0099543C" w:rsidRPr="00224269" w:rsidRDefault="0099543C" w:rsidP="00554D78">
            <w:pPr>
              <w:ind w:left="113" w:right="113"/>
              <w:jc w:val="both"/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DD30E4">
              <w:rPr>
                <w:rFonts w:ascii="Segoe UI" w:hAnsi="Segoe UI" w:cs="Segoe UI"/>
                <w:b/>
                <w:bCs/>
                <w:color w:val="CC3399"/>
                <w:sz w:val="28"/>
                <w:szCs w:val="28"/>
                <w:rtl/>
              </w:rPr>
              <w:t>المقط</w:t>
            </w:r>
            <w:r w:rsidRPr="00DD30E4">
              <w:rPr>
                <w:rFonts w:ascii="Segoe UI" w:hAnsi="Segoe UI" w:cs="Segoe UI" w:hint="cs"/>
                <w:b/>
                <w:bCs/>
                <w:color w:val="CC3399"/>
                <w:sz w:val="28"/>
                <w:szCs w:val="28"/>
                <w:rtl/>
              </w:rPr>
              <w:t>ـــ</w:t>
            </w:r>
            <w:r w:rsidRPr="00DD30E4">
              <w:rPr>
                <w:rFonts w:ascii="Segoe UI" w:hAnsi="Segoe UI" w:cs="Segoe UI"/>
                <w:b/>
                <w:bCs/>
                <w:color w:val="CC3399"/>
                <w:sz w:val="28"/>
                <w:szCs w:val="28"/>
                <w:rtl/>
              </w:rPr>
              <w:t>ع</w:t>
            </w:r>
          </w:p>
        </w:tc>
        <w:tc>
          <w:tcPr>
            <w:tcW w:w="3331" w:type="dxa"/>
          </w:tcPr>
          <w:p w:rsidR="0099543C" w:rsidRPr="00224269" w:rsidRDefault="0099543C" w:rsidP="00554D78">
            <w:pPr>
              <w:jc w:val="center"/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rtl/>
              </w:rPr>
            </w:pPr>
          </w:p>
          <w:p w:rsidR="0099543C" w:rsidRPr="00224269" w:rsidRDefault="0099543C" w:rsidP="007D0C67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DD30E4">
              <w:rPr>
                <w:rFonts w:ascii="Segoe UI" w:hAnsi="Segoe UI" w:cs="Segoe UI"/>
                <w:b/>
                <w:bCs/>
                <w:color w:val="CC3399"/>
                <w:sz w:val="28"/>
                <w:szCs w:val="28"/>
                <w:rtl/>
              </w:rPr>
              <w:t xml:space="preserve">الموارد المعرفية </w:t>
            </w:r>
          </w:p>
        </w:tc>
        <w:tc>
          <w:tcPr>
            <w:tcW w:w="779" w:type="dxa"/>
            <w:textDirection w:val="btLr"/>
          </w:tcPr>
          <w:p w:rsidR="0099543C" w:rsidRPr="00224269" w:rsidRDefault="0099543C" w:rsidP="00554D78">
            <w:pPr>
              <w:ind w:left="113" w:right="113"/>
              <w:jc w:val="both"/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DD30E4">
              <w:rPr>
                <w:rFonts w:ascii="Segoe UI" w:hAnsi="Segoe UI" w:cs="Segoe UI"/>
                <w:b/>
                <w:bCs/>
                <w:color w:val="CC3399"/>
                <w:sz w:val="28"/>
                <w:szCs w:val="28"/>
                <w:rtl/>
              </w:rPr>
              <w:t>المقط</w:t>
            </w:r>
            <w:r w:rsidRPr="00DD30E4">
              <w:rPr>
                <w:rFonts w:ascii="Segoe UI" w:hAnsi="Segoe UI" w:cs="Segoe UI" w:hint="cs"/>
                <w:b/>
                <w:bCs/>
                <w:color w:val="CC3399"/>
                <w:sz w:val="28"/>
                <w:szCs w:val="28"/>
                <w:rtl/>
              </w:rPr>
              <w:t>ـــ</w:t>
            </w:r>
            <w:r w:rsidRPr="00DD30E4">
              <w:rPr>
                <w:rFonts w:ascii="Segoe UI" w:hAnsi="Segoe UI" w:cs="Segoe UI"/>
                <w:b/>
                <w:bCs/>
                <w:color w:val="CC3399"/>
                <w:sz w:val="28"/>
                <w:szCs w:val="28"/>
                <w:rtl/>
              </w:rPr>
              <w:t>ع</w:t>
            </w:r>
          </w:p>
        </w:tc>
        <w:tc>
          <w:tcPr>
            <w:tcW w:w="4503" w:type="dxa"/>
          </w:tcPr>
          <w:p w:rsidR="0099543C" w:rsidRPr="00224269" w:rsidRDefault="0099543C" w:rsidP="00554D78">
            <w:pPr>
              <w:jc w:val="center"/>
              <w:rPr>
                <w:rFonts w:ascii="Segoe UI" w:hAnsi="Segoe UI" w:cs="Segoe UI"/>
                <w:b/>
                <w:bCs/>
                <w:color w:val="00B050"/>
                <w:sz w:val="28"/>
                <w:szCs w:val="28"/>
                <w:rtl/>
              </w:rPr>
            </w:pPr>
          </w:p>
          <w:p w:rsidR="0099543C" w:rsidRPr="00224269" w:rsidRDefault="0099543C" w:rsidP="007D0C67">
            <w:pPr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DD30E4">
              <w:rPr>
                <w:rFonts w:ascii="Segoe UI" w:hAnsi="Segoe UI" w:cs="Segoe UI"/>
                <w:b/>
                <w:bCs/>
                <w:color w:val="CC3399"/>
                <w:sz w:val="28"/>
                <w:szCs w:val="28"/>
                <w:rtl/>
              </w:rPr>
              <w:t xml:space="preserve">الموارد المعرفية </w:t>
            </w:r>
          </w:p>
        </w:tc>
      </w:tr>
      <w:tr w:rsidR="00554D78" w:rsidTr="0099543C">
        <w:tc>
          <w:tcPr>
            <w:tcW w:w="509" w:type="dxa"/>
            <w:vMerge w:val="restart"/>
            <w:textDirection w:val="btLr"/>
          </w:tcPr>
          <w:p w:rsidR="00554D78" w:rsidRPr="00224269" w:rsidRDefault="00554D78" w:rsidP="00554D78">
            <w:pPr>
              <w:ind w:left="113" w:right="113"/>
              <w:jc w:val="center"/>
              <w:rPr>
                <w:rFonts w:asciiTheme="majorBidi" w:hAnsiTheme="majorBidi" w:cstheme="majorBidi"/>
                <w:color w:val="FF0000"/>
                <w:rtl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سبتمــــــــــــــــــــــــــــــبر</w:t>
            </w:r>
          </w:p>
        </w:tc>
        <w:tc>
          <w:tcPr>
            <w:tcW w:w="567" w:type="dxa"/>
          </w:tcPr>
          <w:p w:rsidR="00554D78" w:rsidRPr="00554D78" w:rsidRDefault="00554D78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01</w:t>
            </w:r>
          </w:p>
        </w:tc>
        <w:tc>
          <w:tcPr>
            <w:tcW w:w="9606" w:type="dxa"/>
            <w:gridSpan w:val="4"/>
            <w:shd w:val="clear" w:color="auto" w:fill="D99594" w:themeFill="accent2" w:themeFillTint="99"/>
          </w:tcPr>
          <w:p w:rsidR="00224269" w:rsidRDefault="00224269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554D78" w:rsidRPr="00224269" w:rsidRDefault="00554D78" w:rsidP="00554D7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</w:pPr>
            <w:r w:rsidRPr="00224269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تقــــــــــــــــــــــــويــــــــــم تشــــــخيــــــــــــــصــــــــــــــي</w:t>
            </w:r>
          </w:p>
          <w:p w:rsidR="00224269" w:rsidRPr="00554D78" w:rsidRDefault="00224269" w:rsidP="00554D78">
            <w:pPr>
              <w:jc w:val="center"/>
              <w:rPr>
                <w:rFonts w:ascii="Segoe UI" w:hAnsi="Segoe UI" w:cs="Segoe UI"/>
                <w:rtl/>
              </w:rPr>
            </w:pPr>
          </w:p>
        </w:tc>
      </w:tr>
      <w:tr w:rsidR="0099543C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02</w:t>
            </w:r>
          </w:p>
        </w:tc>
        <w:tc>
          <w:tcPr>
            <w:tcW w:w="993" w:type="dxa"/>
            <w:vMerge w:val="restart"/>
            <w:textDirection w:val="btLr"/>
          </w:tcPr>
          <w:p w:rsidR="0099543C" w:rsidRPr="0099543C" w:rsidRDefault="0099543C" w:rsidP="00554D78">
            <w:pPr>
              <w:shd w:val="clear" w:color="auto" w:fill="FFFFFF"/>
              <w:jc w:val="center"/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العمليات على الأعداد الطبيعية والأعداد العشرية</w:t>
            </w:r>
          </w:p>
          <w:p w:rsidR="0099543C" w:rsidRPr="00224269" w:rsidRDefault="0099543C" w:rsidP="00554D78">
            <w:pPr>
              <w:ind w:left="113" w:right="113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7746D2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</w:pPr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</w:rPr>
            </w:pP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إجراء سلسلة عمليات لا تتضمن أقواسا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إجراء سلسلة </w:t>
            </w:r>
            <w:proofErr w:type="gramStart"/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عمليات  تتضمن</w:t>
            </w:r>
            <w:proofErr w:type="gramEnd"/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 أقواسا</w:t>
            </w:r>
          </w:p>
        </w:tc>
        <w:tc>
          <w:tcPr>
            <w:tcW w:w="779" w:type="dxa"/>
            <w:vMerge w:val="restart"/>
            <w:textDirection w:val="btLr"/>
          </w:tcPr>
          <w:p w:rsidR="0099543C" w:rsidRPr="0099543C" w:rsidRDefault="0099543C" w:rsidP="00554D78">
            <w:pPr>
              <w:shd w:val="clear" w:color="auto" w:fill="FFFFFF"/>
              <w:jc w:val="center"/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إنشـــــــــاء أشكـــــــال هنــدسيـــــة بســـــــيطــــة</w:t>
            </w:r>
          </w:p>
          <w:p w:rsidR="0099543C" w:rsidRPr="00224269" w:rsidRDefault="0099543C" w:rsidP="00554D78">
            <w:pPr>
              <w:ind w:left="113" w:right="113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7746D2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</w:pPr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</w:rPr>
            </w:pP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المستقيمات المتوازية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إنشاء مستقيمان متوازيان</w:t>
            </w:r>
          </w:p>
        </w:tc>
      </w:tr>
      <w:tr w:rsidR="0099543C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03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وصف سلسلة عمليات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توزيع الضرب على الجمع والطرح</w:t>
            </w:r>
          </w:p>
        </w:tc>
        <w:tc>
          <w:tcPr>
            <w:tcW w:w="77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المستقيمات المتعامدة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إنشاء مستقيمان متعامدان</w:t>
            </w:r>
          </w:p>
        </w:tc>
      </w:tr>
      <w:tr w:rsidR="0099543C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04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77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محور قطعة مستقيم 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  منصف زاوية</w:t>
            </w:r>
          </w:p>
        </w:tc>
      </w:tr>
      <w:tr w:rsidR="0099543C" w:rsidTr="0099543C">
        <w:tc>
          <w:tcPr>
            <w:tcW w:w="509" w:type="dxa"/>
            <w:vMerge w:val="restart"/>
            <w:textDirection w:val="btLr"/>
          </w:tcPr>
          <w:p w:rsidR="0099543C" w:rsidRPr="00224269" w:rsidRDefault="0099543C" w:rsidP="00554D78">
            <w:pPr>
              <w:shd w:val="clear" w:color="auto" w:fill="FFFFFF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أكتــــــــــــــــــــــوبــــــــــر</w:t>
            </w:r>
          </w:p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05</w:t>
            </w:r>
          </w:p>
        </w:tc>
        <w:tc>
          <w:tcPr>
            <w:tcW w:w="993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proofErr w:type="gramStart"/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الكســــــور  و</w:t>
            </w:r>
            <w:proofErr w:type="gramEnd"/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 xml:space="preserve"> العمليـــــــات عليـــــــها</w:t>
            </w:r>
          </w:p>
        </w:tc>
        <w:tc>
          <w:tcPr>
            <w:tcW w:w="3331" w:type="dxa"/>
          </w:tcPr>
          <w:p w:rsidR="0099543C" w:rsidRPr="007746D2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القسمة الاقليدية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حصر حاصل القسمة</w:t>
            </w:r>
          </w:p>
        </w:tc>
        <w:tc>
          <w:tcPr>
            <w:tcW w:w="77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إنشاء مثلثات خاصة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إنشاء مستطيل – مربع – معين</w:t>
            </w:r>
          </w:p>
        </w:tc>
      </w:tr>
      <w:tr w:rsidR="0099543C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06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كتابات كسرية لحاصل قسمة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القيم المقربة</w:t>
            </w:r>
          </w:p>
        </w:tc>
        <w:tc>
          <w:tcPr>
            <w:tcW w:w="77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proofErr w:type="gramStart"/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دائرة  -</w:t>
            </w:r>
            <w:proofErr w:type="gramEnd"/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 قوس دائرة</w:t>
            </w:r>
          </w:p>
        </w:tc>
      </w:tr>
      <w:tr w:rsidR="0099543C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07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  <w:lang w:val="fr-FR"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  <w:lang w:val="fr-FR"/>
              </w:rPr>
              <w:t>ضرب كسرين</w:t>
            </w:r>
          </w:p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  <w:lang w:val="fr-FR"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  <w:lang w:val="fr-FR"/>
              </w:rPr>
              <w:t>مقارنة كسرين لهما نفس المقام او مقام</w:t>
            </w:r>
            <w:r w:rsidRPr="00554D78">
              <w:rPr>
                <w:rFonts w:ascii="Segoe UI" w:hAnsi="Segoe UI" w:cs="Segoe UI" w:hint="cs"/>
                <w:b/>
                <w:bCs/>
                <w:sz w:val="22"/>
                <w:szCs w:val="22"/>
                <w:rtl/>
                <w:lang w:val="fr-FR"/>
              </w:rPr>
              <w:t xml:space="preserve"> </w:t>
            </w: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  <w:lang w:val="fr-FR"/>
              </w:rPr>
              <w:t>أحدهما مضاعف للآخر</w:t>
            </w:r>
          </w:p>
        </w:tc>
        <w:tc>
          <w:tcPr>
            <w:tcW w:w="77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</w:tr>
      <w:tr w:rsidR="0099543C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08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554D7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جمع وطرح كسرين لهما نفس المقام 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أو مقام أحدهما مضاعف للآخر</w:t>
            </w:r>
          </w:p>
        </w:tc>
        <w:tc>
          <w:tcPr>
            <w:tcW w:w="779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التنـــــــاظر المـــركــــــــــــــزي</w:t>
            </w:r>
          </w:p>
        </w:tc>
        <w:tc>
          <w:tcPr>
            <w:tcW w:w="4503" w:type="dxa"/>
          </w:tcPr>
          <w:p w:rsidR="0099543C" w:rsidRPr="007746D2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التناظر المركزي</w:t>
            </w:r>
          </w:p>
        </w:tc>
      </w:tr>
      <w:tr w:rsidR="0099543C" w:rsidTr="0099543C">
        <w:tc>
          <w:tcPr>
            <w:tcW w:w="509" w:type="dxa"/>
            <w:vMerge w:val="restart"/>
            <w:textDirection w:val="btLr"/>
          </w:tcPr>
          <w:p w:rsidR="0099543C" w:rsidRPr="00224269" w:rsidRDefault="0099543C" w:rsidP="00554D78">
            <w:pPr>
              <w:shd w:val="clear" w:color="auto" w:fill="FFFFFF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نـــــــــــــــــــوفمــــــــــبر</w:t>
            </w:r>
          </w:p>
          <w:p w:rsidR="0099543C" w:rsidRPr="00224269" w:rsidRDefault="0099543C" w:rsidP="00554D78">
            <w:pPr>
              <w:ind w:left="113" w:right="113"/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09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  <w:shd w:val="clear" w:color="auto" w:fill="F2DBDB" w:themeFill="accent2" w:themeFillTint="33"/>
          </w:tcPr>
          <w:p w:rsidR="0099543C" w:rsidRDefault="0099543C" w:rsidP="00554D78">
            <w:pPr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</w:pPr>
          </w:p>
          <w:p w:rsidR="0099543C" w:rsidRDefault="0099543C" w:rsidP="00554D78">
            <w:pPr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</w:pPr>
          </w:p>
          <w:p w:rsidR="0099543C" w:rsidRDefault="0099543C" w:rsidP="00554D78">
            <w:pPr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</w:pPr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عطلة الخريف</w:t>
            </w:r>
          </w:p>
          <w:p w:rsidR="0099543C" w:rsidRPr="007746D2" w:rsidRDefault="0099543C" w:rsidP="00554D78">
            <w:pPr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</w:pPr>
          </w:p>
        </w:tc>
        <w:tc>
          <w:tcPr>
            <w:tcW w:w="77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إنشاء نظير شكل أولي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99543C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10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77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إنشاء نظير شكل </w:t>
            </w:r>
          </w:p>
        </w:tc>
      </w:tr>
      <w:tr w:rsidR="0099543C" w:rsidTr="0099543C">
        <w:trPr>
          <w:trHeight w:val="1050"/>
        </w:trPr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11</w:t>
            </w:r>
          </w:p>
        </w:tc>
        <w:tc>
          <w:tcPr>
            <w:tcW w:w="993" w:type="dxa"/>
            <w:vMerge w:val="restart"/>
            <w:textDirection w:val="btLr"/>
          </w:tcPr>
          <w:p w:rsidR="0099543C" w:rsidRPr="0099543C" w:rsidRDefault="0099543C" w:rsidP="00554D78">
            <w:pPr>
              <w:shd w:val="clear" w:color="auto" w:fill="FFFFFF"/>
              <w:jc w:val="center"/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الأعــــــداد النسبية</w:t>
            </w:r>
          </w:p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 xml:space="preserve">تعليم </w:t>
            </w:r>
            <w:proofErr w:type="gramStart"/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 xml:space="preserve">و </w:t>
            </w:r>
            <w:r w:rsidRPr="00DD30E4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مقارنة</w:t>
            </w:r>
            <w:proofErr w:type="gramEnd"/>
          </w:p>
        </w:tc>
        <w:tc>
          <w:tcPr>
            <w:tcW w:w="3331" w:type="dxa"/>
          </w:tcPr>
          <w:p w:rsidR="0099543C" w:rsidRPr="007746D2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7746D2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قراءة فاصلة نقطة معلومة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التعليم على مستقيم مدرج</w:t>
            </w:r>
          </w:p>
        </w:tc>
        <w:tc>
          <w:tcPr>
            <w:tcW w:w="77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مركز تناظر شكل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مراكز تناظر اشكال مألوفة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99543C" w:rsidTr="0099543C">
        <w:trPr>
          <w:trHeight w:val="400"/>
        </w:trPr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12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99543C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مقارنة عددين نسبيين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77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البحث عن مركز تناظر شكل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554D78" w:rsidTr="0099543C">
        <w:tc>
          <w:tcPr>
            <w:tcW w:w="509" w:type="dxa"/>
            <w:vMerge w:val="restart"/>
            <w:textDirection w:val="btLr"/>
          </w:tcPr>
          <w:p w:rsidR="00554D78" w:rsidRPr="00224269" w:rsidRDefault="00554D78" w:rsidP="00554D78">
            <w:pPr>
              <w:shd w:val="clear" w:color="auto" w:fill="FFFFFF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ديسمبـــــــــــــــــــر</w:t>
            </w:r>
          </w:p>
        </w:tc>
        <w:tc>
          <w:tcPr>
            <w:tcW w:w="567" w:type="dxa"/>
          </w:tcPr>
          <w:p w:rsidR="00554D78" w:rsidRPr="00554D78" w:rsidRDefault="00554D78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13</w:t>
            </w:r>
          </w:p>
        </w:tc>
        <w:tc>
          <w:tcPr>
            <w:tcW w:w="9606" w:type="dxa"/>
            <w:gridSpan w:val="4"/>
            <w:shd w:val="clear" w:color="auto" w:fill="D99594" w:themeFill="accent2" w:themeFillTint="99"/>
          </w:tcPr>
          <w:p w:rsidR="00224269" w:rsidRDefault="00224269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  <w:p w:rsidR="00554D78" w:rsidRDefault="00554D78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  <w:t>اخـــــتبارات الثلاثي الأول</w:t>
            </w:r>
          </w:p>
          <w:p w:rsidR="00224269" w:rsidRPr="00224269" w:rsidRDefault="00224269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</w:tr>
      <w:tr w:rsidR="0099543C" w:rsidTr="0099543C">
        <w:trPr>
          <w:cantSplit/>
          <w:trHeight w:val="921"/>
        </w:trPr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14</w:t>
            </w:r>
          </w:p>
        </w:tc>
        <w:tc>
          <w:tcPr>
            <w:tcW w:w="993" w:type="dxa"/>
            <w:vMerge w:val="restart"/>
            <w:textDirection w:val="btLr"/>
          </w:tcPr>
          <w:p w:rsidR="0099543C" w:rsidRPr="0099543C" w:rsidRDefault="0099543C" w:rsidP="00554D78">
            <w:pPr>
              <w:shd w:val="clear" w:color="auto" w:fill="FFFFFF"/>
              <w:jc w:val="center"/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الأعــــــداد النسبية</w:t>
            </w:r>
          </w:p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 xml:space="preserve">تعليم </w:t>
            </w:r>
            <w:proofErr w:type="gramStart"/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و مقارنة</w:t>
            </w:r>
            <w:proofErr w:type="gramEnd"/>
          </w:p>
        </w:tc>
        <w:tc>
          <w:tcPr>
            <w:tcW w:w="3331" w:type="dxa"/>
          </w:tcPr>
          <w:p w:rsidR="0099543C" w:rsidRPr="00554D78" w:rsidRDefault="0099543C" w:rsidP="00554D7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99543C" w:rsidRPr="00554D78" w:rsidRDefault="0099543C" w:rsidP="00554D7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ترتيب أعداد نسبية تصاعديا أو تنازليا 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779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التناظر المركزي</w:t>
            </w: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خواص التناظر المركزي</w:t>
            </w:r>
          </w:p>
        </w:tc>
      </w:tr>
      <w:tr w:rsidR="0099543C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554D78">
            <w:pPr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15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قراءة احداثيي نقطة 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تع</w:t>
            </w:r>
            <w:r w:rsidRPr="00554D78"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>ليم</w:t>
            </w: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 نقطة في مستوي </w:t>
            </w:r>
            <w:proofErr w:type="spellStart"/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م.م.م.م</w:t>
            </w:r>
            <w:proofErr w:type="spellEnd"/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77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</w:tr>
      <w:tr w:rsidR="00554D78" w:rsidTr="0099543C">
        <w:tc>
          <w:tcPr>
            <w:tcW w:w="10682" w:type="dxa"/>
            <w:gridSpan w:val="6"/>
            <w:shd w:val="clear" w:color="auto" w:fill="F2DBDB" w:themeFill="accent2" w:themeFillTint="33"/>
          </w:tcPr>
          <w:p w:rsidR="00224269" w:rsidRDefault="00224269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  <w:p w:rsidR="00A95007" w:rsidRDefault="00A95007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:rsidR="00554D78" w:rsidRDefault="00554D78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  <w:t>عطـــــــــــــــــــــــــــــــــــــــــــــــــــــــلة الشتــــــــــــــــــــــــــــــــــــــــــــــــــــــــــــــــــــــــــــــــــــــــــــاء</w:t>
            </w:r>
          </w:p>
          <w:p w:rsidR="00A95007" w:rsidRPr="00224269" w:rsidRDefault="00A95007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  <w:p w:rsidR="00554D78" w:rsidRPr="00224269" w:rsidRDefault="00554D78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</w:tr>
      <w:tr w:rsidR="0099543C" w:rsidTr="0099543C">
        <w:trPr>
          <w:trHeight w:val="965"/>
        </w:trPr>
        <w:tc>
          <w:tcPr>
            <w:tcW w:w="509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color w:val="FF0000"/>
                <w:rtl/>
              </w:rPr>
            </w:pPr>
            <w:proofErr w:type="spellStart"/>
            <w:r w:rsidRPr="0022426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جـــــــــــــانفــــــــــــــــي</w:t>
            </w:r>
            <w:proofErr w:type="spellEnd"/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16</w:t>
            </w:r>
          </w:p>
        </w:tc>
        <w:tc>
          <w:tcPr>
            <w:tcW w:w="993" w:type="dxa"/>
            <w:vMerge w:val="restart"/>
            <w:textDirection w:val="btLr"/>
          </w:tcPr>
          <w:p w:rsidR="0099543C" w:rsidRPr="0099543C" w:rsidRDefault="0099543C" w:rsidP="00554D78">
            <w:pPr>
              <w:shd w:val="clear" w:color="auto" w:fill="FFFFFF"/>
              <w:jc w:val="center"/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الأعــــــــــــــداد النســـبيـــــــــــة</w:t>
            </w:r>
          </w:p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جمــــــــــــع وطـــــــــــــــــــــرح</w:t>
            </w:r>
          </w:p>
        </w:tc>
        <w:tc>
          <w:tcPr>
            <w:tcW w:w="3331" w:type="dxa"/>
          </w:tcPr>
          <w:p w:rsidR="0099543C" w:rsidRPr="00263B1B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جمع وطرح عددين نسبيين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</w:tc>
        <w:tc>
          <w:tcPr>
            <w:tcW w:w="779" w:type="dxa"/>
            <w:vMerge w:val="restart"/>
            <w:textDirection w:val="btLr"/>
          </w:tcPr>
          <w:p w:rsidR="0099543C" w:rsidRPr="00554D78" w:rsidRDefault="0099543C" w:rsidP="00554D78">
            <w:pPr>
              <w:ind w:left="113" w:right="113"/>
              <w:jc w:val="center"/>
              <w:rPr>
                <w:rFonts w:ascii="Segoe UI" w:hAnsi="Segoe UI" w:cs="Segoe UI"/>
                <w:b/>
                <w:bCs/>
                <w:color w:val="D506F8"/>
                <w:rtl/>
              </w:rPr>
            </w:pPr>
            <w:r w:rsidRPr="0099543C">
              <w:rPr>
                <w:rFonts w:ascii="Segoe UI" w:hAnsi="Segoe UI" w:cs="Segoe UI" w:hint="cs"/>
                <w:b/>
                <w:bCs/>
                <w:color w:val="FFCCFF"/>
                <w:rtl/>
              </w:rPr>
              <w:t>الـــــــزوايا والتــــــــــــــوازي</w:t>
            </w:r>
          </w:p>
        </w:tc>
        <w:tc>
          <w:tcPr>
            <w:tcW w:w="4503" w:type="dxa"/>
          </w:tcPr>
          <w:p w:rsidR="0099543C" w:rsidRPr="00263B1B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ال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زاويتان </w:t>
            </w: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ال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متجاورتان 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proofErr w:type="spellStart"/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ال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زاويت</w:t>
            </w: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ن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ا</w:t>
            </w: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ن</w:t>
            </w:r>
            <w:proofErr w:type="spellEnd"/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 xml:space="preserve"> ال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متكاملتان –</w:t>
            </w: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ا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 </w:t>
            </w:r>
            <w:proofErr w:type="spellStart"/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ل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زاويتان</w:t>
            </w: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ن</w:t>
            </w:r>
            <w:proofErr w:type="spellEnd"/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 xml:space="preserve"> ال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متتامتان  </w:t>
            </w:r>
          </w:p>
        </w:tc>
      </w:tr>
      <w:tr w:rsidR="0099543C" w:rsidRPr="00455774" w:rsidTr="0099543C">
        <w:trPr>
          <w:trHeight w:val="651"/>
        </w:trPr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17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حساب مجموع جبري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</w:tc>
        <w:tc>
          <w:tcPr>
            <w:tcW w:w="779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الزاويت</w:t>
            </w: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ا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ن المتقابلت</w:t>
            </w: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ا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ن بالرأس</w:t>
            </w:r>
          </w:p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الزوايا المعينة بمتوازيين وقاطع </w:t>
            </w:r>
          </w:p>
        </w:tc>
      </w:tr>
      <w:tr w:rsidR="0099543C" w:rsidRPr="00CF4C53" w:rsidTr="0099543C">
        <w:trPr>
          <w:trHeight w:val="706"/>
        </w:trPr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18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حساب المسافة بين نقطتين ذات فاصلتين 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على مستقيم مدرج</w:t>
            </w:r>
          </w:p>
        </w:tc>
        <w:tc>
          <w:tcPr>
            <w:tcW w:w="779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خواص الزوايا المعينة بمتوازيين وقاطع</w:t>
            </w:r>
          </w:p>
        </w:tc>
      </w:tr>
      <w:tr w:rsidR="0099543C" w:rsidRPr="00CF4C53" w:rsidTr="0099543C">
        <w:trPr>
          <w:trHeight w:val="404"/>
        </w:trPr>
        <w:tc>
          <w:tcPr>
            <w:tcW w:w="509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فيفـــــــــــــــــــــــــري</w:t>
            </w: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19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779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365752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</w:tr>
      <w:tr w:rsidR="0099543C" w:rsidRPr="00CF4C53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20</w:t>
            </w:r>
          </w:p>
        </w:tc>
        <w:tc>
          <w:tcPr>
            <w:tcW w:w="993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مفهـــــوم المعـــادلـــــة</w:t>
            </w:r>
          </w:p>
        </w:tc>
        <w:tc>
          <w:tcPr>
            <w:tcW w:w="3331" w:type="dxa"/>
          </w:tcPr>
          <w:p w:rsidR="0099543C" w:rsidRPr="00263B1B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العبارات الحرفية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تبسيط حساب حرفي</w:t>
            </w:r>
          </w:p>
        </w:tc>
        <w:tc>
          <w:tcPr>
            <w:tcW w:w="779" w:type="dxa"/>
            <w:vMerge w:val="restart"/>
            <w:textDirection w:val="btLr"/>
          </w:tcPr>
          <w:p w:rsidR="0099543C" w:rsidRPr="00285019" w:rsidRDefault="0099543C" w:rsidP="00554D7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color w:val="FF0066"/>
                <w:rtl/>
              </w:rPr>
            </w:pPr>
            <w:r w:rsidRPr="0099543C">
              <w:rPr>
                <w:rFonts w:ascii="Segoe UI" w:hAnsi="Segoe UI" w:cs="Segoe UI"/>
                <w:b/>
                <w:bCs/>
                <w:color w:val="FFCCFF"/>
                <w:rtl/>
              </w:rPr>
              <w:t>مت</w:t>
            </w:r>
            <w:r w:rsidRPr="0099543C">
              <w:rPr>
                <w:rFonts w:ascii="Segoe UI" w:hAnsi="Segoe UI" w:cs="Segoe UI" w:hint="cs"/>
                <w:b/>
                <w:bCs/>
                <w:color w:val="FFCCFF"/>
                <w:rtl/>
              </w:rPr>
              <w:t>ـــ</w:t>
            </w:r>
            <w:r w:rsidRPr="0099543C">
              <w:rPr>
                <w:rFonts w:ascii="Segoe UI" w:hAnsi="Segoe UI" w:cs="Segoe UI"/>
                <w:b/>
                <w:bCs/>
                <w:color w:val="FFCCFF"/>
                <w:rtl/>
              </w:rPr>
              <w:t>وازي الأض</w:t>
            </w:r>
            <w:r w:rsidRPr="0099543C">
              <w:rPr>
                <w:rFonts w:ascii="Segoe UI" w:hAnsi="Segoe UI" w:cs="Segoe UI" w:hint="cs"/>
                <w:b/>
                <w:bCs/>
                <w:color w:val="FFCCFF"/>
                <w:rtl/>
              </w:rPr>
              <w:t>ـــ</w:t>
            </w:r>
            <w:r w:rsidRPr="0099543C">
              <w:rPr>
                <w:rFonts w:ascii="Segoe UI" w:hAnsi="Segoe UI" w:cs="Segoe UI"/>
                <w:b/>
                <w:bCs/>
                <w:color w:val="FFCCFF"/>
                <w:rtl/>
              </w:rPr>
              <w:t>لاع</w:t>
            </w:r>
          </w:p>
          <w:p w:rsidR="0099543C" w:rsidRPr="00554D78" w:rsidRDefault="0099543C" w:rsidP="00554D78">
            <w:pPr>
              <w:ind w:left="113" w:right="113"/>
              <w:jc w:val="center"/>
              <w:rPr>
                <w:b/>
                <w:bCs/>
                <w:color w:val="D506F8"/>
                <w:rtl/>
              </w:rPr>
            </w:pPr>
          </w:p>
        </w:tc>
        <w:tc>
          <w:tcPr>
            <w:tcW w:w="4503" w:type="dxa"/>
          </w:tcPr>
          <w:p w:rsidR="0099543C" w:rsidRPr="00263B1B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متوازي الأضلاع 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</w:tc>
      </w:tr>
      <w:tr w:rsidR="0099543C" w:rsidRPr="00CF4C53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21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تساوي عبارتين حرفيتين</w:t>
            </w:r>
          </w:p>
        </w:tc>
        <w:tc>
          <w:tcPr>
            <w:tcW w:w="779" w:type="dxa"/>
            <w:vMerge/>
          </w:tcPr>
          <w:p w:rsidR="0099543C" w:rsidRPr="00554D78" w:rsidRDefault="0099543C" w:rsidP="00554D78">
            <w:pPr>
              <w:jc w:val="center"/>
              <w:rPr>
                <w:b/>
                <w:bCs/>
                <w:color w:val="D506F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خواص متوازي الأضلاع 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</w:tc>
      </w:tr>
      <w:tr w:rsidR="0099543C" w:rsidRPr="00CF4C53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22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proofErr w:type="spellStart"/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إختبار</w:t>
            </w:r>
            <w:proofErr w:type="spellEnd"/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 صحة متباينة</w:t>
            </w:r>
          </w:p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color w:val="FF00FF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779" w:type="dxa"/>
            <w:vMerge/>
          </w:tcPr>
          <w:p w:rsidR="0099543C" w:rsidRPr="00554D78" w:rsidRDefault="0099543C" w:rsidP="00554D78">
            <w:pPr>
              <w:jc w:val="center"/>
              <w:rPr>
                <w:b/>
                <w:bCs/>
                <w:color w:val="D506F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خواص متوازيات الأضلاع الخاصة</w:t>
            </w:r>
          </w:p>
        </w:tc>
      </w:tr>
      <w:tr w:rsidR="0099543C" w:rsidRPr="00A722F0" w:rsidTr="0099543C">
        <w:tc>
          <w:tcPr>
            <w:tcW w:w="509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مـــــــــــــــــــارس</w:t>
            </w: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23</w:t>
            </w:r>
          </w:p>
        </w:tc>
        <w:tc>
          <w:tcPr>
            <w:tcW w:w="9606" w:type="dxa"/>
            <w:gridSpan w:val="4"/>
            <w:shd w:val="clear" w:color="auto" w:fill="D99594" w:themeFill="accent2" w:themeFillTint="99"/>
          </w:tcPr>
          <w:p w:rsidR="0099543C" w:rsidRDefault="0099543C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  <w:p w:rsidR="0099543C" w:rsidRDefault="0099543C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  <w:t>اخـــــتبارات الثلاثي الثاني</w:t>
            </w:r>
          </w:p>
          <w:p w:rsidR="0099543C" w:rsidRPr="00224269" w:rsidRDefault="0099543C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</w:tr>
      <w:tr w:rsidR="0099543C" w:rsidRPr="00CF4C53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24</w:t>
            </w:r>
          </w:p>
        </w:tc>
        <w:tc>
          <w:tcPr>
            <w:tcW w:w="993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التنــــــاسبيــــــة</w:t>
            </w:r>
          </w:p>
        </w:tc>
        <w:tc>
          <w:tcPr>
            <w:tcW w:w="3331" w:type="dxa"/>
          </w:tcPr>
          <w:p w:rsidR="0099543C" w:rsidRPr="00263B1B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>جداول التناسبية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الرابع المتناسب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حساب نسبة مئوية</w:t>
            </w:r>
          </w:p>
        </w:tc>
        <w:tc>
          <w:tcPr>
            <w:tcW w:w="779" w:type="dxa"/>
            <w:vMerge w:val="restart"/>
            <w:textDirection w:val="btLr"/>
          </w:tcPr>
          <w:p w:rsidR="0099543C" w:rsidRPr="0099543C" w:rsidRDefault="0099543C" w:rsidP="00554D78">
            <w:pPr>
              <w:shd w:val="clear" w:color="auto" w:fill="FFFFFF"/>
              <w:jc w:val="center"/>
              <w:rPr>
                <w:rFonts w:ascii="Segoe UI" w:hAnsi="Segoe UI" w:cs="Segoe UI"/>
                <w:b/>
                <w:bCs/>
                <w:color w:val="FFCCFF"/>
                <w:rtl/>
              </w:rPr>
            </w:pPr>
            <w:r w:rsidRPr="0099543C">
              <w:rPr>
                <w:rFonts w:ascii="Segoe UI" w:hAnsi="Segoe UI" w:cs="Segoe UI"/>
                <w:b/>
                <w:bCs/>
                <w:color w:val="FFCCFF"/>
                <w:rtl/>
              </w:rPr>
              <w:t>مت</w:t>
            </w:r>
            <w:r w:rsidRPr="0099543C">
              <w:rPr>
                <w:rFonts w:ascii="Segoe UI" w:hAnsi="Segoe UI" w:cs="Segoe UI" w:hint="cs"/>
                <w:b/>
                <w:bCs/>
                <w:color w:val="FFCCFF"/>
                <w:rtl/>
              </w:rPr>
              <w:t>ـــ</w:t>
            </w:r>
            <w:r w:rsidRPr="0099543C">
              <w:rPr>
                <w:rFonts w:ascii="Segoe UI" w:hAnsi="Segoe UI" w:cs="Segoe UI"/>
                <w:b/>
                <w:bCs/>
                <w:color w:val="FFCCFF"/>
                <w:rtl/>
              </w:rPr>
              <w:t>وازي الأضلاع</w:t>
            </w:r>
          </w:p>
          <w:p w:rsidR="0099543C" w:rsidRPr="00554D78" w:rsidRDefault="0099543C" w:rsidP="00554D78">
            <w:pPr>
              <w:ind w:left="113" w:right="113"/>
              <w:jc w:val="center"/>
              <w:rPr>
                <w:b/>
                <w:bCs/>
                <w:color w:val="D506F8"/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sz w:val="22"/>
                <w:szCs w:val="22"/>
                <w:rtl/>
              </w:rPr>
            </w:pP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 xml:space="preserve">مساحة 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متوازي الأضلاع</w:t>
            </w:r>
          </w:p>
        </w:tc>
      </w:tr>
      <w:tr w:rsidR="0099543C" w:rsidRPr="00CF4C53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25</w:t>
            </w:r>
          </w:p>
        </w:tc>
        <w:tc>
          <w:tcPr>
            <w:tcW w:w="993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ال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مقياس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  <w:tc>
          <w:tcPr>
            <w:tcW w:w="779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</w:tr>
      <w:tr w:rsidR="00554D78" w:rsidRPr="00CF4C53" w:rsidTr="0099543C">
        <w:tc>
          <w:tcPr>
            <w:tcW w:w="10682" w:type="dxa"/>
            <w:gridSpan w:val="6"/>
            <w:shd w:val="clear" w:color="auto" w:fill="F2DBDB" w:themeFill="accent2" w:themeFillTint="33"/>
          </w:tcPr>
          <w:p w:rsidR="00224269" w:rsidRDefault="00224269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  <w:p w:rsidR="00A95007" w:rsidRDefault="00A95007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</w:pPr>
          </w:p>
          <w:p w:rsidR="00554D78" w:rsidRDefault="00554D78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  <w:lastRenderedPageBreak/>
              <w:t>عطـــــــــــــــــــــــــــــــــــــــــــــــــــــــلة الربيـــــــــــــــــــــــــــــــــــــــــــــــــــــــــــــــــــــــــــــــــــــــــــــع</w:t>
            </w:r>
          </w:p>
          <w:p w:rsidR="00A95007" w:rsidRDefault="00A95007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  <w:p w:rsidR="00224269" w:rsidRPr="00224269" w:rsidRDefault="00224269" w:rsidP="00554D78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  <w:rtl/>
              </w:rPr>
            </w:pPr>
          </w:p>
        </w:tc>
      </w:tr>
      <w:tr w:rsidR="0099543C" w:rsidRPr="00CF4C53" w:rsidTr="0099543C">
        <w:tc>
          <w:tcPr>
            <w:tcW w:w="509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rtl/>
              </w:rPr>
              <w:lastRenderedPageBreak/>
              <w:t>أف</w:t>
            </w:r>
            <w:r w:rsidRPr="0022426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ــــــ</w:t>
            </w:r>
            <w:r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ــــــــــ</w:t>
            </w:r>
            <w:r w:rsidRPr="0022426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ــــــــــــــــريل</w:t>
            </w:r>
            <w:proofErr w:type="spellEnd"/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26</w:t>
            </w:r>
          </w:p>
        </w:tc>
        <w:tc>
          <w:tcPr>
            <w:tcW w:w="993" w:type="dxa"/>
            <w:vMerge w:val="restart"/>
            <w:textDirection w:val="btLr"/>
          </w:tcPr>
          <w:p w:rsidR="0099543C" w:rsidRPr="0099543C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</w:pPr>
            <w:r w:rsidRPr="0099543C">
              <w:rPr>
                <w:rFonts w:asciiTheme="majorBidi" w:hAnsiTheme="majorBidi" w:cstheme="majorBidi"/>
                <w:b/>
                <w:bCs/>
                <w:color w:val="FFCCFF"/>
                <w:sz w:val="28"/>
                <w:szCs w:val="28"/>
                <w:rtl/>
              </w:rPr>
              <w:t>تنظيــــــــــــم معطيــــــــــــــــــــــات</w:t>
            </w:r>
          </w:p>
        </w:tc>
        <w:tc>
          <w:tcPr>
            <w:tcW w:w="3331" w:type="dxa"/>
          </w:tcPr>
          <w:p w:rsidR="0099543C" w:rsidRPr="00263B1B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التكرارات </w:t>
            </w:r>
            <w:proofErr w:type="gramStart"/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و التكرارات</w:t>
            </w:r>
            <w:proofErr w:type="gramEnd"/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 xml:space="preserve"> النسبية لسلسلة إحصائية</w:t>
            </w:r>
          </w:p>
        </w:tc>
        <w:tc>
          <w:tcPr>
            <w:tcW w:w="779" w:type="dxa"/>
            <w:vMerge w:val="restart"/>
            <w:textDirection w:val="btLr"/>
          </w:tcPr>
          <w:p w:rsidR="0099543C" w:rsidRPr="00554D78" w:rsidRDefault="0099543C" w:rsidP="00D90909">
            <w:pPr>
              <w:ind w:left="113" w:right="113"/>
              <w:rPr>
                <w:rFonts w:ascii="Segoe UI" w:hAnsi="Segoe UI" w:cs="Segoe UI"/>
                <w:b/>
                <w:bCs/>
                <w:color w:val="D506F8"/>
                <w:rtl/>
              </w:rPr>
            </w:pPr>
            <w:r w:rsidRPr="0099543C">
              <w:rPr>
                <w:rFonts w:ascii="Segoe UI" w:hAnsi="Segoe UI" w:cs="Segoe UI"/>
                <w:b/>
                <w:bCs/>
                <w:color w:val="FFCCFF"/>
                <w:rtl/>
              </w:rPr>
              <w:t>المثلث</w:t>
            </w:r>
            <w:r w:rsidRPr="0099543C">
              <w:rPr>
                <w:rFonts w:ascii="Segoe UI" w:hAnsi="Segoe UI" w:cs="Segoe UI" w:hint="cs"/>
                <w:b/>
                <w:bCs/>
                <w:color w:val="FFCCFF"/>
                <w:rtl/>
              </w:rPr>
              <w:t>ــ</w:t>
            </w:r>
            <w:r w:rsidRPr="0099543C">
              <w:rPr>
                <w:rFonts w:ascii="Segoe UI" w:hAnsi="Segoe UI" w:cs="Segoe UI"/>
                <w:b/>
                <w:bCs/>
                <w:color w:val="FFCCFF"/>
                <w:rtl/>
              </w:rPr>
              <w:t>ات</w:t>
            </w:r>
            <w:r w:rsidRPr="0099543C">
              <w:rPr>
                <w:rFonts w:ascii="Segoe UI" w:hAnsi="Segoe UI" w:cs="Segoe UI" w:hint="cs"/>
                <w:b/>
                <w:bCs/>
                <w:color w:val="FFCCFF"/>
                <w:rtl/>
              </w:rPr>
              <w:t xml:space="preserve"> </w:t>
            </w:r>
            <w:r w:rsidRPr="0099543C">
              <w:rPr>
                <w:rFonts w:ascii="Segoe UI" w:hAnsi="Segoe UI" w:cs="Segoe UI"/>
                <w:b/>
                <w:bCs/>
                <w:color w:val="FFCCFF"/>
                <w:rtl/>
              </w:rPr>
              <w:t>والدائ</w:t>
            </w:r>
            <w:r w:rsidRPr="0099543C">
              <w:rPr>
                <w:rFonts w:ascii="Segoe UI" w:hAnsi="Segoe UI" w:cs="Segoe UI" w:hint="cs"/>
                <w:b/>
                <w:bCs/>
                <w:color w:val="FFCCFF"/>
                <w:rtl/>
              </w:rPr>
              <w:t>ـ</w:t>
            </w:r>
            <w:r w:rsidRPr="0099543C">
              <w:rPr>
                <w:rFonts w:ascii="Segoe UI" w:hAnsi="Segoe UI" w:cs="Segoe UI"/>
                <w:b/>
                <w:bCs/>
                <w:color w:val="FFCCFF"/>
                <w:rtl/>
              </w:rPr>
              <w:t>رة</w:t>
            </w:r>
          </w:p>
        </w:tc>
        <w:tc>
          <w:tcPr>
            <w:tcW w:w="4503" w:type="dxa"/>
          </w:tcPr>
          <w:p w:rsidR="0099543C" w:rsidRPr="00263B1B" w:rsidRDefault="0099543C" w:rsidP="00554D78">
            <w:pPr>
              <w:ind w:left="360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مجموع </w:t>
            </w:r>
            <w:proofErr w:type="spellStart"/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أقياس</w:t>
            </w:r>
            <w:proofErr w:type="spellEnd"/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 xml:space="preserve"> 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زوايا مثلث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المتباينة المثلثية</w:t>
            </w:r>
          </w:p>
        </w:tc>
      </w:tr>
      <w:tr w:rsidR="0099543C" w:rsidRPr="00CF4C53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27</w:t>
            </w:r>
          </w:p>
        </w:tc>
        <w:tc>
          <w:tcPr>
            <w:tcW w:w="993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  <w:p w:rsidR="0099543C" w:rsidRDefault="0099543C" w:rsidP="0077248B">
            <w:pPr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554D78"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 xml:space="preserve">تلخيص </w:t>
            </w: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سلسلة إحصائية</w:t>
            </w:r>
            <w:r w:rsidRPr="00554D78">
              <w:rPr>
                <w:rFonts w:ascii="Segoe UI" w:hAnsi="Segoe UI" w:cs="Segoe UI" w:hint="cs"/>
                <w:b/>
                <w:bCs/>
                <w:sz w:val="22"/>
                <w:szCs w:val="22"/>
                <w:rtl/>
              </w:rPr>
              <w:t xml:space="preserve"> في فئات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</w:tc>
        <w:tc>
          <w:tcPr>
            <w:tcW w:w="779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الدائرة المحيطة بمثلث 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مساحة المثلث  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مساحة قرص نصف قطره معلوم</w:t>
            </w:r>
          </w:p>
        </w:tc>
      </w:tr>
      <w:tr w:rsidR="0099543C" w:rsidRPr="00CF4C53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28</w:t>
            </w:r>
          </w:p>
        </w:tc>
        <w:tc>
          <w:tcPr>
            <w:tcW w:w="993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3331" w:type="dxa"/>
          </w:tcPr>
          <w:p w:rsidR="0099543C" w:rsidRPr="00263B1B" w:rsidRDefault="0099543C" w:rsidP="0077248B">
            <w:pPr>
              <w:rPr>
                <w:sz w:val="22"/>
                <w:szCs w:val="22"/>
                <w:lang w:val="fr-FR"/>
              </w:rPr>
            </w:pPr>
          </w:p>
          <w:p w:rsidR="0099543C" w:rsidRPr="00554D78" w:rsidRDefault="0099543C" w:rsidP="00554D78">
            <w:pPr>
              <w:shd w:val="clear" w:color="auto" w:fill="FFFFFF"/>
              <w:jc w:val="center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تمثيل معطيات إحصائية بمخططات بالأعمدة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 أو بمخططات دائرية او نصف دائرية</w:t>
            </w:r>
          </w:p>
        </w:tc>
        <w:tc>
          <w:tcPr>
            <w:tcW w:w="779" w:type="dxa"/>
            <w:vMerge w:val="restart"/>
            <w:textDirection w:val="btLr"/>
          </w:tcPr>
          <w:p w:rsidR="0099543C" w:rsidRPr="00554D78" w:rsidRDefault="0099543C" w:rsidP="00554D78">
            <w:pPr>
              <w:ind w:left="113" w:right="113"/>
              <w:jc w:val="center"/>
              <w:rPr>
                <w:rFonts w:ascii="Segoe UI" w:hAnsi="Segoe UI" w:cs="Segoe UI"/>
                <w:color w:val="D506F8"/>
                <w:rtl/>
              </w:rPr>
            </w:pPr>
            <w:proofErr w:type="spellStart"/>
            <w:r w:rsidRPr="0099543C">
              <w:rPr>
                <w:rFonts w:ascii="Segoe UI" w:hAnsi="Segoe UI" w:cs="Segoe UI" w:hint="cs"/>
                <w:color w:val="FFCCFF"/>
                <w:rtl/>
              </w:rPr>
              <w:t>ا</w:t>
            </w:r>
            <w:r w:rsidRPr="0099543C">
              <w:rPr>
                <w:rFonts w:ascii="Segoe UI" w:hAnsi="Segoe UI" w:cs="Segoe UI"/>
                <w:color w:val="FFCCFF"/>
                <w:rtl/>
              </w:rPr>
              <w:t>لموشور</w:t>
            </w:r>
            <w:r w:rsidRPr="0099543C">
              <w:rPr>
                <w:rFonts w:ascii="Segoe UI" w:hAnsi="Segoe UI" w:cs="Segoe UI" w:hint="cs"/>
                <w:color w:val="FFCCFF"/>
                <w:rtl/>
              </w:rPr>
              <w:t>ال</w:t>
            </w:r>
            <w:r w:rsidRPr="0099543C">
              <w:rPr>
                <w:rFonts w:ascii="Segoe UI" w:hAnsi="Segoe UI" w:cs="Segoe UI"/>
                <w:color w:val="FFCCFF"/>
                <w:rtl/>
              </w:rPr>
              <w:t>قائم</w:t>
            </w:r>
            <w:proofErr w:type="spellEnd"/>
            <w:r w:rsidRPr="0099543C">
              <w:rPr>
                <w:rFonts w:ascii="Segoe UI" w:hAnsi="Segoe UI" w:cs="Segoe UI"/>
                <w:color w:val="FFCCFF"/>
                <w:rtl/>
              </w:rPr>
              <w:t xml:space="preserve"> و أسطوانة </w:t>
            </w:r>
            <w:r w:rsidRPr="0099543C">
              <w:rPr>
                <w:rFonts w:ascii="Segoe UI" w:hAnsi="Segoe UI" w:cs="Segoe UI" w:hint="cs"/>
                <w:color w:val="FFCCFF"/>
                <w:rtl/>
              </w:rPr>
              <w:t>ال</w:t>
            </w:r>
            <w:r w:rsidRPr="0099543C">
              <w:rPr>
                <w:rFonts w:ascii="Segoe UI" w:hAnsi="Segoe UI" w:cs="Segoe UI"/>
                <w:color w:val="FFCCFF"/>
                <w:rtl/>
              </w:rPr>
              <w:t>دوران</w:t>
            </w:r>
          </w:p>
        </w:tc>
        <w:tc>
          <w:tcPr>
            <w:tcW w:w="4503" w:type="dxa"/>
          </w:tcPr>
          <w:p w:rsidR="0099543C" w:rsidRDefault="0099543C" w:rsidP="00554D78">
            <w:pPr>
              <w:ind w:left="360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</w:p>
          <w:p w:rsidR="0099543C" w:rsidRPr="00263B1B" w:rsidRDefault="0099543C" w:rsidP="00554D78">
            <w:pPr>
              <w:ind w:left="360"/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</w:rPr>
            </w:pPr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 xml:space="preserve">وضعية </w:t>
            </w:r>
            <w:proofErr w:type="spellStart"/>
            <w:r w:rsidRPr="00263B1B">
              <w:rPr>
                <w:rFonts w:ascii="Segoe UI" w:hAnsi="Segoe UI" w:cs="Segoe UI"/>
                <w:b/>
                <w:bCs/>
                <w:color w:val="E36C0A" w:themeColor="accent6" w:themeShade="BF"/>
                <w:sz w:val="22"/>
                <w:szCs w:val="22"/>
                <w:rtl/>
              </w:rPr>
              <w:t>إنطلاق</w:t>
            </w:r>
            <w:proofErr w:type="spellEnd"/>
          </w:p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وصف وتمثيل تصميم </w:t>
            </w:r>
            <w:proofErr w:type="spellStart"/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لموشور</w:t>
            </w:r>
            <w:proofErr w:type="spellEnd"/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 قائم </w:t>
            </w:r>
          </w:p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حساب المساحة الجانبية </w:t>
            </w:r>
            <w:proofErr w:type="spellStart"/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لموشور</w:t>
            </w:r>
            <w:proofErr w:type="spellEnd"/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 قائم </w:t>
            </w:r>
          </w:p>
        </w:tc>
      </w:tr>
      <w:tr w:rsidR="0099543C" w:rsidRPr="00CF4C53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29</w:t>
            </w:r>
          </w:p>
        </w:tc>
        <w:tc>
          <w:tcPr>
            <w:tcW w:w="993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  <w:p w:rsidR="0099543C" w:rsidRPr="00554D78" w:rsidRDefault="0099543C" w:rsidP="00554D78">
            <w:pPr>
              <w:shd w:val="clear" w:color="auto" w:fill="FFFFFF"/>
              <w:jc w:val="center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تمثيل معطيات إحصائية بمخططات بالأعمدة</w:t>
            </w:r>
          </w:p>
          <w:p w:rsidR="0099543C" w:rsidRPr="00554D78" w:rsidRDefault="0099543C" w:rsidP="00365752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 أو بمخططات دائرية او نصف دائرية</w:t>
            </w:r>
          </w:p>
        </w:tc>
        <w:tc>
          <w:tcPr>
            <w:tcW w:w="779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حساب حجم موشور قائم</w:t>
            </w:r>
          </w:p>
          <w:p w:rsidR="0099543C" w:rsidRPr="00554D78" w:rsidRDefault="0099543C" w:rsidP="00554D78">
            <w:pPr>
              <w:shd w:val="clear" w:color="auto" w:fill="FFFFFF"/>
              <w:rPr>
                <w:rFonts w:ascii="Segoe UI" w:hAnsi="Segoe UI" w:cs="Segoe UI"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وصف وتمثيل تصميم أسطوانة دوران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 xml:space="preserve">حساب المساحة الجانبية </w:t>
            </w:r>
            <w:r w:rsidRPr="00554D78">
              <w:rPr>
                <w:rFonts w:ascii="Segoe UI" w:hAnsi="Segoe UI" w:cs="Segoe UI" w:hint="cs"/>
                <w:sz w:val="22"/>
                <w:szCs w:val="22"/>
                <w:rtl/>
              </w:rPr>
              <w:t>ل</w:t>
            </w: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أسطوانة دوران</w:t>
            </w:r>
          </w:p>
        </w:tc>
      </w:tr>
      <w:tr w:rsidR="0099543C" w:rsidRPr="00CF4C53" w:rsidTr="0099543C">
        <w:tc>
          <w:tcPr>
            <w:tcW w:w="509" w:type="dxa"/>
            <w:vMerge w:val="restart"/>
            <w:textDirection w:val="btLr"/>
          </w:tcPr>
          <w:p w:rsidR="0099543C" w:rsidRPr="00224269" w:rsidRDefault="0099543C" w:rsidP="00554D78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</w:rPr>
            </w:pPr>
            <w:r w:rsidRPr="00224269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مـــــــــــــــــــــاي</w:t>
            </w: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30</w:t>
            </w:r>
          </w:p>
        </w:tc>
        <w:tc>
          <w:tcPr>
            <w:tcW w:w="993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3331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</w:p>
        </w:tc>
        <w:tc>
          <w:tcPr>
            <w:tcW w:w="779" w:type="dxa"/>
            <w:vMerge/>
          </w:tcPr>
          <w:p w:rsidR="0099543C" w:rsidRDefault="0099543C" w:rsidP="0077248B">
            <w:pPr>
              <w:rPr>
                <w:rtl/>
              </w:rPr>
            </w:pPr>
          </w:p>
        </w:tc>
        <w:tc>
          <w:tcPr>
            <w:tcW w:w="4503" w:type="dxa"/>
          </w:tcPr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sz w:val="22"/>
                <w:szCs w:val="22"/>
                <w:rtl/>
              </w:rPr>
              <w:t>حساب حجم أسطوانة دوران</w:t>
            </w:r>
          </w:p>
          <w:p w:rsidR="0099543C" w:rsidRPr="00554D78" w:rsidRDefault="0099543C" w:rsidP="0077248B">
            <w:pPr>
              <w:rPr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حصة إدماج نهائي</w:t>
            </w:r>
          </w:p>
        </w:tc>
      </w:tr>
      <w:tr w:rsidR="0099543C" w:rsidRPr="00CF4C53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31</w:t>
            </w:r>
          </w:p>
        </w:tc>
        <w:tc>
          <w:tcPr>
            <w:tcW w:w="9606" w:type="dxa"/>
            <w:gridSpan w:val="4"/>
          </w:tcPr>
          <w:p w:rsidR="0099543C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  <w:p w:rsidR="0099543C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  <w:t>حل مشكلات مركبة + إدماج</w:t>
            </w:r>
          </w:p>
          <w:p w:rsidR="0099543C" w:rsidRPr="00554D78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sz w:val="22"/>
                <w:szCs w:val="22"/>
                <w:rtl/>
              </w:rPr>
            </w:pPr>
          </w:p>
        </w:tc>
      </w:tr>
      <w:tr w:rsidR="0099543C" w:rsidRPr="00CF4C53" w:rsidTr="0099543C"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32</w:t>
            </w:r>
          </w:p>
        </w:tc>
        <w:tc>
          <w:tcPr>
            <w:tcW w:w="9606" w:type="dxa"/>
            <w:gridSpan w:val="4"/>
          </w:tcPr>
          <w:p w:rsidR="0099543C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  <w:p w:rsidR="0099543C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مراجعة عامة</w:t>
            </w:r>
          </w:p>
          <w:p w:rsidR="0099543C" w:rsidRPr="00554D78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rtl/>
              </w:rPr>
            </w:pPr>
          </w:p>
        </w:tc>
      </w:tr>
      <w:tr w:rsidR="0099543C" w:rsidTr="0099543C">
        <w:trPr>
          <w:trHeight w:val="522"/>
        </w:trPr>
        <w:tc>
          <w:tcPr>
            <w:tcW w:w="509" w:type="dxa"/>
            <w:vMerge/>
          </w:tcPr>
          <w:p w:rsidR="0099543C" w:rsidRPr="00224269" w:rsidRDefault="0099543C" w:rsidP="0077248B">
            <w:pPr>
              <w:rPr>
                <w:rFonts w:asciiTheme="majorBidi" w:hAnsiTheme="majorBidi" w:cstheme="majorBidi"/>
                <w:color w:val="FF0000"/>
                <w:rtl/>
              </w:rPr>
            </w:pPr>
          </w:p>
        </w:tc>
        <w:tc>
          <w:tcPr>
            <w:tcW w:w="567" w:type="dxa"/>
          </w:tcPr>
          <w:p w:rsidR="0099543C" w:rsidRPr="00554D78" w:rsidRDefault="0099543C" w:rsidP="0077248B">
            <w:pPr>
              <w:rPr>
                <w:rFonts w:ascii="Segoe UI" w:hAnsi="Segoe UI" w:cs="Segoe UI"/>
                <w:b/>
                <w:bCs/>
                <w:rtl/>
              </w:rPr>
            </w:pPr>
            <w:r w:rsidRPr="00554D78">
              <w:rPr>
                <w:rFonts w:ascii="Segoe UI" w:hAnsi="Segoe UI" w:cs="Segoe UI"/>
                <w:b/>
                <w:bCs/>
                <w:rtl/>
              </w:rPr>
              <w:t>33</w:t>
            </w:r>
          </w:p>
        </w:tc>
        <w:tc>
          <w:tcPr>
            <w:tcW w:w="9606" w:type="dxa"/>
            <w:gridSpan w:val="4"/>
            <w:shd w:val="clear" w:color="auto" w:fill="D99594" w:themeFill="accent2" w:themeFillTint="99"/>
          </w:tcPr>
          <w:p w:rsidR="0099543C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D506F8"/>
                <w:rtl/>
              </w:rPr>
            </w:pPr>
          </w:p>
          <w:p w:rsidR="0099543C" w:rsidRPr="007746D2" w:rsidRDefault="0099543C" w:rsidP="00554D78">
            <w:pPr>
              <w:ind w:left="360"/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</w:pPr>
            <w:r w:rsidRPr="007746D2">
              <w:rPr>
                <w:rFonts w:asciiTheme="majorBidi" w:hAnsiTheme="majorBidi" w:cstheme="majorBidi" w:hint="cs"/>
                <w:b/>
                <w:bCs/>
                <w:color w:val="0D0D0D" w:themeColor="text1" w:themeTint="F2"/>
                <w:sz w:val="32"/>
                <w:szCs w:val="32"/>
                <w:rtl/>
              </w:rPr>
              <w:t>اختبارات</w:t>
            </w:r>
            <w:r w:rsidRPr="007746D2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32"/>
                <w:szCs w:val="32"/>
                <w:rtl/>
              </w:rPr>
              <w:t xml:space="preserve"> الثلاثي الثالث</w:t>
            </w:r>
          </w:p>
          <w:p w:rsidR="0099543C" w:rsidRPr="00554D78" w:rsidRDefault="0099543C" w:rsidP="00554D78">
            <w:pPr>
              <w:ind w:left="360"/>
              <w:jc w:val="center"/>
              <w:rPr>
                <w:rFonts w:ascii="Segoe UI" w:hAnsi="Segoe UI" w:cs="Segoe UI"/>
                <w:b/>
                <w:bCs/>
                <w:color w:val="D506F8"/>
                <w:rtl/>
              </w:rPr>
            </w:pPr>
          </w:p>
        </w:tc>
      </w:tr>
    </w:tbl>
    <w:p w:rsidR="007746D2" w:rsidRDefault="007746D2" w:rsidP="00554D78">
      <w:pPr>
        <w:rPr>
          <w:rFonts w:asciiTheme="majorBidi" w:hAnsiTheme="majorBidi" w:cstheme="majorBidi"/>
          <w:b/>
          <w:bCs/>
          <w:color w:val="FF00FF"/>
          <w:sz w:val="44"/>
          <w:szCs w:val="44"/>
          <w:rtl/>
        </w:rPr>
      </w:pPr>
    </w:p>
    <w:p w:rsidR="00365752" w:rsidRPr="008B698E" w:rsidRDefault="007746D2" w:rsidP="00554D78">
      <w:pPr>
        <w:rPr>
          <w:rFonts w:asciiTheme="majorBidi" w:hAnsiTheme="majorBidi" w:cstheme="majorBidi"/>
          <w:color w:val="FFCCFF"/>
          <w:sz w:val="40"/>
          <w:szCs w:val="40"/>
          <w:rtl/>
        </w:rPr>
      </w:pPr>
      <w:r w:rsidRPr="008B698E">
        <w:rPr>
          <w:rFonts w:asciiTheme="majorBidi" w:hAnsiTheme="majorBidi" w:cstheme="majorBidi"/>
          <w:b/>
          <w:bCs/>
          <w:color w:val="FFCCFF"/>
          <w:sz w:val="40"/>
          <w:szCs w:val="40"/>
          <w:u w:val="single"/>
          <w:rtl/>
        </w:rPr>
        <w:t>أستاذ</w:t>
      </w:r>
      <w:r w:rsidR="008B698E" w:rsidRPr="008B698E">
        <w:rPr>
          <w:rFonts w:asciiTheme="majorBidi" w:hAnsiTheme="majorBidi" w:cstheme="majorBidi" w:hint="cs"/>
          <w:b/>
          <w:bCs/>
          <w:color w:val="FFCCFF"/>
          <w:sz w:val="40"/>
          <w:szCs w:val="40"/>
          <w:u w:val="single"/>
          <w:rtl/>
        </w:rPr>
        <w:t>ة</w:t>
      </w:r>
      <w:r w:rsidRPr="008B698E">
        <w:rPr>
          <w:rFonts w:asciiTheme="majorBidi" w:hAnsiTheme="majorBidi" w:cstheme="majorBidi"/>
          <w:b/>
          <w:bCs/>
          <w:color w:val="FFCCFF"/>
          <w:sz w:val="40"/>
          <w:szCs w:val="40"/>
          <w:u w:val="single"/>
          <w:rtl/>
        </w:rPr>
        <w:t xml:space="preserve"> المادة</w:t>
      </w:r>
      <w:r w:rsidRPr="008B698E">
        <w:rPr>
          <w:rFonts w:asciiTheme="majorBidi" w:hAnsiTheme="majorBidi" w:cstheme="majorBidi"/>
          <w:b/>
          <w:bCs/>
          <w:color w:val="FFCCFF"/>
          <w:sz w:val="40"/>
          <w:szCs w:val="40"/>
          <w:rtl/>
        </w:rPr>
        <w:t xml:space="preserve">                 </w:t>
      </w:r>
      <w:r w:rsidR="00554D78" w:rsidRPr="008B698E">
        <w:rPr>
          <w:rFonts w:asciiTheme="majorBidi" w:hAnsiTheme="majorBidi" w:cstheme="majorBidi"/>
          <w:b/>
          <w:bCs/>
          <w:color w:val="FFCCFF"/>
          <w:sz w:val="40"/>
          <w:szCs w:val="40"/>
          <w:rtl/>
        </w:rPr>
        <w:t xml:space="preserve">            </w:t>
      </w:r>
      <w:r w:rsidR="008B698E" w:rsidRPr="008B698E">
        <w:rPr>
          <w:rFonts w:asciiTheme="majorBidi" w:hAnsiTheme="majorBidi" w:cstheme="majorBidi" w:hint="cs"/>
          <w:b/>
          <w:bCs/>
          <w:color w:val="FF99CC"/>
          <w:sz w:val="40"/>
          <w:szCs w:val="40"/>
          <w:u w:val="single"/>
          <w:rtl/>
        </w:rPr>
        <w:t>السيد</w:t>
      </w:r>
      <w:r w:rsidR="008B698E" w:rsidRPr="008B698E">
        <w:rPr>
          <w:rFonts w:asciiTheme="majorBidi" w:hAnsiTheme="majorBidi" w:cstheme="majorBidi"/>
          <w:b/>
          <w:bCs/>
          <w:color w:val="FF99CC"/>
          <w:sz w:val="40"/>
          <w:szCs w:val="40"/>
          <w:u w:val="single"/>
          <w:rtl/>
        </w:rPr>
        <w:t xml:space="preserve"> المدير</w:t>
      </w:r>
      <w:r w:rsidR="008B698E">
        <w:rPr>
          <w:rFonts w:asciiTheme="majorBidi" w:hAnsiTheme="majorBidi" w:cstheme="majorBidi"/>
          <w:b/>
          <w:bCs/>
          <w:color w:val="FFCCFF"/>
          <w:sz w:val="40"/>
          <w:szCs w:val="40"/>
          <w:rtl/>
        </w:rPr>
        <w:t xml:space="preserve">          </w:t>
      </w:r>
      <w:r w:rsidR="00554D78" w:rsidRPr="008B698E">
        <w:rPr>
          <w:rFonts w:asciiTheme="majorBidi" w:hAnsiTheme="majorBidi" w:cstheme="majorBidi"/>
          <w:b/>
          <w:bCs/>
          <w:color w:val="FFCCFF"/>
          <w:sz w:val="40"/>
          <w:szCs w:val="40"/>
          <w:rtl/>
        </w:rPr>
        <w:t xml:space="preserve">    </w:t>
      </w:r>
      <w:r w:rsidR="008B698E">
        <w:rPr>
          <w:rFonts w:asciiTheme="majorBidi" w:hAnsiTheme="majorBidi" w:cstheme="majorBidi" w:hint="cs"/>
          <w:b/>
          <w:bCs/>
          <w:color w:val="FFCCFF"/>
          <w:sz w:val="40"/>
          <w:szCs w:val="40"/>
          <w:rtl/>
        </w:rPr>
        <w:t xml:space="preserve">     </w:t>
      </w:r>
      <w:r w:rsidR="008B698E" w:rsidRPr="008B698E">
        <w:rPr>
          <w:rFonts w:asciiTheme="majorBidi" w:hAnsiTheme="majorBidi" w:cstheme="majorBidi" w:hint="cs"/>
          <w:b/>
          <w:bCs/>
          <w:color w:val="FF99CC"/>
          <w:sz w:val="40"/>
          <w:szCs w:val="40"/>
          <w:u w:val="single"/>
          <w:rtl/>
        </w:rPr>
        <w:t xml:space="preserve">السيد </w:t>
      </w:r>
      <w:r w:rsidR="00554D78" w:rsidRPr="008B698E">
        <w:rPr>
          <w:rFonts w:asciiTheme="majorBidi" w:hAnsiTheme="majorBidi" w:cstheme="majorBidi"/>
          <w:b/>
          <w:bCs/>
          <w:color w:val="FF99CC"/>
          <w:sz w:val="40"/>
          <w:szCs w:val="40"/>
          <w:u w:val="single"/>
          <w:rtl/>
        </w:rPr>
        <w:t>المفتش</w:t>
      </w:r>
      <w:r w:rsidR="00554D78" w:rsidRPr="008B698E">
        <w:rPr>
          <w:rFonts w:asciiTheme="majorBidi" w:hAnsiTheme="majorBidi" w:cstheme="majorBidi"/>
          <w:color w:val="FF99CC"/>
          <w:sz w:val="40"/>
          <w:szCs w:val="40"/>
          <w:rtl/>
        </w:rPr>
        <w:t xml:space="preserve"> </w:t>
      </w:r>
    </w:p>
    <w:p w:rsidR="00365752" w:rsidRPr="008B698E" w:rsidRDefault="00365752" w:rsidP="00554D78">
      <w:pPr>
        <w:rPr>
          <w:color w:val="FFCCFF"/>
          <w:sz w:val="40"/>
          <w:szCs w:val="40"/>
          <w:rtl/>
        </w:rPr>
      </w:pPr>
    </w:p>
    <w:p w:rsidR="00D02D47" w:rsidRPr="007746D2" w:rsidRDefault="00D02D47" w:rsidP="006E420B">
      <w:pPr>
        <w:shd w:val="clear" w:color="auto" w:fill="FFFFFF"/>
        <w:rPr>
          <w:rFonts w:ascii="Segoe UI" w:hAnsi="Segoe UI" w:cs="Segoe UI"/>
          <w:b/>
          <w:bCs/>
          <w:color w:val="0D0D0D" w:themeColor="text1" w:themeTint="F2"/>
        </w:rPr>
      </w:pPr>
    </w:p>
    <w:p w:rsidR="0026426E" w:rsidRPr="007746D2" w:rsidRDefault="0026426E" w:rsidP="00224269">
      <w:pPr>
        <w:shd w:val="clear" w:color="auto" w:fill="FFFFFF"/>
        <w:rPr>
          <w:rFonts w:ascii="Segoe UI" w:hAnsi="Segoe UI" w:cs="Segoe UI"/>
          <w:b/>
          <w:bCs/>
          <w:color w:val="0D0D0D" w:themeColor="text1" w:themeTint="F2"/>
          <w:rtl/>
        </w:rPr>
      </w:pPr>
      <w:r w:rsidRPr="007746D2">
        <w:rPr>
          <w:rFonts w:ascii="Segoe UI" w:hAnsi="Segoe UI" w:cs="Segoe UI"/>
          <w:b/>
          <w:bCs/>
          <w:color w:val="0D0D0D" w:themeColor="text1" w:themeTint="F2"/>
        </w:rPr>
        <w:t xml:space="preserve"> </w:t>
      </w:r>
      <w:r w:rsidRPr="007746D2">
        <w:rPr>
          <w:rFonts w:ascii="Segoe UI" w:hAnsi="Segoe UI" w:cs="Segoe UI"/>
          <w:b/>
          <w:bCs/>
          <w:color w:val="0D0D0D" w:themeColor="text1" w:themeTint="F2"/>
          <w:rtl/>
        </w:rPr>
        <w:t xml:space="preserve"> </w:t>
      </w:r>
    </w:p>
    <w:p w:rsidR="00F51ADC" w:rsidRPr="007746D2" w:rsidRDefault="00F51ADC" w:rsidP="00EC2D1C">
      <w:pPr>
        <w:shd w:val="clear" w:color="auto" w:fill="FFFFFF"/>
        <w:rPr>
          <w:b/>
          <w:bCs/>
          <w:color w:val="0D0D0D" w:themeColor="text1" w:themeTint="F2"/>
          <w:rtl/>
        </w:rPr>
      </w:pPr>
    </w:p>
    <w:p w:rsidR="00FC1B79" w:rsidRPr="007746D2" w:rsidRDefault="00FC1B79" w:rsidP="00EC2D1C">
      <w:pPr>
        <w:shd w:val="clear" w:color="auto" w:fill="FFFFFF"/>
        <w:rPr>
          <w:b/>
          <w:bCs/>
          <w:color w:val="0D0D0D" w:themeColor="text1" w:themeTint="F2"/>
          <w:rtl/>
        </w:rPr>
      </w:pPr>
    </w:p>
    <w:p w:rsidR="00FC1B79" w:rsidRPr="007746D2" w:rsidRDefault="00FC1B79" w:rsidP="00EC2D1C">
      <w:pPr>
        <w:shd w:val="clear" w:color="auto" w:fill="FFFFFF"/>
        <w:rPr>
          <w:b/>
          <w:bCs/>
          <w:color w:val="0D0D0D" w:themeColor="text1" w:themeTint="F2"/>
          <w:rtl/>
        </w:rPr>
      </w:pPr>
    </w:p>
    <w:p w:rsidR="00FC1B79" w:rsidRPr="007746D2" w:rsidRDefault="00FC1B79" w:rsidP="003D0B2F">
      <w:pPr>
        <w:shd w:val="clear" w:color="auto" w:fill="FFFFFF"/>
        <w:rPr>
          <w:rFonts w:ascii="Segoe UI" w:hAnsi="Segoe UI" w:cs="Segoe UI"/>
          <w:color w:val="0D0D0D" w:themeColor="text1" w:themeTint="F2"/>
          <w:sz w:val="22"/>
          <w:szCs w:val="22"/>
          <w:rtl/>
        </w:rPr>
      </w:pPr>
    </w:p>
    <w:sectPr w:rsidR="00FC1B79" w:rsidRPr="007746D2" w:rsidSect="002C276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AD"/>
    <w:rsid w:val="00002EF7"/>
    <w:rsid w:val="0000426D"/>
    <w:rsid w:val="000109AD"/>
    <w:rsid w:val="0001147A"/>
    <w:rsid w:val="000121EB"/>
    <w:rsid w:val="00025862"/>
    <w:rsid w:val="00025C0C"/>
    <w:rsid w:val="00025FD4"/>
    <w:rsid w:val="000343D7"/>
    <w:rsid w:val="000353CB"/>
    <w:rsid w:val="00035E04"/>
    <w:rsid w:val="0004283A"/>
    <w:rsid w:val="00045972"/>
    <w:rsid w:val="00046206"/>
    <w:rsid w:val="00047D54"/>
    <w:rsid w:val="00051E5B"/>
    <w:rsid w:val="00054D0B"/>
    <w:rsid w:val="0006237F"/>
    <w:rsid w:val="00064701"/>
    <w:rsid w:val="0006659B"/>
    <w:rsid w:val="00070B23"/>
    <w:rsid w:val="0007268D"/>
    <w:rsid w:val="00072B2B"/>
    <w:rsid w:val="00074036"/>
    <w:rsid w:val="00074140"/>
    <w:rsid w:val="00077533"/>
    <w:rsid w:val="00083F19"/>
    <w:rsid w:val="0009549D"/>
    <w:rsid w:val="00096827"/>
    <w:rsid w:val="000A2DC1"/>
    <w:rsid w:val="000A37E4"/>
    <w:rsid w:val="000A3A95"/>
    <w:rsid w:val="000A7B67"/>
    <w:rsid w:val="000C2873"/>
    <w:rsid w:val="000C7BC6"/>
    <w:rsid w:val="000D06B3"/>
    <w:rsid w:val="000D424C"/>
    <w:rsid w:val="000D5391"/>
    <w:rsid w:val="000E0FCD"/>
    <w:rsid w:val="000E566E"/>
    <w:rsid w:val="000F1679"/>
    <w:rsid w:val="000F2699"/>
    <w:rsid w:val="000F3AB2"/>
    <w:rsid w:val="000F572D"/>
    <w:rsid w:val="000F592C"/>
    <w:rsid w:val="00101A6A"/>
    <w:rsid w:val="00123525"/>
    <w:rsid w:val="00125A38"/>
    <w:rsid w:val="001260B8"/>
    <w:rsid w:val="00135D1C"/>
    <w:rsid w:val="00150F51"/>
    <w:rsid w:val="00154E7A"/>
    <w:rsid w:val="001636F1"/>
    <w:rsid w:val="00163E0E"/>
    <w:rsid w:val="00164B29"/>
    <w:rsid w:val="00165D50"/>
    <w:rsid w:val="00186FC9"/>
    <w:rsid w:val="0019169F"/>
    <w:rsid w:val="001A671B"/>
    <w:rsid w:val="001B10C6"/>
    <w:rsid w:val="001B1D75"/>
    <w:rsid w:val="001B2237"/>
    <w:rsid w:val="001D4EE3"/>
    <w:rsid w:val="001D64D1"/>
    <w:rsid w:val="001E389C"/>
    <w:rsid w:val="001E3C54"/>
    <w:rsid w:val="001E5DF5"/>
    <w:rsid w:val="001E7A15"/>
    <w:rsid w:val="001F04AE"/>
    <w:rsid w:val="001F066A"/>
    <w:rsid w:val="001F4FF5"/>
    <w:rsid w:val="001F6430"/>
    <w:rsid w:val="0020172F"/>
    <w:rsid w:val="002017C7"/>
    <w:rsid w:val="00202182"/>
    <w:rsid w:val="00205E91"/>
    <w:rsid w:val="00207C9D"/>
    <w:rsid w:val="00213236"/>
    <w:rsid w:val="002142D5"/>
    <w:rsid w:val="002163F1"/>
    <w:rsid w:val="00217A52"/>
    <w:rsid w:val="002235AB"/>
    <w:rsid w:val="00224269"/>
    <w:rsid w:val="00245E85"/>
    <w:rsid w:val="002477B0"/>
    <w:rsid w:val="00251EA8"/>
    <w:rsid w:val="002542EC"/>
    <w:rsid w:val="002552B1"/>
    <w:rsid w:val="00255E00"/>
    <w:rsid w:val="00263B1B"/>
    <w:rsid w:val="0026426E"/>
    <w:rsid w:val="002705A5"/>
    <w:rsid w:val="002720A7"/>
    <w:rsid w:val="002746DE"/>
    <w:rsid w:val="00274EAD"/>
    <w:rsid w:val="00280E1A"/>
    <w:rsid w:val="0028277A"/>
    <w:rsid w:val="002834D2"/>
    <w:rsid w:val="00284848"/>
    <w:rsid w:val="00285019"/>
    <w:rsid w:val="00285C5D"/>
    <w:rsid w:val="00287C29"/>
    <w:rsid w:val="002A1CFF"/>
    <w:rsid w:val="002A2710"/>
    <w:rsid w:val="002B0C9B"/>
    <w:rsid w:val="002C276B"/>
    <w:rsid w:val="002C31D0"/>
    <w:rsid w:val="002C505A"/>
    <w:rsid w:val="002C77E8"/>
    <w:rsid w:val="002D42DC"/>
    <w:rsid w:val="002E0069"/>
    <w:rsid w:val="002E18DF"/>
    <w:rsid w:val="002F0987"/>
    <w:rsid w:val="002F165C"/>
    <w:rsid w:val="002F29CC"/>
    <w:rsid w:val="002F2C6C"/>
    <w:rsid w:val="002F39CE"/>
    <w:rsid w:val="002F4B28"/>
    <w:rsid w:val="002F5446"/>
    <w:rsid w:val="002F6110"/>
    <w:rsid w:val="002F7CA8"/>
    <w:rsid w:val="003172FB"/>
    <w:rsid w:val="003210E4"/>
    <w:rsid w:val="003249CD"/>
    <w:rsid w:val="00325E34"/>
    <w:rsid w:val="00340CB6"/>
    <w:rsid w:val="003414DD"/>
    <w:rsid w:val="003438C7"/>
    <w:rsid w:val="00351A42"/>
    <w:rsid w:val="00355387"/>
    <w:rsid w:val="00361FD8"/>
    <w:rsid w:val="00365752"/>
    <w:rsid w:val="003676A9"/>
    <w:rsid w:val="003720F3"/>
    <w:rsid w:val="00376713"/>
    <w:rsid w:val="003853A1"/>
    <w:rsid w:val="00387042"/>
    <w:rsid w:val="003A0DCA"/>
    <w:rsid w:val="003A348E"/>
    <w:rsid w:val="003A368C"/>
    <w:rsid w:val="003A7F99"/>
    <w:rsid w:val="003B43F6"/>
    <w:rsid w:val="003D0A5C"/>
    <w:rsid w:val="003D0B2F"/>
    <w:rsid w:val="003D1D43"/>
    <w:rsid w:val="003D30BE"/>
    <w:rsid w:val="003D741F"/>
    <w:rsid w:val="003E0F1A"/>
    <w:rsid w:val="003E462C"/>
    <w:rsid w:val="003E4F07"/>
    <w:rsid w:val="003E5780"/>
    <w:rsid w:val="003E5919"/>
    <w:rsid w:val="003F00C2"/>
    <w:rsid w:val="003F4DFA"/>
    <w:rsid w:val="003F6B63"/>
    <w:rsid w:val="003F7FD1"/>
    <w:rsid w:val="00404EE9"/>
    <w:rsid w:val="00411029"/>
    <w:rsid w:val="004124C8"/>
    <w:rsid w:val="004252FA"/>
    <w:rsid w:val="0043039D"/>
    <w:rsid w:val="00431E80"/>
    <w:rsid w:val="004341ED"/>
    <w:rsid w:val="004358B3"/>
    <w:rsid w:val="00440213"/>
    <w:rsid w:val="00441247"/>
    <w:rsid w:val="004436CB"/>
    <w:rsid w:val="004626CC"/>
    <w:rsid w:val="00463AFD"/>
    <w:rsid w:val="00465BA3"/>
    <w:rsid w:val="00470A1E"/>
    <w:rsid w:val="0047142D"/>
    <w:rsid w:val="00474551"/>
    <w:rsid w:val="00476AC3"/>
    <w:rsid w:val="00483EA9"/>
    <w:rsid w:val="00485532"/>
    <w:rsid w:val="004977C9"/>
    <w:rsid w:val="004A293E"/>
    <w:rsid w:val="004B6210"/>
    <w:rsid w:val="004B6534"/>
    <w:rsid w:val="004C2B40"/>
    <w:rsid w:val="004C5430"/>
    <w:rsid w:val="004D417F"/>
    <w:rsid w:val="004D44E9"/>
    <w:rsid w:val="004D5706"/>
    <w:rsid w:val="004D5A36"/>
    <w:rsid w:val="004E03C0"/>
    <w:rsid w:val="004E3C19"/>
    <w:rsid w:val="004F4160"/>
    <w:rsid w:val="004F44BE"/>
    <w:rsid w:val="004F5265"/>
    <w:rsid w:val="0050307A"/>
    <w:rsid w:val="00504D3C"/>
    <w:rsid w:val="00507AFF"/>
    <w:rsid w:val="00507D54"/>
    <w:rsid w:val="005100BA"/>
    <w:rsid w:val="0051482F"/>
    <w:rsid w:val="005243E6"/>
    <w:rsid w:val="00525C43"/>
    <w:rsid w:val="005270E2"/>
    <w:rsid w:val="00531DFD"/>
    <w:rsid w:val="0054045C"/>
    <w:rsid w:val="005411DD"/>
    <w:rsid w:val="005440B7"/>
    <w:rsid w:val="005463F3"/>
    <w:rsid w:val="0054647B"/>
    <w:rsid w:val="00554D78"/>
    <w:rsid w:val="00555A4B"/>
    <w:rsid w:val="00557F82"/>
    <w:rsid w:val="005628C3"/>
    <w:rsid w:val="00570235"/>
    <w:rsid w:val="00573FBA"/>
    <w:rsid w:val="00581BC1"/>
    <w:rsid w:val="00582A1F"/>
    <w:rsid w:val="00587F60"/>
    <w:rsid w:val="0059465F"/>
    <w:rsid w:val="0059551C"/>
    <w:rsid w:val="005A0414"/>
    <w:rsid w:val="005A05D4"/>
    <w:rsid w:val="005A1BD0"/>
    <w:rsid w:val="005A6D4B"/>
    <w:rsid w:val="005C2B6D"/>
    <w:rsid w:val="005C3736"/>
    <w:rsid w:val="005D1927"/>
    <w:rsid w:val="005D1AB9"/>
    <w:rsid w:val="005D3E45"/>
    <w:rsid w:val="005E38C6"/>
    <w:rsid w:val="005F0D0B"/>
    <w:rsid w:val="005F7577"/>
    <w:rsid w:val="005F7EE0"/>
    <w:rsid w:val="00602530"/>
    <w:rsid w:val="006060D2"/>
    <w:rsid w:val="00607449"/>
    <w:rsid w:val="00607542"/>
    <w:rsid w:val="00616D78"/>
    <w:rsid w:val="006202BF"/>
    <w:rsid w:val="00627C93"/>
    <w:rsid w:val="006323AA"/>
    <w:rsid w:val="00633636"/>
    <w:rsid w:val="00637582"/>
    <w:rsid w:val="00641007"/>
    <w:rsid w:val="0065775D"/>
    <w:rsid w:val="00657E24"/>
    <w:rsid w:val="0066285A"/>
    <w:rsid w:val="00674624"/>
    <w:rsid w:val="00674CCA"/>
    <w:rsid w:val="0067549F"/>
    <w:rsid w:val="006812FD"/>
    <w:rsid w:val="00681C82"/>
    <w:rsid w:val="00685246"/>
    <w:rsid w:val="00685C65"/>
    <w:rsid w:val="0069000B"/>
    <w:rsid w:val="00694D0F"/>
    <w:rsid w:val="006A01C2"/>
    <w:rsid w:val="006A12F5"/>
    <w:rsid w:val="006A50E6"/>
    <w:rsid w:val="006B7614"/>
    <w:rsid w:val="006C026F"/>
    <w:rsid w:val="006C06A8"/>
    <w:rsid w:val="006C1743"/>
    <w:rsid w:val="006C254F"/>
    <w:rsid w:val="006C62A2"/>
    <w:rsid w:val="006D08E5"/>
    <w:rsid w:val="006D12C0"/>
    <w:rsid w:val="006D246A"/>
    <w:rsid w:val="006D57E1"/>
    <w:rsid w:val="006D7F23"/>
    <w:rsid w:val="006E420B"/>
    <w:rsid w:val="006E5F18"/>
    <w:rsid w:val="006E628B"/>
    <w:rsid w:val="006E6E13"/>
    <w:rsid w:val="006E770E"/>
    <w:rsid w:val="007014A8"/>
    <w:rsid w:val="00716EE6"/>
    <w:rsid w:val="007171D8"/>
    <w:rsid w:val="007207CD"/>
    <w:rsid w:val="007223E3"/>
    <w:rsid w:val="00727F83"/>
    <w:rsid w:val="00731EF0"/>
    <w:rsid w:val="00735581"/>
    <w:rsid w:val="00743F23"/>
    <w:rsid w:val="0074458A"/>
    <w:rsid w:val="00745221"/>
    <w:rsid w:val="0075322B"/>
    <w:rsid w:val="00753B58"/>
    <w:rsid w:val="00754570"/>
    <w:rsid w:val="00763FB3"/>
    <w:rsid w:val="00765DA6"/>
    <w:rsid w:val="00766580"/>
    <w:rsid w:val="0076693D"/>
    <w:rsid w:val="00767740"/>
    <w:rsid w:val="0077248B"/>
    <w:rsid w:val="007746D2"/>
    <w:rsid w:val="00775EE1"/>
    <w:rsid w:val="00777C56"/>
    <w:rsid w:val="00782F0F"/>
    <w:rsid w:val="0078311F"/>
    <w:rsid w:val="007A13A1"/>
    <w:rsid w:val="007A5180"/>
    <w:rsid w:val="007B5F65"/>
    <w:rsid w:val="007C288F"/>
    <w:rsid w:val="007C7891"/>
    <w:rsid w:val="007D0C67"/>
    <w:rsid w:val="007D1023"/>
    <w:rsid w:val="007D15D0"/>
    <w:rsid w:val="007D2555"/>
    <w:rsid w:val="007D740F"/>
    <w:rsid w:val="007E2EB1"/>
    <w:rsid w:val="007E6A46"/>
    <w:rsid w:val="007F0950"/>
    <w:rsid w:val="007F1478"/>
    <w:rsid w:val="00800F32"/>
    <w:rsid w:val="00802850"/>
    <w:rsid w:val="008102AD"/>
    <w:rsid w:val="00810410"/>
    <w:rsid w:val="00815039"/>
    <w:rsid w:val="00823D5D"/>
    <w:rsid w:val="0083586A"/>
    <w:rsid w:val="008368CB"/>
    <w:rsid w:val="008412CA"/>
    <w:rsid w:val="00843C8F"/>
    <w:rsid w:val="0084752A"/>
    <w:rsid w:val="00847705"/>
    <w:rsid w:val="00850F2B"/>
    <w:rsid w:val="00851661"/>
    <w:rsid w:val="00861345"/>
    <w:rsid w:val="00861D38"/>
    <w:rsid w:val="00865856"/>
    <w:rsid w:val="008711FF"/>
    <w:rsid w:val="008718DA"/>
    <w:rsid w:val="0087709F"/>
    <w:rsid w:val="008807FB"/>
    <w:rsid w:val="00882D0A"/>
    <w:rsid w:val="008835FB"/>
    <w:rsid w:val="008871E9"/>
    <w:rsid w:val="008873F9"/>
    <w:rsid w:val="008905C1"/>
    <w:rsid w:val="00891984"/>
    <w:rsid w:val="008A6EF2"/>
    <w:rsid w:val="008A7C10"/>
    <w:rsid w:val="008B6426"/>
    <w:rsid w:val="008B698E"/>
    <w:rsid w:val="008B6F42"/>
    <w:rsid w:val="008C0090"/>
    <w:rsid w:val="008C0D19"/>
    <w:rsid w:val="008C15A9"/>
    <w:rsid w:val="008C48F2"/>
    <w:rsid w:val="008C5F76"/>
    <w:rsid w:val="008E0B10"/>
    <w:rsid w:val="008E51AC"/>
    <w:rsid w:val="008E7589"/>
    <w:rsid w:val="008F0833"/>
    <w:rsid w:val="008F1864"/>
    <w:rsid w:val="008F4CDF"/>
    <w:rsid w:val="0090228D"/>
    <w:rsid w:val="00903600"/>
    <w:rsid w:val="009075A7"/>
    <w:rsid w:val="0091303B"/>
    <w:rsid w:val="00916E43"/>
    <w:rsid w:val="00923EA6"/>
    <w:rsid w:val="00925F13"/>
    <w:rsid w:val="00930067"/>
    <w:rsid w:val="009326F5"/>
    <w:rsid w:val="0093639F"/>
    <w:rsid w:val="00941C26"/>
    <w:rsid w:val="00941ECB"/>
    <w:rsid w:val="00950D21"/>
    <w:rsid w:val="00961A2B"/>
    <w:rsid w:val="0096334A"/>
    <w:rsid w:val="00966C15"/>
    <w:rsid w:val="00971A94"/>
    <w:rsid w:val="00975612"/>
    <w:rsid w:val="009767EE"/>
    <w:rsid w:val="00982CF4"/>
    <w:rsid w:val="00983CF0"/>
    <w:rsid w:val="00991D5F"/>
    <w:rsid w:val="0099543C"/>
    <w:rsid w:val="009968C2"/>
    <w:rsid w:val="009A1B0D"/>
    <w:rsid w:val="009A6291"/>
    <w:rsid w:val="009A7260"/>
    <w:rsid w:val="009A7657"/>
    <w:rsid w:val="009B5C89"/>
    <w:rsid w:val="009B6A4D"/>
    <w:rsid w:val="009B7619"/>
    <w:rsid w:val="009E3E98"/>
    <w:rsid w:val="009E4724"/>
    <w:rsid w:val="009F58C0"/>
    <w:rsid w:val="009F760C"/>
    <w:rsid w:val="00A02107"/>
    <w:rsid w:val="00A11171"/>
    <w:rsid w:val="00A1477C"/>
    <w:rsid w:val="00A14A01"/>
    <w:rsid w:val="00A1721D"/>
    <w:rsid w:val="00A17634"/>
    <w:rsid w:val="00A20894"/>
    <w:rsid w:val="00A214ED"/>
    <w:rsid w:val="00A27D55"/>
    <w:rsid w:val="00A31049"/>
    <w:rsid w:val="00A31625"/>
    <w:rsid w:val="00A34E4F"/>
    <w:rsid w:val="00A408EE"/>
    <w:rsid w:val="00A41A4E"/>
    <w:rsid w:val="00A4297F"/>
    <w:rsid w:val="00A51BFD"/>
    <w:rsid w:val="00A51EAB"/>
    <w:rsid w:val="00A541D9"/>
    <w:rsid w:val="00A60129"/>
    <w:rsid w:val="00A61F68"/>
    <w:rsid w:val="00A66098"/>
    <w:rsid w:val="00A73755"/>
    <w:rsid w:val="00A741B2"/>
    <w:rsid w:val="00A76847"/>
    <w:rsid w:val="00A8124D"/>
    <w:rsid w:val="00A82AAC"/>
    <w:rsid w:val="00A837ED"/>
    <w:rsid w:val="00A83ADE"/>
    <w:rsid w:val="00A87DBB"/>
    <w:rsid w:val="00A95007"/>
    <w:rsid w:val="00A960F2"/>
    <w:rsid w:val="00A96289"/>
    <w:rsid w:val="00AB2AAA"/>
    <w:rsid w:val="00AB7B55"/>
    <w:rsid w:val="00AB7DD9"/>
    <w:rsid w:val="00AC30DF"/>
    <w:rsid w:val="00AD35BB"/>
    <w:rsid w:val="00AD463C"/>
    <w:rsid w:val="00AD688F"/>
    <w:rsid w:val="00AE4B2A"/>
    <w:rsid w:val="00AE6BDF"/>
    <w:rsid w:val="00AE7660"/>
    <w:rsid w:val="00AF00E3"/>
    <w:rsid w:val="00AF2B3A"/>
    <w:rsid w:val="00AF7ADC"/>
    <w:rsid w:val="00B01B2B"/>
    <w:rsid w:val="00B078D7"/>
    <w:rsid w:val="00B1373C"/>
    <w:rsid w:val="00B14F43"/>
    <w:rsid w:val="00B15A9E"/>
    <w:rsid w:val="00B16214"/>
    <w:rsid w:val="00B169D7"/>
    <w:rsid w:val="00B21B0D"/>
    <w:rsid w:val="00B24DE8"/>
    <w:rsid w:val="00B26892"/>
    <w:rsid w:val="00B40059"/>
    <w:rsid w:val="00B42835"/>
    <w:rsid w:val="00B43B92"/>
    <w:rsid w:val="00B5211F"/>
    <w:rsid w:val="00B545E7"/>
    <w:rsid w:val="00B57D54"/>
    <w:rsid w:val="00B63A81"/>
    <w:rsid w:val="00B67765"/>
    <w:rsid w:val="00B67C58"/>
    <w:rsid w:val="00B80449"/>
    <w:rsid w:val="00B84FA9"/>
    <w:rsid w:val="00B921E1"/>
    <w:rsid w:val="00BA28FD"/>
    <w:rsid w:val="00BB2A39"/>
    <w:rsid w:val="00BB30DE"/>
    <w:rsid w:val="00BB5E88"/>
    <w:rsid w:val="00BB6744"/>
    <w:rsid w:val="00BC7BF9"/>
    <w:rsid w:val="00BD219D"/>
    <w:rsid w:val="00BD2D44"/>
    <w:rsid w:val="00BD6CDD"/>
    <w:rsid w:val="00BE446C"/>
    <w:rsid w:val="00BE72BE"/>
    <w:rsid w:val="00BF1AA8"/>
    <w:rsid w:val="00BF5512"/>
    <w:rsid w:val="00C0464F"/>
    <w:rsid w:val="00C04D6B"/>
    <w:rsid w:val="00C11A24"/>
    <w:rsid w:val="00C11F99"/>
    <w:rsid w:val="00C162C7"/>
    <w:rsid w:val="00C218F4"/>
    <w:rsid w:val="00C24A4B"/>
    <w:rsid w:val="00C26279"/>
    <w:rsid w:val="00C329DD"/>
    <w:rsid w:val="00C51050"/>
    <w:rsid w:val="00C51176"/>
    <w:rsid w:val="00C526BA"/>
    <w:rsid w:val="00C62BC9"/>
    <w:rsid w:val="00C702A4"/>
    <w:rsid w:val="00C7093C"/>
    <w:rsid w:val="00C71DE3"/>
    <w:rsid w:val="00C725DE"/>
    <w:rsid w:val="00C73BA2"/>
    <w:rsid w:val="00C74AB1"/>
    <w:rsid w:val="00C85C4E"/>
    <w:rsid w:val="00C85EB3"/>
    <w:rsid w:val="00CA5A80"/>
    <w:rsid w:val="00CA7D34"/>
    <w:rsid w:val="00CB4168"/>
    <w:rsid w:val="00CC0FA0"/>
    <w:rsid w:val="00CD4D7B"/>
    <w:rsid w:val="00CD7287"/>
    <w:rsid w:val="00CD7F45"/>
    <w:rsid w:val="00CE071D"/>
    <w:rsid w:val="00CF707B"/>
    <w:rsid w:val="00CF79AB"/>
    <w:rsid w:val="00D00295"/>
    <w:rsid w:val="00D024E8"/>
    <w:rsid w:val="00D02D47"/>
    <w:rsid w:val="00D03276"/>
    <w:rsid w:val="00D1317A"/>
    <w:rsid w:val="00D13436"/>
    <w:rsid w:val="00D16DA7"/>
    <w:rsid w:val="00D40BBC"/>
    <w:rsid w:val="00D4764E"/>
    <w:rsid w:val="00D50E7D"/>
    <w:rsid w:val="00D5103A"/>
    <w:rsid w:val="00D54A36"/>
    <w:rsid w:val="00D613A3"/>
    <w:rsid w:val="00D67CFB"/>
    <w:rsid w:val="00D7247B"/>
    <w:rsid w:val="00D818C0"/>
    <w:rsid w:val="00D8587B"/>
    <w:rsid w:val="00D90909"/>
    <w:rsid w:val="00D91F89"/>
    <w:rsid w:val="00D95041"/>
    <w:rsid w:val="00DA2CDA"/>
    <w:rsid w:val="00DA3506"/>
    <w:rsid w:val="00DA48DB"/>
    <w:rsid w:val="00DA528C"/>
    <w:rsid w:val="00DA67E3"/>
    <w:rsid w:val="00DB0DB4"/>
    <w:rsid w:val="00DB1F6D"/>
    <w:rsid w:val="00DB2A38"/>
    <w:rsid w:val="00DC49BE"/>
    <w:rsid w:val="00DC7FC2"/>
    <w:rsid w:val="00DD30E4"/>
    <w:rsid w:val="00DD4DC5"/>
    <w:rsid w:val="00DE2E23"/>
    <w:rsid w:val="00DF2455"/>
    <w:rsid w:val="00DF4A60"/>
    <w:rsid w:val="00E03DFA"/>
    <w:rsid w:val="00E054BC"/>
    <w:rsid w:val="00E1154E"/>
    <w:rsid w:val="00E21C6C"/>
    <w:rsid w:val="00E21EDA"/>
    <w:rsid w:val="00E23EC9"/>
    <w:rsid w:val="00E24532"/>
    <w:rsid w:val="00E27E5C"/>
    <w:rsid w:val="00E322AD"/>
    <w:rsid w:val="00E33DEE"/>
    <w:rsid w:val="00E35771"/>
    <w:rsid w:val="00E41BBB"/>
    <w:rsid w:val="00E42569"/>
    <w:rsid w:val="00E45103"/>
    <w:rsid w:val="00E47580"/>
    <w:rsid w:val="00E47F03"/>
    <w:rsid w:val="00E5356F"/>
    <w:rsid w:val="00E55093"/>
    <w:rsid w:val="00E551D0"/>
    <w:rsid w:val="00E5587F"/>
    <w:rsid w:val="00E61521"/>
    <w:rsid w:val="00E61B76"/>
    <w:rsid w:val="00E61C5C"/>
    <w:rsid w:val="00E63786"/>
    <w:rsid w:val="00E70763"/>
    <w:rsid w:val="00E71961"/>
    <w:rsid w:val="00E74D60"/>
    <w:rsid w:val="00E80DA1"/>
    <w:rsid w:val="00E81C7E"/>
    <w:rsid w:val="00E84B27"/>
    <w:rsid w:val="00E87CFE"/>
    <w:rsid w:val="00E93DBF"/>
    <w:rsid w:val="00EA7D18"/>
    <w:rsid w:val="00EB1080"/>
    <w:rsid w:val="00EB5C4D"/>
    <w:rsid w:val="00EC2D1C"/>
    <w:rsid w:val="00EC5BAB"/>
    <w:rsid w:val="00ED1396"/>
    <w:rsid w:val="00ED5F1D"/>
    <w:rsid w:val="00EE076A"/>
    <w:rsid w:val="00EE0CDA"/>
    <w:rsid w:val="00EE2CD7"/>
    <w:rsid w:val="00EE47B7"/>
    <w:rsid w:val="00EE5215"/>
    <w:rsid w:val="00EE7A33"/>
    <w:rsid w:val="00EF0090"/>
    <w:rsid w:val="00EF2AA8"/>
    <w:rsid w:val="00EF3ED5"/>
    <w:rsid w:val="00EF4FCF"/>
    <w:rsid w:val="00F223A8"/>
    <w:rsid w:val="00F2645B"/>
    <w:rsid w:val="00F429D5"/>
    <w:rsid w:val="00F44D3D"/>
    <w:rsid w:val="00F46DBA"/>
    <w:rsid w:val="00F506B7"/>
    <w:rsid w:val="00F51ADC"/>
    <w:rsid w:val="00F554D2"/>
    <w:rsid w:val="00F55B24"/>
    <w:rsid w:val="00F56D33"/>
    <w:rsid w:val="00F654B9"/>
    <w:rsid w:val="00F66F7D"/>
    <w:rsid w:val="00F67D26"/>
    <w:rsid w:val="00F70802"/>
    <w:rsid w:val="00F71E8E"/>
    <w:rsid w:val="00F732B4"/>
    <w:rsid w:val="00F76081"/>
    <w:rsid w:val="00F83E56"/>
    <w:rsid w:val="00F86C63"/>
    <w:rsid w:val="00F87040"/>
    <w:rsid w:val="00F8757E"/>
    <w:rsid w:val="00F97A77"/>
    <w:rsid w:val="00FA153F"/>
    <w:rsid w:val="00FB478B"/>
    <w:rsid w:val="00FC0A4D"/>
    <w:rsid w:val="00FC1B79"/>
    <w:rsid w:val="00FC332B"/>
    <w:rsid w:val="00FC474B"/>
    <w:rsid w:val="00FC5F30"/>
    <w:rsid w:val="00FD3166"/>
    <w:rsid w:val="00FD6E0F"/>
    <w:rsid w:val="00FE7910"/>
    <w:rsid w:val="00FF35F7"/>
    <w:rsid w:val="00FF4A38"/>
    <w:rsid w:val="00FF5894"/>
    <w:rsid w:val="00FF67FC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042A460-D8C3-487C-8AC7-95B97E28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22AD"/>
    <w:pPr>
      <w:bidi/>
    </w:pPr>
    <w:rPr>
      <w:rFonts w:ascii="Times New Roman" w:eastAsia="SimSun" w:hAnsi="Times New Roman" w:cs="Times New Roman"/>
      <w:sz w:val="24"/>
      <w:szCs w:val="24"/>
      <w:lang w:val="en-US" w:eastAsia="zh-CN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322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164B2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4B2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B29"/>
    <w:rPr>
      <w:rFonts w:ascii="Tahoma" w:eastAsia="SimSun" w:hAnsi="Tahoma" w:cs="Tahoma"/>
      <w:sz w:val="16"/>
      <w:szCs w:val="16"/>
      <w:lang w:val="en-US" w:eastAsia="zh-CN" w:bidi="ar-DZ"/>
    </w:rPr>
  </w:style>
  <w:style w:type="paragraph" w:styleId="Paragraphedeliste">
    <w:name w:val="List Paragraph"/>
    <w:basedOn w:val="Normal"/>
    <w:uiPriority w:val="34"/>
    <w:qFormat/>
    <w:rsid w:val="00125A38"/>
    <w:pPr>
      <w:ind w:left="720"/>
      <w:contextualSpacing/>
    </w:pPr>
  </w:style>
  <w:style w:type="paragraph" w:styleId="Sansinterligne">
    <w:name w:val="No Spacing"/>
    <w:uiPriority w:val="1"/>
    <w:qFormat/>
    <w:rsid w:val="00051E5B"/>
    <w:pPr>
      <w:bidi/>
    </w:pPr>
    <w:rPr>
      <w:rFonts w:ascii="Times New Roman" w:eastAsia="SimSun" w:hAnsi="Times New Roman" w:cs="Times New Roman"/>
      <w:sz w:val="24"/>
      <w:szCs w:val="24"/>
      <w:lang w:val="en-US" w:eastAsia="zh-CN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46F88D-0950-4532-A7B8-DA97FD7CE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655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bouaziz</dc:creator>
  <cp:lastModifiedBy>M</cp:lastModifiedBy>
  <cp:revision>6</cp:revision>
  <cp:lastPrinted>2016-09-02T19:53:00Z</cp:lastPrinted>
  <dcterms:created xsi:type="dcterms:W3CDTF">2018-09-06T13:37:00Z</dcterms:created>
  <dcterms:modified xsi:type="dcterms:W3CDTF">2018-09-06T14:13:00Z</dcterms:modified>
</cp:coreProperties>
</file>