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1BEC" w:rsidRDefault="00EB1BEC"/>
    <w:tbl>
      <w:tblPr>
        <w:bidiVisual/>
        <w:tblW w:w="0" w:type="auto"/>
        <w:tblInd w:w="219" w:type="dxa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338"/>
        <w:gridCol w:w="6906"/>
        <w:gridCol w:w="1740"/>
      </w:tblGrid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EF4526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المستوى: </w:t>
            </w:r>
            <w:r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ثانية</w:t>
            </w:r>
            <w:r w:rsidR="00A30C4C"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متوسط</w:t>
            </w: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EC611E">
            <w:pPr>
              <w:jc w:val="center"/>
              <w:rPr>
                <w:b/>
                <w:bCs/>
                <w:sz w:val="28"/>
                <w:szCs w:val="28"/>
                <w:rtl/>
                <w:lang w:bidi="ar-DZ"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المقطع التعليمي </w:t>
            </w:r>
            <w:r w:rsidR="00EC611E">
              <w:rPr>
                <w:b/>
                <w:bCs/>
                <w:sz w:val="28"/>
                <w:szCs w:val="28"/>
              </w:rPr>
              <w:t>5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: </w:t>
            </w:r>
            <w:r w:rsidR="00EC611E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التناسبية</w:t>
            </w: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C63389">
            <w:pPr>
              <w:rPr>
                <w:b/>
                <w:bCs/>
                <w:sz w:val="28"/>
                <w:szCs w:val="28"/>
                <w:rtl/>
              </w:rPr>
            </w:pP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>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7</w:t>
            </w:r>
            <w:r w:rsidRPr="00F71229">
              <w:rPr>
                <w:rFonts w:hint="cs"/>
                <w:b/>
                <w:bCs/>
                <w:sz w:val="28"/>
                <w:szCs w:val="28"/>
                <w:rtl/>
              </w:rPr>
              <w:t xml:space="preserve"> / 201</w:t>
            </w:r>
            <w:r w:rsidR="00C63389">
              <w:rPr>
                <w:rFonts w:hint="cs"/>
                <w:b/>
                <w:bCs/>
                <w:sz w:val="28"/>
                <w:szCs w:val="28"/>
                <w:rtl/>
              </w:rPr>
              <w:t>8</w:t>
            </w:r>
          </w:p>
        </w:tc>
      </w:tr>
      <w:tr w:rsidR="00A30C4C" w:rsidRPr="00F71229" w:rsidTr="005A0368">
        <w:trPr>
          <w:trHeight w:val="330"/>
        </w:trPr>
        <w:tc>
          <w:tcPr>
            <w:tcW w:w="2338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6906" w:type="dxa"/>
            <w:shd w:val="clear" w:color="auto" w:fill="auto"/>
          </w:tcPr>
          <w:p w:rsidR="00A30C4C" w:rsidRPr="00F71229" w:rsidRDefault="00A30C4C" w:rsidP="00A30C4C">
            <w:pPr>
              <w:rPr>
                <w:b/>
                <w:bCs/>
                <w:sz w:val="28"/>
                <w:szCs w:val="28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المكتسبات القبلية:</w:t>
            </w:r>
          </w:p>
          <w:p w:rsidR="00B06948" w:rsidRDefault="002574DE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ت</w:t>
            </w:r>
            <w:r w:rsidR="0040677B">
              <w:rPr>
                <w:rFonts w:hint="cs"/>
                <w:b/>
                <w:bCs/>
                <w:sz w:val="28"/>
                <w:szCs w:val="28"/>
                <w:rtl/>
              </w:rPr>
              <w:t>م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40677B">
              <w:rPr>
                <w:rFonts w:hint="cs"/>
                <w:b/>
                <w:bCs/>
                <w:sz w:val="28"/>
                <w:szCs w:val="28"/>
                <w:rtl/>
              </w:rPr>
              <w:t>يز جدول تناسبية من جدول لا تناسبية</w:t>
            </w:r>
          </w:p>
          <w:p w:rsidR="0040677B" w:rsidRDefault="0040677B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ملأ جدول تناسبية باستعمال معامل التناسبية، ال</w:t>
            </w:r>
            <w:r w:rsidR="002574DE">
              <w:rPr>
                <w:rFonts w:hint="cs"/>
                <w:b/>
                <w:bCs/>
                <w:sz w:val="28"/>
                <w:szCs w:val="28"/>
                <w:rtl/>
              </w:rPr>
              <w:t xml:space="preserve">خاصية الجمعية، الخاصية </w:t>
            </w:r>
            <w:proofErr w:type="spellStart"/>
            <w:r w:rsidR="002574DE">
              <w:rPr>
                <w:rFonts w:hint="cs"/>
                <w:b/>
                <w:bCs/>
                <w:sz w:val="28"/>
                <w:szCs w:val="28"/>
                <w:rtl/>
              </w:rPr>
              <w:t>الضربية</w:t>
            </w:r>
            <w:proofErr w:type="spellEnd"/>
            <w:r w:rsidR="002574DE">
              <w:rPr>
                <w:rFonts w:hint="cs"/>
                <w:b/>
                <w:bCs/>
                <w:sz w:val="28"/>
                <w:szCs w:val="28"/>
                <w:rtl/>
              </w:rPr>
              <w:t xml:space="preserve"> أو المرور بالوحدة.</w:t>
            </w:r>
          </w:p>
          <w:p w:rsidR="002574DE" w:rsidRPr="00F71229" w:rsidRDefault="002574DE" w:rsidP="00F71229">
            <w:pPr>
              <w:numPr>
                <w:ilvl w:val="0"/>
                <w:numId w:val="5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نسبة مئوية في وضعيات بسيطة.</w:t>
            </w:r>
          </w:p>
          <w:p w:rsidR="00A30C4C" w:rsidRPr="00F71229" w:rsidRDefault="00AC4184" w:rsidP="00A30C4C">
            <w:pPr>
              <w:rPr>
                <w:b/>
                <w:bCs/>
                <w:sz w:val="32"/>
                <w:szCs w:val="32"/>
                <w:u w:val="single"/>
                <w:rtl/>
              </w:rPr>
            </w:pPr>
            <w:r w:rsidRPr="00F71229">
              <w:rPr>
                <w:rFonts w:hint="cs"/>
                <w:b/>
                <w:bCs/>
                <w:sz w:val="32"/>
                <w:szCs w:val="32"/>
                <w:u w:val="single"/>
                <w:rtl/>
              </w:rPr>
              <w:t>الكفاءة الختامية:</w:t>
            </w:r>
          </w:p>
          <w:p w:rsidR="00F265B0" w:rsidRDefault="001B7497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يحل مشكلات من المادة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من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الحياة اليومية بتوظيف</w:t>
            </w:r>
            <w:r w:rsidR="0040677B">
              <w:rPr>
                <w:rFonts w:hint="cs"/>
                <w:b/>
                <w:bCs/>
                <w:sz w:val="28"/>
                <w:szCs w:val="28"/>
                <w:rtl/>
              </w:rPr>
              <w:t xml:space="preserve"> متعلقة بالتناسبية (جداول تناسبية أو لا تناسبية، نسب مئوية، مقياس)</w:t>
            </w:r>
          </w:p>
          <w:p w:rsidR="0040677B" w:rsidRPr="0040677B" w:rsidRDefault="0040677B" w:rsidP="0040677B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مختلف </w:t>
            </w:r>
            <w:r w:rsidR="00985D46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>ال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طرق </w:t>
            </w:r>
            <w:r w:rsidR="00985D46">
              <w:rPr>
                <w:rFonts w:hint="cs"/>
                <w:b/>
                <w:bCs/>
                <w:sz w:val="28"/>
                <w:szCs w:val="28"/>
                <w:rtl/>
              </w:rPr>
              <w:t>ل</w:t>
            </w:r>
            <w:r>
              <w:rPr>
                <w:rFonts w:hint="cs"/>
                <w:b/>
                <w:bCs/>
                <w:sz w:val="28"/>
                <w:szCs w:val="28"/>
                <w:rtl/>
              </w:rPr>
              <w:t>ملأ جدول تناسبية.</w:t>
            </w:r>
          </w:p>
          <w:p w:rsidR="0040677B" w:rsidRDefault="0040677B" w:rsidP="00EF4526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يحسب نسبة مئوية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يستعملها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لمقارنة حصص في وضعيات مختلفة.</w:t>
            </w:r>
          </w:p>
          <w:p w:rsidR="0040677B" w:rsidRPr="0040677B" w:rsidRDefault="0040677B" w:rsidP="0040677B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lang w:bidi="ar-DZ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حساب مقياس خريطة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استعماله</w:t>
            </w:r>
            <w:proofErr w:type="gramEnd"/>
            <w:r>
              <w:rPr>
                <w:rFonts w:hint="cs"/>
                <w:b/>
                <w:bCs/>
                <w:sz w:val="28"/>
                <w:szCs w:val="28"/>
                <w:rtl/>
              </w:rPr>
              <w:t>.</w:t>
            </w:r>
          </w:p>
          <w:p w:rsidR="00F265B0" w:rsidRPr="00F265B0" w:rsidRDefault="00F265B0" w:rsidP="00F265B0">
            <w:pPr>
              <w:numPr>
                <w:ilvl w:val="1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1740" w:type="dxa"/>
            <w:shd w:val="clear" w:color="auto" w:fill="auto"/>
          </w:tcPr>
          <w:p w:rsidR="00A30C4C" w:rsidRPr="00F71229" w:rsidRDefault="00A30C4C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3B1E80" w:rsidRDefault="003B1E80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F037E7" w:rsidRDefault="00BD4A44" w:rsidP="00B06948">
      <w:pPr>
        <w:ind w:left="360"/>
        <w:rPr>
          <w:b/>
          <w:bCs/>
          <w:sz w:val="28"/>
          <w:szCs w:val="28"/>
          <w:rtl/>
        </w:rPr>
      </w:pPr>
      <w:r>
        <w:rPr>
          <w:b/>
          <w:bCs/>
          <w:sz w:val="32"/>
          <w:szCs w:val="32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123pt;height:51pt" fillcolor="#fc9">
            <v:fill r:id="rId9" o:title="Marbre blanc" type="tile"/>
            <v:stroke r:id="rId10" o:title=""/>
            <v:shadow color="#868686"/>
            <o:extrusion v:ext="view" backdepth="10pt" color="#630" on="t" viewpoint=",0" viewpointorigin=",0" skewangle="180" brightness="4000f" lightposition="-50000" lightlevel="52000f" lightposition2="50000" lightlevel2="14000f" lightharsh2="t"/>
            <v:textpath style="font-family:&quot;Arial Black&quot;;v-text-kern:t" trim="t" fitpath="t" string="الموضوع:"/>
          </v:shape>
        </w:pic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1A42AF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التعرف على جدول تناسبية أو لا تناسبية.</w:t>
      </w:r>
    </w:p>
    <w:p w:rsidR="001A42AF" w:rsidRDefault="001A42AF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حساب الرابع المتناسب.</w:t>
      </w:r>
    </w:p>
    <w:p w:rsidR="001A42AF" w:rsidRDefault="001A42AF" w:rsidP="00EF4526">
      <w:pPr>
        <w:numPr>
          <w:ilvl w:val="0"/>
          <w:numId w:val="19"/>
        </w:numPr>
        <w:rPr>
          <w:b/>
          <w:bCs/>
          <w:sz w:val="28"/>
          <w:szCs w:val="28"/>
        </w:rPr>
      </w:pPr>
      <w:r>
        <w:rPr>
          <w:rFonts w:hint="cs"/>
          <w:b/>
          <w:bCs/>
          <w:sz w:val="28"/>
          <w:szCs w:val="28"/>
          <w:rtl/>
        </w:rPr>
        <w:t>حساب نسبة مئوية.</w:t>
      </w:r>
    </w:p>
    <w:p w:rsidR="001A42AF" w:rsidRDefault="001A42AF" w:rsidP="00EF4526">
      <w:pPr>
        <w:numPr>
          <w:ilvl w:val="0"/>
          <w:numId w:val="19"/>
        </w:numPr>
        <w:rPr>
          <w:b/>
          <w:bCs/>
          <w:sz w:val="28"/>
          <w:szCs w:val="28"/>
          <w:rtl/>
        </w:rPr>
      </w:pPr>
      <w:r>
        <w:rPr>
          <w:rFonts w:hint="cs"/>
          <w:b/>
          <w:bCs/>
          <w:sz w:val="28"/>
          <w:szCs w:val="28"/>
          <w:rtl/>
        </w:rPr>
        <w:t>حساب مقياس خريطة أو تصميم.</w:t>
      </w: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EB1BEC" w:rsidRPr="0058315B" w:rsidRDefault="0058315B" w:rsidP="0058315B">
      <w:pPr>
        <w:tabs>
          <w:tab w:val="left" w:pos="5200"/>
        </w:tabs>
        <w:jc w:val="center"/>
        <w:rPr>
          <w:sz w:val="32"/>
          <w:szCs w:val="32"/>
          <w:rtl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11" w:history="1">
        <w:r w:rsidRPr="007F7F53">
          <w:rPr>
            <w:rStyle w:val="Lienhypertexte"/>
            <w:sz w:val="32"/>
            <w:szCs w:val="32"/>
            <w:lang w:val="fr-FR"/>
          </w:rPr>
          <w:t>https://prof27math.weebly.com/</w:t>
        </w:r>
      </w:hyperlink>
      <w:bookmarkStart w:id="0" w:name="_GoBack"/>
      <w:bookmarkEnd w:id="0"/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EB1BEC" w:rsidRDefault="00EB1BEC" w:rsidP="000713BE">
      <w:pPr>
        <w:rPr>
          <w:b/>
          <w:bCs/>
          <w:sz w:val="28"/>
          <w:szCs w:val="28"/>
          <w:rtl/>
        </w:rPr>
      </w:pPr>
    </w:p>
    <w:p w:rsidR="008536D7" w:rsidRDefault="008536D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511"/>
        <w:gridCol w:w="3512"/>
        <w:gridCol w:w="3512"/>
      </w:tblGrid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وثائق التحضير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الوسائل البيداغوجية</w:t>
            </w: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564D95">
            <w:pPr>
              <w:jc w:val="center"/>
              <w:rPr>
                <w:b/>
                <w:bCs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نقد ذاتي</w:t>
            </w:r>
          </w:p>
        </w:tc>
      </w:tr>
      <w:tr w:rsidR="007F7CBD" w:rsidRPr="00564D95" w:rsidTr="00564D95">
        <w:trPr>
          <w:trHeight w:val="349"/>
          <w:jc w:val="center"/>
        </w:trPr>
        <w:tc>
          <w:tcPr>
            <w:tcW w:w="3511" w:type="dxa"/>
            <w:shd w:val="clear" w:color="auto" w:fill="auto"/>
          </w:tcPr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الكتاب المدرسي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المنهاج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الوثيقة المرافقة</w:t>
            </w:r>
          </w:p>
          <w:p w:rsidR="007F7CBD" w:rsidRPr="00564D95" w:rsidRDefault="007F7CBD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 w:rsidRPr="00564D95">
              <w:rPr>
                <w:rFonts w:hint="cs"/>
                <w:b/>
                <w:bCs/>
                <w:sz w:val="28"/>
                <w:szCs w:val="28"/>
                <w:rtl/>
              </w:rPr>
              <w:t>السبورة</w:t>
            </w:r>
          </w:p>
          <w:p w:rsidR="00A35902" w:rsidRPr="00564D95" w:rsidRDefault="00A35902" w:rsidP="00564D95">
            <w:pPr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  <w:rtl/>
              </w:rPr>
            </w:pPr>
          </w:p>
        </w:tc>
        <w:tc>
          <w:tcPr>
            <w:tcW w:w="3512" w:type="dxa"/>
            <w:shd w:val="clear" w:color="auto" w:fill="auto"/>
          </w:tcPr>
          <w:p w:rsidR="007F7CBD" w:rsidRPr="00564D95" w:rsidRDefault="007F7CBD" w:rsidP="000713BE">
            <w:pPr>
              <w:rPr>
                <w:b/>
                <w:bCs/>
                <w:sz w:val="28"/>
                <w:szCs w:val="28"/>
                <w:rtl/>
              </w:rPr>
            </w:pPr>
          </w:p>
        </w:tc>
      </w:tr>
    </w:tbl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58315B" w:rsidRDefault="0058315B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p w:rsidR="00F037E7" w:rsidRDefault="00F037E7" w:rsidP="000713BE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C541C1" w:rsidRPr="00564D95" w:rsidRDefault="00970A8C" w:rsidP="000713BE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التعرف على جدول تناسبية أو لا تناسبية.</w:t>
            </w:r>
          </w:p>
        </w:tc>
      </w:tr>
      <w:tr w:rsidR="00C541C1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C541C1" w:rsidRPr="00564D95" w:rsidRDefault="00C541C1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Default="001F4B48" w:rsidP="00EB1BEC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يميز جدول تناسبية من جدول لا تناسبية.</w:t>
            </w:r>
          </w:p>
          <w:p w:rsidR="001F4B48" w:rsidRPr="00EB1BEC" w:rsidRDefault="001F4B48" w:rsidP="00EB1BEC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يملأ جدول تناسبية باستعمال مختلف الطرق.</w:t>
            </w:r>
          </w:p>
        </w:tc>
      </w:tr>
    </w:tbl>
    <w:p w:rsidR="00FA522C" w:rsidRPr="0058315B" w:rsidRDefault="00FA522C" w:rsidP="000713BE">
      <w:pPr>
        <w:rPr>
          <w:b/>
          <w:bCs/>
          <w:sz w:val="2"/>
          <w:szCs w:val="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526807" w:rsidRPr="000713BE" w:rsidTr="00DF33DF">
        <w:tc>
          <w:tcPr>
            <w:tcW w:w="1134" w:type="dxa"/>
            <w:shd w:val="clear" w:color="auto" w:fill="FFFFFF"/>
          </w:tcPr>
          <w:p w:rsidR="00526807" w:rsidRPr="000713BE" w:rsidRDefault="00526807" w:rsidP="00F9613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526807" w:rsidRPr="000713BE" w:rsidRDefault="00526807" w:rsidP="009A54FB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526807" w:rsidRPr="000713BE" w:rsidRDefault="00526807" w:rsidP="00526807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526807" w:rsidRPr="000713BE" w:rsidRDefault="00526807" w:rsidP="003B1E80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526807" w:rsidRPr="00D32283" w:rsidTr="00DF33DF">
        <w:trPr>
          <w:trHeight w:val="10606"/>
        </w:trPr>
        <w:tc>
          <w:tcPr>
            <w:tcW w:w="1134" w:type="dxa"/>
            <w:shd w:val="clear" w:color="auto" w:fill="FFFFFF"/>
          </w:tcPr>
          <w:p w:rsidR="009C378A" w:rsidRPr="000713BE" w:rsidRDefault="009C378A" w:rsidP="002853B0">
            <w:pPr>
              <w:rPr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9C378A" w:rsidRDefault="009C378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DD1F02" w:rsidRDefault="00DD1F02" w:rsidP="00406F2B">
            <w:pPr>
              <w:rPr>
                <w:sz w:val="32"/>
                <w:szCs w:val="32"/>
                <w:rtl/>
              </w:rPr>
            </w:pPr>
          </w:p>
          <w:p w:rsidR="00DD1F02" w:rsidRDefault="00DD1F02" w:rsidP="00406F2B">
            <w:pPr>
              <w:rPr>
                <w:sz w:val="32"/>
                <w:szCs w:val="32"/>
                <w:rtl/>
              </w:rPr>
            </w:pPr>
          </w:p>
          <w:p w:rsidR="00DD1F02" w:rsidRDefault="00DD1F02" w:rsidP="00406F2B">
            <w:pPr>
              <w:rPr>
                <w:sz w:val="32"/>
                <w:szCs w:val="32"/>
                <w:rtl/>
              </w:rPr>
            </w:pPr>
          </w:p>
          <w:p w:rsidR="00551961" w:rsidRDefault="00551961" w:rsidP="00406F2B">
            <w:pPr>
              <w:rPr>
                <w:sz w:val="32"/>
                <w:szCs w:val="32"/>
                <w:rtl/>
              </w:rPr>
            </w:pPr>
          </w:p>
          <w:p w:rsidR="00551961" w:rsidRDefault="00551961" w:rsidP="00406F2B">
            <w:pPr>
              <w:rPr>
                <w:sz w:val="32"/>
                <w:szCs w:val="32"/>
                <w:rtl/>
              </w:rPr>
            </w:pPr>
          </w:p>
          <w:p w:rsidR="00DD1F02" w:rsidRDefault="00DD1F02" w:rsidP="00406F2B">
            <w:pPr>
              <w:rPr>
                <w:sz w:val="32"/>
                <w:szCs w:val="32"/>
                <w:rtl/>
              </w:rPr>
            </w:pPr>
          </w:p>
          <w:p w:rsidR="00551961" w:rsidRDefault="00551961" w:rsidP="00406F2B">
            <w:pPr>
              <w:rPr>
                <w:sz w:val="32"/>
                <w:szCs w:val="32"/>
                <w:rtl/>
              </w:rPr>
            </w:pPr>
          </w:p>
          <w:p w:rsidR="00DD1F02" w:rsidRPr="000713BE" w:rsidRDefault="00DD1F02" w:rsidP="00406F2B">
            <w:pPr>
              <w:rPr>
                <w:sz w:val="32"/>
                <w:szCs w:val="32"/>
                <w:rtl/>
              </w:rPr>
            </w:pPr>
          </w:p>
          <w:p w:rsidR="00526807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3F1642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9C378A" w:rsidRDefault="009C378A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1F02" w:rsidRDefault="00DD1F0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1F02" w:rsidRDefault="00DD1F0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1F02" w:rsidRDefault="00DD1F0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1F02" w:rsidRDefault="00DD1F02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D1F02" w:rsidRPr="006F1DA2" w:rsidRDefault="00DD1F02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1961" w:rsidRDefault="0055196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1961" w:rsidRDefault="0055196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1961" w:rsidRDefault="00551961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1961" w:rsidRDefault="00551961" w:rsidP="00C01B1F">
            <w:pPr>
              <w:rPr>
                <w:sz w:val="28"/>
                <w:szCs w:val="28"/>
                <w:lang w:val="fr-FR"/>
              </w:rPr>
            </w:pPr>
          </w:p>
          <w:p w:rsidR="00526807" w:rsidRPr="00B2434C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526807" w:rsidRPr="00B2434C" w:rsidRDefault="00526807" w:rsidP="00945831">
            <w:pPr>
              <w:rPr>
                <w:sz w:val="28"/>
                <w:szCs w:val="28"/>
                <w:lang w:val="fr-FR"/>
              </w:rPr>
            </w:pPr>
          </w:p>
        </w:tc>
        <w:tc>
          <w:tcPr>
            <w:tcW w:w="7513" w:type="dxa"/>
            <w:shd w:val="clear" w:color="auto" w:fill="FFFFFF"/>
          </w:tcPr>
          <w:p w:rsidR="00EA4A9C" w:rsidRDefault="00406F2B" w:rsidP="009832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1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9832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="00EA4A9C"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Pr="00EA0778" w:rsidRDefault="00C95614" w:rsidP="00507643">
            <w:pPr>
              <w:rPr>
                <w:color w:val="000000"/>
                <w:sz w:val="28"/>
                <w:szCs w:val="28"/>
              </w:rPr>
            </w:pP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1/ </w:t>
            </w:r>
            <w:r w:rsidR="00507643"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أ/ ـ </w:t>
            </w:r>
            <w:r w:rsidR="00985D46"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نلاحظ أن الحواصل الثلاثة متساوية </w:t>
            </w:r>
            <w:proofErr w:type="gramStart"/>
            <w:r w:rsidR="00985D46" w:rsidRPr="00EA0778">
              <w:rPr>
                <w:rFonts w:hint="cs"/>
                <w:color w:val="000000"/>
                <w:sz w:val="28"/>
                <w:szCs w:val="28"/>
                <w:rtl/>
              </w:rPr>
              <w:t>و تساوي</w:t>
            </w:r>
            <w:proofErr w:type="gramEnd"/>
            <w:r w:rsidR="00985D46"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507643" w:rsidRPr="00EA0778">
              <w:rPr>
                <w:rFonts w:hint="cs"/>
                <w:color w:val="000000"/>
                <w:sz w:val="28"/>
                <w:szCs w:val="28"/>
                <w:rtl/>
              </w:rPr>
              <w:t>35,72.</w:t>
            </w:r>
          </w:p>
          <w:p w:rsidR="00507643" w:rsidRPr="00EA0778" w:rsidRDefault="00507643" w:rsidP="00507643">
            <w:pPr>
              <w:rPr>
                <w:color w:val="000000"/>
                <w:sz w:val="28"/>
                <w:szCs w:val="28"/>
              </w:rPr>
            </w:pP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 </w:t>
            </w:r>
            <w:r w:rsidR="00C95614"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    </w:t>
            </w: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  ـ للحصول على الثمن تضرب كمية البنزين في: </w:t>
            </w:r>
            <w:r w:rsidRPr="00507643">
              <w:rPr>
                <w:rFonts w:hint="cs"/>
                <w:color w:val="000000"/>
                <w:sz w:val="28"/>
                <w:szCs w:val="28"/>
                <w:rtl/>
              </w:rPr>
              <w:t>35,72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507643" w:rsidRDefault="00C95614" w:rsidP="00507643">
            <w:pPr>
              <w:rPr>
                <w:color w:val="000000"/>
                <w:sz w:val="28"/>
                <w:szCs w:val="28"/>
                <w:rtl/>
              </w:rPr>
            </w:pP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   </w:t>
            </w:r>
            <w:r w:rsidR="00507643"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ب/ نعم الثمن المسدد متناسب مع كمية البنزين المشترات لأنه عندما نضرب قيم السطر الأول في نفس العدد </w:t>
            </w:r>
            <w:r w:rsidR="00507643" w:rsidRPr="00507643">
              <w:rPr>
                <w:rFonts w:hint="cs"/>
                <w:color w:val="000000"/>
                <w:sz w:val="28"/>
                <w:szCs w:val="28"/>
                <w:rtl/>
              </w:rPr>
              <w:t>35,72</w:t>
            </w:r>
            <w:r w:rsidR="00507643">
              <w:rPr>
                <w:rFonts w:hint="cs"/>
                <w:color w:val="000000"/>
                <w:sz w:val="28"/>
                <w:szCs w:val="28"/>
                <w:rtl/>
              </w:rPr>
              <w:t xml:space="preserve"> نجد قيم السطر الثاني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C95614" w:rsidRDefault="00C95614" w:rsidP="00507643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  جـ/ معامل التناسبية هو: </w:t>
            </w:r>
            <w:r w:rsidRPr="00C95614">
              <w:rPr>
                <w:rFonts w:hint="cs"/>
                <w:color w:val="000000"/>
                <w:sz w:val="28"/>
                <w:szCs w:val="28"/>
                <w:rtl/>
              </w:rPr>
              <w:t>35,72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CB541A" w:rsidRDefault="00C95614" w:rsidP="00CB541A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2/ </w:t>
            </w:r>
            <w:r w:rsidR="00CB541A">
              <w:rPr>
                <w:rFonts w:hint="cs"/>
                <w:color w:val="000000"/>
                <w:sz w:val="28"/>
                <w:szCs w:val="28"/>
                <w:rtl/>
              </w:rPr>
              <w:t>نستعمل ما يلي:</w:t>
            </w:r>
          </w:p>
          <w:p w:rsidR="00CB541A" w:rsidRPr="00CB541A" w:rsidRDefault="00CB541A" w:rsidP="00CB541A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الخاصية </w:t>
            </w:r>
            <w:proofErr w:type="spellStart"/>
            <w:r>
              <w:rPr>
                <w:rFonts w:hint="cs"/>
                <w:color w:val="000000"/>
                <w:sz w:val="28"/>
                <w:szCs w:val="28"/>
                <w:rtl/>
              </w:rPr>
              <w:t>الضربية</w:t>
            </w:r>
            <w:proofErr w:type="spellEnd"/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: </w:t>
            </w:r>
            <w:r>
              <w:rPr>
                <w:color w:val="000000"/>
                <w:sz w:val="28"/>
                <w:szCs w:val="28"/>
                <w:lang w:val="fr-FR" w:bidi="ar-DZ"/>
              </w:rPr>
              <w:t>7×2=14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 المسافة </w:t>
            </w:r>
            <w:r w:rsidR="00DF33D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المقطوعة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هي: </w:t>
            </w:r>
            <w:r>
              <w:rPr>
                <w:color w:val="000000"/>
                <w:sz w:val="28"/>
                <w:szCs w:val="28"/>
                <w:lang w:val="fr-FR" w:bidi="ar-DZ"/>
              </w:rPr>
              <w:t>100×2=200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CB541A" w:rsidRDefault="00CB541A" w:rsidP="00507643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معامل التناسبية: </w:t>
            </w:r>
            <w:r>
              <w:rPr>
                <w:color w:val="000000"/>
                <w:sz w:val="28"/>
                <w:szCs w:val="28"/>
                <w:lang w:val="fr-FR"/>
              </w:rPr>
              <w:t>7=100</w:t>
            </w:r>
            <w:r>
              <w:rPr>
                <w:color w:val="000000"/>
                <w:sz w:val="28"/>
                <w:szCs w:val="28"/>
                <w:lang w:val="fr-FR" w:bidi="ar-DZ"/>
              </w:rPr>
              <w:t>×0,07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 كمية البنزين هي: </w:t>
            </w:r>
            <w:r>
              <w:rPr>
                <w:color w:val="000000"/>
                <w:sz w:val="28"/>
                <w:szCs w:val="28"/>
                <w:lang w:val="fr-FR" w:bidi="ar-DZ"/>
              </w:rPr>
              <w:t>170×0,07=11,9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CB541A" w:rsidRPr="00CB541A" w:rsidRDefault="00CB541A" w:rsidP="00507643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الخاصية الجمعية: </w:t>
            </w:r>
            <w:r>
              <w:rPr>
                <w:color w:val="000000"/>
                <w:sz w:val="28"/>
                <w:szCs w:val="28"/>
                <w:lang w:val="fr-FR" w:bidi="ar-DZ"/>
              </w:rPr>
              <w:t>18,9=11,9+7</w:t>
            </w:r>
            <w:r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إذن </w:t>
            </w:r>
            <w:r w:rsidR="00DF33D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المسافة المقطوعة هي: </w:t>
            </w:r>
            <w:r w:rsidR="00DF33DF">
              <w:rPr>
                <w:color w:val="000000"/>
                <w:sz w:val="28"/>
                <w:szCs w:val="28"/>
                <w:lang w:val="fr-FR" w:bidi="ar-DZ"/>
              </w:rPr>
              <w:t>100+170=270</w:t>
            </w:r>
            <w:r w:rsidR="00DF33DF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1022"/>
              <w:gridCol w:w="1276"/>
              <w:gridCol w:w="1276"/>
              <w:gridCol w:w="1275"/>
              <w:gridCol w:w="2291"/>
            </w:tblGrid>
            <w:tr w:rsidR="00C95614" w:rsidRPr="00EA0778" w:rsidTr="00EA0778">
              <w:tc>
                <w:tcPr>
                  <w:tcW w:w="1022" w:type="dxa"/>
                  <w:shd w:val="clear" w:color="auto" w:fill="auto"/>
                </w:tcPr>
                <w:p w:rsidR="00C95614" w:rsidRPr="00EA0778" w:rsidRDefault="00AA02FD" w:rsidP="00EA07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270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170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200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100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:rsidR="00C95614" w:rsidRPr="00EA0778" w:rsidRDefault="00C95614" w:rsidP="00C9561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المسافة المقطوعة </w:t>
                  </w:r>
                  <w:r w:rsidRPr="00EA0778">
                    <w:rPr>
                      <w:color w:val="000000"/>
                      <w:sz w:val="28"/>
                      <w:szCs w:val="28"/>
                      <w:lang w:val="fr-FR"/>
                    </w:rPr>
                    <w:t>km</w:t>
                  </w:r>
                </w:p>
              </w:tc>
            </w:tr>
            <w:tr w:rsidR="00C95614" w:rsidRPr="00EA0778" w:rsidTr="00EA0778">
              <w:tc>
                <w:tcPr>
                  <w:tcW w:w="1022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18,9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5614" w:rsidRPr="00EA0778" w:rsidRDefault="00AA02FD" w:rsidP="00EA0778">
                  <w:pPr>
                    <w:jc w:val="center"/>
                    <w:rPr>
                      <w:b/>
                      <w:bCs/>
                      <w:color w:val="FF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>11,9</w:t>
                  </w:r>
                </w:p>
              </w:tc>
              <w:tc>
                <w:tcPr>
                  <w:tcW w:w="1276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14</w:t>
                  </w:r>
                </w:p>
              </w:tc>
              <w:tc>
                <w:tcPr>
                  <w:tcW w:w="1275" w:type="dxa"/>
                  <w:shd w:val="clear" w:color="auto" w:fill="auto"/>
                </w:tcPr>
                <w:p w:rsidR="00C95614" w:rsidRPr="00EA0778" w:rsidRDefault="00C95614" w:rsidP="00EA0778">
                  <w:pPr>
                    <w:jc w:val="center"/>
                    <w:rPr>
                      <w:color w:val="000000"/>
                      <w:sz w:val="28"/>
                      <w:szCs w:val="28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>7</w:t>
                  </w:r>
                </w:p>
              </w:tc>
              <w:tc>
                <w:tcPr>
                  <w:tcW w:w="2291" w:type="dxa"/>
                  <w:shd w:val="clear" w:color="auto" w:fill="auto"/>
                </w:tcPr>
                <w:p w:rsidR="00C95614" w:rsidRPr="00EA0778" w:rsidRDefault="00C95614" w:rsidP="00C95614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EA0778">
                    <w:rPr>
                      <w:rFonts w:hint="cs"/>
                      <w:color w:val="000000"/>
                      <w:sz w:val="28"/>
                      <w:szCs w:val="28"/>
                      <w:rtl/>
                    </w:rPr>
                    <w:t xml:space="preserve">كمية البنزين </w:t>
                  </w:r>
                  <w:r w:rsidRPr="00EA0778">
                    <w:rPr>
                      <w:color w:val="000000"/>
                      <w:sz w:val="28"/>
                      <w:szCs w:val="28"/>
                      <w:lang w:val="fr-FR"/>
                    </w:rPr>
                    <w:t>L</w:t>
                  </w:r>
                </w:p>
              </w:tc>
            </w:tr>
          </w:tbl>
          <w:p w:rsidR="00551961" w:rsidRDefault="00551961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</w:p>
          <w:p w:rsidR="00EA4A9C" w:rsidRDefault="00EA4A9C" w:rsidP="00EF4526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A4A9C" w:rsidRDefault="00DF33DF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نقول عن جدول </w:t>
            </w:r>
            <w:r w:rsidR="00821F1D">
              <w:rPr>
                <w:rFonts w:hint="cs"/>
                <w:sz w:val="28"/>
                <w:szCs w:val="28"/>
                <w:rtl/>
                <w:lang w:bidi="ar-DZ"/>
              </w:rPr>
              <w:t xml:space="preserve">بسطرين إنه يترجم وضعية تناسبية، إذا أمكن </w:t>
            </w:r>
            <w:proofErr w:type="spellStart"/>
            <w:r w:rsidR="00821F1D">
              <w:rPr>
                <w:rFonts w:hint="cs"/>
                <w:sz w:val="28"/>
                <w:szCs w:val="28"/>
                <w:rtl/>
                <w:lang w:bidi="ar-DZ"/>
              </w:rPr>
              <w:t>الإنتقال</w:t>
            </w:r>
            <w:proofErr w:type="spellEnd"/>
            <w:r w:rsidR="00821F1D">
              <w:rPr>
                <w:rFonts w:hint="cs"/>
                <w:sz w:val="28"/>
                <w:szCs w:val="28"/>
                <w:rtl/>
                <w:lang w:bidi="ar-DZ"/>
              </w:rPr>
              <w:t xml:space="preserve"> من سطر إلى سطر أخر بالضرب في نفس العدد. </w:t>
            </w:r>
          </w:p>
          <w:p w:rsidR="00821F1D" w:rsidRDefault="00821F1D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يسمى هذا العدد </w:t>
            </w:r>
            <w:r w:rsidRPr="00821F1D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معامل التناسبية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p w:rsidR="00EA4A9C" w:rsidRDefault="00821F1D" w:rsidP="00821F1D">
            <w:pPr>
              <w:rPr>
                <w:b/>
                <w:bCs/>
                <w:color w:val="FF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مثال: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722"/>
              <w:gridCol w:w="4560"/>
            </w:tblGrid>
            <w:tr w:rsidR="00C30EDE" w:rsidRPr="00EA0778" w:rsidTr="00EA0778">
              <w:tc>
                <w:tcPr>
                  <w:tcW w:w="2722" w:type="dxa"/>
                  <w:shd w:val="clear" w:color="auto" w:fill="auto"/>
                </w:tcPr>
                <w:p w:rsidR="00C30EDE" w:rsidRDefault="00BD4A44" w:rsidP="00821F1D">
                  <w:pPr>
                    <w:rPr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138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6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230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345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15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=23</m:t>
                      </m:r>
                    </m:oMath>
                  </m:oMathPara>
                </w:p>
                <w:p w:rsidR="00C30EDE" w:rsidRPr="00EA0778" w:rsidRDefault="00C30EDE" w:rsidP="00821F1D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rFonts w:hint="cs"/>
                      <w:rtl/>
                    </w:rPr>
                    <w:t>كل حواصل القسمة متساوية.</w:t>
                  </w:r>
                </w:p>
              </w:tc>
              <w:tc>
                <w:tcPr>
                  <w:tcW w:w="4560" w:type="dxa"/>
                  <w:shd w:val="clear" w:color="auto" w:fill="auto"/>
                </w:tcPr>
                <w:p w:rsidR="00C30EDE" w:rsidRPr="00EA0778" w:rsidRDefault="00FA522C" w:rsidP="00821F1D">
                  <w:pPr>
                    <w:rPr>
                      <w:b/>
                      <w:bCs/>
                      <w:color w:val="FF0000"/>
                      <w:sz w:val="28"/>
                      <w:szCs w:val="28"/>
                      <w:rtl/>
                      <w:lang w:bidi="ar-DZ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760345" cy="526415"/>
                        <wp:effectExtent l="19050" t="0" r="1905" b="0"/>
                        <wp:docPr id="3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760345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C30EDE" w:rsidRDefault="00C30EDE" w:rsidP="00821F1D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إذن عدد الأزهار يتناسب مع السعر، معامل التناسبية هو 23 </w:t>
            </w:r>
          </w:p>
          <w:p w:rsidR="00363E67" w:rsidRPr="00C30EDE" w:rsidRDefault="00C30EDE" w:rsidP="00DD1F02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إذن الجدول هو </w:t>
            </w:r>
            <w:r w:rsidRPr="00C30EDE">
              <w:rPr>
                <w:rFonts w:hint="cs"/>
                <w:color w:val="FF0000"/>
                <w:sz w:val="28"/>
                <w:szCs w:val="28"/>
                <w:rtl/>
                <w:lang w:bidi="ar-DZ"/>
              </w:rPr>
              <w:t>جدول تناسبية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.</w:t>
            </w:r>
          </w:p>
          <w:tbl>
            <w:tblPr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3000"/>
            </w:tblGrid>
            <w:tr w:rsidR="00B237E4" w:rsidRPr="00EA0778" w:rsidTr="00EA0778">
              <w:tc>
                <w:tcPr>
                  <w:tcW w:w="4282" w:type="dxa"/>
                  <w:shd w:val="clear" w:color="auto" w:fill="auto"/>
                </w:tcPr>
                <w:p w:rsidR="00B237E4" w:rsidRPr="00EA0778" w:rsidRDefault="00FA522C" w:rsidP="00EA0778">
                  <w:pPr>
                    <w:bidi w:val="0"/>
                    <w:rPr>
                      <w:noProof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2605405" cy="396875"/>
                        <wp:effectExtent l="19050" t="0" r="4445" b="0"/>
                        <wp:docPr id="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605405" cy="3968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p w:rsidR="00363E67" w:rsidRPr="00363E67" w:rsidRDefault="00FA522C" w:rsidP="00363E67">
                  <w:pPr>
                    <w:rPr>
                      <w:rtl/>
                      <w:lang w:bidi="ar-DZ"/>
                    </w:rPr>
                  </w:pPr>
                  <m:oMathPara>
                    <m:oMath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1250=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5000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4</m:t>
                          </m: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≠</m:t>
                      </m:r>
                      <m:f>
                        <m:fPr>
                          <m:ctrlPr>
                            <w:rPr>
                              <w:rFonts w:ascii="Cambria Math" w:eastAsia="Calibri" w:hAnsi="Cambria Math" w:cs="Arial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9000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12</m:t>
                          </m:r>
                        </m:den>
                      </m:f>
                      <m: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=750</m:t>
                      </m:r>
                    </m:oMath>
                  </m:oMathPara>
                </w:p>
              </w:tc>
            </w:tr>
          </w:tbl>
          <w:p w:rsidR="00821F1D" w:rsidRPr="00363E67" w:rsidRDefault="00363E67" w:rsidP="00363E67">
            <w:pPr>
              <w:rPr>
                <w:noProof/>
                <w:rtl/>
                <w:lang w:val="fr-FR" w:eastAsia="fr-FR"/>
              </w:rPr>
            </w:pPr>
            <w:r>
              <w:rPr>
                <w:rFonts w:hint="cs"/>
                <w:rtl/>
                <w:lang w:bidi="ar-DZ"/>
              </w:rPr>
              <w:t xml:space="preserve">المدة الزمنية لكراء سيارة لا تتناسب </w:t>
            </w:r>
            <w:r>
              <w:rPr>
                <w:rFonts w:hint="cs"/>
                <w:noProof/>
                <w:rtl/>
                <w:lang w:val="fr-FR" w:eastAsia="fr-FR"/>
              </w:rPr>
              <w:t xml:space="preserve">مع السعر إذن هذا </w:t>
            </w:r>
            <w:r w:rsidRPr="00DD1F02">
              <w:rPr>
                <w:rFonts w:hint="cs"/>
                <w:noProof/>
                <w:color w:val="FF0000"/>
                <w:rtl/>
                <w:lang w:val="fr-FR" w:eastAsia="fr-FR"/>
              </w:rPr>
              <w:t>جدول لا تناسبية</w:t>
            </w:r>
            <w:r>
              <w:rPr>
                <w:rFonts w:hint="cs"/>
                <w:noProof/>
                <w:rtl/>
                <w:lang w:val="fr-FR" w:eastAsia="fr-FR"/>
              </w:rPr>
              <w:t>.</w:t>
            </w:r>
          </w:p>
          <w:p w:rsidR="00821F1D" w:rsidRDefault="00DD1F02" w:rsidP="00DD1F0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1</w:t>
            </w:r>
            <w:r w:rsidR="0072236E" w:rsidRPr="0072236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ص78</w:t>
            </w:r>
            <w:r w:rsidR="00363E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363E67" w:rsidRPr="00EA0778" w:rsidRDefault="00DD1F02" w:rsidP="00821F1D">
            <w:pPr>
              <w:rPr>
                <w:color w:val="000000"/>
                <w:sz w:val="28"/>
                <w:szCs w:val="28"/>
                <w:rtl/>
              </w:rPr>
            </w:pP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الجدول (1): يمثل جدول تناسبية لأن: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8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25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=1,25</m:t>
              </m:r>
            </m:oMath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DD1F02" w:rsidRPr="00EA0778" w:rsidRDefault="00DD1F02" w:rsidP="00821F1D">
            <w:pPr>
              <w:rPr>
                <w:color w:val="000000"/>
                <w:sz w:val="28"/>
                <w:szCs w:val="28"/>
                <w:rtl/>
              </w:rPr>
            </w:pPr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 xml:space="preserve">الجدول (2): يمثل جدول تناسبية لأن: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9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27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36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=0,75</m:t>
              </m:r>
            </m:oMath>
            <w:r w:rsidRPr="00EA0778">
              <w:rPr>
                <w:rFonts w:hint="cs"/>
                <w:color w:val="000000"/>
                <w:sz w:val="28"/>
                <w:szCs w:val="28"/>
                <w:rtl/>
              </w:rPr>
              <w:t>.</w:t>
            </w:r>
          </w:p>
          <w:p w:rsidR="00DD1F02" w:rsidRDefault="00DD1F02" w:rsidP="00DD1F02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</w:t>
            </w:r>
            <w:r w:rsidRPr="0072236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2 ص78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DD1F02" w:rsidRDefault="00DD1F02" w:rsidP="00821F1D">
            <w:pPr>
              <w:rPr>
                <w:color w:val="000000"/>
                <w:sz w:val="28"/>
                <w:szCs w:val="28"/>
                <w:rtl/>
              </w:rPr>
            </w:pP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الجدول (1): يمثل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وضعية تناسبية لأن: الحجم متناسب مع النسبة المئوية.</w:t>
            </w:r>
          </w:p>
          <w:p w:rsidR="00DD1F02" w:rsidRDefault="00DD1F02" w:rsidP="00DD1F02">
            <w:pPr>
              <w:rPr>
                <w:color w:val="000000"/>
                <w:sz w:val="28"/>
                <w:szCs w:val="28"/>
                <w:rtl/>
              </w:rPr>
            </w:pP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الجدول (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2</w:t>
            </w: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):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لا</w:t>
            </w: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 xml:space="preserve"> يمثل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وضعية تناسبية لأن: السعر لا يتناسب مع الكتلة.</w:t>
            </w:r>
          </w:p>
          <w:p w:rsidR="00DD1F02" w:rsidRDefault="00DD1F02" w:rsidP="00DD1F02">
            <w:pPr>
              <w:rPr>
                <w:color w:val="000000"/>
                <w:sz w:val="28"/>
                <w:szCs w:val="28"/>
                <w:rtl/>
              </w:rPr>
            </w:pP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الجدول (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3</w:t>
            </w: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): يمثل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 xml:space="preserve"> وضعية تناسبية لأن قيم السطر ال</w:t>
            </w:r>
            <w:r w:rsidR="00551961">
              <w:rPr>
                <w:rFonts w:hint="cs"/>
                <w:color w:val="000000"/>
                <w:sz w:val="28"/>
                <w:szCs w:val="28"/>
                <w:rtl/>
              </w:rPr>
              <w:t>ثاني متناسبة مع قيم السطر الأول</w:t>
            </w:r>
          </w:p>
          <w:p w:rsidR="00DD1F02" w:rsidRPr="00EA0778" w:rsidRDefault="00DD1F02" w:rsidP="00DD1F02">
            <w:pPr>
              <w:rPr>
                <w:color w:val="000000"/>
                <w:sz w:val="28"/>
                <w:szCs w:val="28"/>
                <w:rtl/>
              </w:rPr>
            </w:pP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الجدول (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4</w:t>
            </w: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 xml:space="preserve">): </w:t>
            </w:r>
            <w:r w:rsidR="00551961">
              <w:rPr>
                <w:rFonts w:hint="cs"/>
                <w:color w:val="000000"/>
                <w:sz w:val="28"/>
                <w:szCs w:val="28"/>
                <w:rtl/>
              </w:rPr>
              <w:t xml:space="preserve">لا </w:t>
            </w:r>
            <w:r w:rsidRPr="00DD1F02">
              <w:rPr>
                <w:rFonts w:hint="cs"/>
                <w:color w:val="000000"/>
                <w:sz w:val="28"/>
                <w:szCs w:val="28"/>
                <w:rtl/>
              </w:rPr>
              <w:t>يمثل</w:t>
            </w:r>
            <w:r w:rsidR="00551961">
              <w:rPr>
                <w:rFonts w:hint="cs"/>
                <w:color w:val="000000"/>
                <w:sz w:val="28"/>
                <w:szCs w:val="28"/>
                <w:rtl/>
              </w:rPr>
              <w:t xml:space="preserve"> وضعية تناسبية.</w:t>
            </w:r>
          </w:p>
          <w:p w:rsidR="0072236E" w:rsidRPr="00821F1D" w:rsidRDefault="0072236E" w:rsidP="00821F1D">
            <w:pPr>
              <w:rPr>
                <w:sz w:val="28"/>
                <w:szCs w:val="28"/>
                <w:rtl/>
              </w:rPr>
            </w:pPr>
            <w:r w:rsidRPr="0072236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تمرين 8، 9، 10، 11 ص 78</w:t>
            </w:r>
            <w:r w:rsidR="00551961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للمنزل</w:t>
            </w:r>
            <w:r w:rsidR="00363E6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</w:tc>
        <w:tc>
          <w:tcPr>
            <w:tcW w:w="1701" w:type="dxa"/>
            <w:shd w:val="clear" w:color="auto" w:fill="FFFFFF"/>
          </w:tcPr>
          <w:p w:rsidR="00507643" w:rsidRDefault="00507643" w:rsidP="00F96135">
            <w:pPr>
              <w:rPr>
                <w:sz w:val="28"/>
                <w:szCs w:val="28"/>
                <w:rtl/>
              </w:rPr>
            </w:pPr>
          </w:p>
          <w:p w:rsidR="00DF33DF" w:rsidRDefault="00DF33DF" w:rsidP="00F96135">
            <w:pPr>
              <w:rPr>
                <w:sz w:val="28"/>
                <w:szCs w:val="28"/>
                <w:rtl/>
              </w:rPr>
            </w:pPr>
          </w:p>
          <w:p w:rsidR="00526807" w:rsidRDefault="00507643" w:rsidP="00F96135">
            <w:pPr>
              <w:rPr>
                <w:color w:val="000000"/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ماذا يمثل العدد </w:t>
            </w:r>
            <w:r w:rsidRPr="00507643">
              <w:rPr>
                <w:rFonts w:hint="cs"/>
                <w:color w:val="000000"/>
                <w:sz w:val="28"/>
                <w:szCs w:val="28"/>
                <w:rtl/>
              </w:rPr>
              <w:t>35,72</w:t>
            </w:r>
            <w:r>
              <w:rPr>
                <w:rFonts w:hint="cs"/>
                <w:color w:val="000000"/>
                <w:sz w:val="28"/>
                <w:szCs w:val="28"/>
                <w:rtl/>
              </w:rPr>
              <w:t>؟</w:t>
            </w:r>
          </w:p>
          <w:p w:rsidR="00DF33DF" w:rsidRDefault="00DF33DF" w:rsidP="00F96135">
            <w:pPr>
              <w:rPr>
                <w:sz w:val="28"/>
                <w:szCs w:val="28"/>
                <w:rtl/>
              </w:rPr>
            </w:pPr>
          </w:p>
          <w:p w:rsidR="00507643" w:rsidRDefault="00DF33DF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أذكر مختلف الطرق التي تستعمل لملأ جدول تناسبية.</w:t>
            </w:r>
          </w:p>
          <w:p w:rsidR="00551961" w:rsidRDefault="00551961" w:rsidP="00F96135">
            <w:pPr>
              <w:rPr>
                <w:sz w:val="28"/>
                <w:szCs w:val="28"/>
                <w:rtl/>
              </w:rPr>
            </w:pPr>
          </w:p>
          <w:p w:rsidR="00551961" w:rsidRDefault="00551961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ماذا نقصد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بمقداران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متناسبان؟</w:t>
            </w:r>
          </w:p>
          <w:p w:rsidR="00551961" w:rsidRDefault="00551961" w:rsidP="00F96135">
            <w:pPr>
              <w:rPr>
                <w:sz w:val="28"/>
                <w:szCs w:val="28"/>
                <w:rtl/>
              </w:rPr>
            </w:pPr>
          </w:p>
          <w:p w:rsidR="00551961" w:rsidRDefault="00551961" w:rsidP="00F9613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كيف نفرق بين جدول تناسبية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لا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تناسبية؟</w:t>
            </w:r>
          </w:p>
        </w:tc>
      </w:tr>
    </w:tbl>
    <w:p w:rsidR="009C378A" w:rsidRPr="0058315B" w:rsidRDefault="0058315B" w:rsidP="0058315B">
      <w:pPr>
        <w:tabs>
          <w:tab w:val="left" w:pos="5200"/>
        </w:tabs>
        <w:jc w:val="center"/>
        <w:rPr>
          <w:sz w:val="32"/>
          <w:szCs w:val="32"/>
          <w:rtl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14" w:history="1">
        <w:r w:rsidRPr="007F7F53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p w:rsidR="0058315B" w:rsidRDefault="0058315B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1985"/>
        <w:gridCol w:w="8912"/>
      </w:tblGrid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912" w:type="dxa"/>
            <w:shd w:val="clear" w:color="auto" w:fill="auto"/>
          </w:tcPr>
          <w:p w:rsidR="00B85EAB" w:rsidRPr="00564D95" w:rsidRDefault="00970A8C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الرابع المتناسب.</w:t>
            </w:r>
          </w:p>
        </w:tc>
      </w:tr>
      <w:tr w:rsidR="00B85EAB" w:rsidRPr="00564D95" w:rsidTr="00F70AC7">
        <w:trPr>
          <w:trHeight w:val="438"/>
        </w:trPr>
        <w:tc>
          <w:tcPr>
            <w:tcW w:w="1985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912" w:type="dxa"/>
            <w:shd w:val="clear" w:color="auto" w:fill="auto"/>
          </w:tcPr>
          <w:p w:rsidR="005C04EA" w:rsidRPr="003014CF" w:rsidRDefault="004E4E16" w:rsidP="003014CF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يتعرف على </w:t>
            </w:r>
            <w:proofErr w:type="spellStart"/>
            <w:r>
              <w:rPr>
                <w:rFonts w:hint="cs"/>
                <w:b/>
                <w:bCs/>
                <w:sz w:val="28"/>
                <w:szCs w:val="28"/>
                <w:rtl/>
              </w:rPr>
              <w:t>الجداءان</w:t>
            </w:r>
            <w:proofErr w:type="spellEnd"/>
            <w:r>
              <w:rPr>
                <w:rFonts w:hint="cs"/>
                <w:b/>
                <w:bCs/>
                <w:sz w:val="28"/>
                <w:szCs w:val="28"/>
                <w:rtl/>
              </w:rPr>
              <w:t xml:space="preserve"> المتصالبان </w:t>
            </w:r>
            <w:proofErr w:type="gramStart"/>
            <w:r>
              <w:rPr>
                <w:rFonts w:hint="cs"/>
                <w:b/>
                <w:bCs/>
                <w:sz w:val="28"/>
                <w:szCs w:val="28"/>
                <w:rtl/>
              </w:rPr>
              <w:t>و يو</w:t>
            </w:r>
            <w:r w:rsidR="003014CF">
              <w:rPr>
                <w:rFonts w:hint="cs"/>
                <w:b/>
                <w:bCs/>
                <w:sz w:val="28"/>
                <w:szCs w:val="28"/>
                <w:rtl/>
              </w:rPr>
              <w:t>ظفهما</w:t>
            </w:r>
            <w:proofErr w:type="gramEnd"/>
            <w:r w:rsidR="003014CF">
              <w:rPr>
                <w:rFonts w:hint="cs"/>
                <w:b/>
                <w:bCs/>
                <w:sz w:val="28"/>
                <w:szCs w:val="28"/>
                <w:rtl/>
              </w:rPr>
              <w:t xml:space="preserve"> لحساب الرابع المتناسب.</w:t>
            </w:r>
          </w:p>
        </w:tc>
      </w:tr>
    </w:tbl>
    <w:p w:rsidR="00B85EAB" w:rsidRPr="0058315B" w:rsidRDefault="00B85EAB" w:rsidP="00B85EAB">
      <w:pPr>
        <w:rPr>
          <w:b/>
          <w:bCs/>
          <w:sz w:val="2"/>
          <w:szCs w:val="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371"/>
        <w:gridCol w:w="1843"/>
      </w:tblGrid>
      <w:tr w:rsidR="00B85EAB" w:rsidRPr="000713BE" w:rsidTr="00564D9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37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84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564D9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b/>
                <w:bCs/>
                <w:sz w:val="32"/>
                <w:szCs w:val="32"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135483" w:rsidRDefault="00135483" w:rsidP="00406F2B">
            <w:pPr>
              <w:rPr>
                <w:sz w:val="32"/>
                <w:szCs w:val="32"/>
                <w:rtl/>
              </w:rPr>
            </w:pPr>
          </w:p>
          <w:p w:rsidR="00135483" w:rsidRPr="000713BE" w:rsidRDefault="00135483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7A4815" w:rsidRDefault="007A4815" w:rsidP="00406F2B">
            <w:pPr>
              <w:rPr>
                <w:sz w:val="32"/>
                <w:szCs w:val="32"/>
                <w:rtl/>
              </w:rPr>
            </w:pPr>
          </w:p>
          <w:p w:rsidR="007A4815" w:rsidRDefault="007A4815" w:rsidP="00406F2B">
            <w:pPr>
              <w:rPr>
                <w:sz w:val="32"/>
                <w:szCs w:val="32"/>
                <w:rtl/>
              </w:rPr>
            </w:pPr>
          </w:p>
          <w:p w:rsidR="007A4815" w:rsidRPr="000713BE" w:rsidRDefault="007A4815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7A4815" w:rsidRPr="000713BE" w:rsidRDefault="007A4815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9662E5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lang w:val="fr-FR"/>
              </w:rPr>
            </w:pPr>
          </w:p>
          <w:p w:rsidR="009662E5" w:rsidRDefault="009662E5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135483" w:rsidRDefault="0013548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A4815" w:rsidRDefault="007A481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A4815" w:rsidRDefault="007A481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A4815" w:rsidRDefault="007A481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A4815" w:rsidRPr="006F1DA2" w:rsidRDefault="007A4815" w:rsidP="00C01B1F">
            <w:pPr>
              <w:rPr>
                <w:sz w:val="28"/>
                <w:szCs w:val="28"/>
                <w:lang w:val="fr-FR"/>
              </w:rPr>
            </w:pPr>
          </w:p>
          <w:p w:rsidR="007A4815" w:rsidRDefault="007A4815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7A4815" w:rsidRDefault="007A4815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7A481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371" w:type="dxa"/>
            <w:shd w:val="clear" w:color="auto" w:fill="FFFFFF"/>
          </w:tcPr>
          <w:p w:rsidR="00EA4A9C" w:rsidRDefault="00406F2B" w:rsidP="0098328A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832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3F1642" w:rsidP="00EA4A9C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1/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لأن </w:t>
            </w:r>
            <w:r w:rsidR="00217EB6">
              <w:rPr>
                <w:rFonts w:hint="cs"/>
                <w:sz w:val="28"/>
                <w:szCs w:val="28"/>
                <w:rtl/>
              </w:rPr>
              <w:t>الجدول: يمثل جدول تناسبية.</w:t>
            </w:r>
          </w:p>
          <w:p w:rsidR="00217EB6" w:rsidRDefault="00217EB6" w:rsidP="00F23CC0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  ـ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20×15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6×15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x×6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15×6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 xml:space="preserve"> ضرب كل من البسط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المقام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في نفس العدد غير معدوم لا يغير قيمة الكسر.</w:t>
            </w:r>
          </w:p>
          <w:tbl>
            <w:tblPr>
              <w:bidiVisual/>
              <w:tblW w:w="0" w:type="auto"/>
              <w:tblBorders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5274"/>
              <w:gridCol w:w="1866"/>
            </w:tblGrid>
            <w:tr w:rsidR="00613BB3" w:rsidRPr="005A1D20" w:rsidTr="005A1D20">
              <w:tc>
                <w:tcPr>
                  <w:tcW w:w="5274" w:type="dxa"/>
                  <w:shd w:val="clear" w:color="auto" w:fill="auto"/>
                </w:tcPr>
                <w:p w:rsidR="00676FFF" w:rsidRDefault="00EE566C" w:rsidP="00676FFF">
                  <w:pPr>
                    <w:rPr>
                      <w:rtl/>
                    </w:rPr>
                  </w:pPr>
                  <w:r w:rsidRPr="005A1D20">
                    <w:rPr>
                      <w:rFonts w:hint="cs"/>
                      <w:sz w:val="28"/>
                      <w:szCs w:val="28"/>
                      <w:rtl/>
                    </w:rPr>
                    <w:t xml:space="preserve">ـ </w:t>
                  </w:r>
                  <w:r w:rsidR="00676FFF" w:rsidRPr="005A1D20">
                    <w:rPr>
                      <w:rFonts w:hint="cs"/>
                      <w:sz w:val="28"/>
                      <w:szCs w:val="28"/>
                      <w:rtl/>
                    </w:rPr>
                    <w:t xml:space="preserve">الكسران </w:t>
                  </w:r>
                  <m:oMath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300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90</m:t>
                        </m:r>
                      </m:den>
                    </m:f>
                    <m:r>
                      <m:rPr>
                        <m:sty m:val="b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</m:t>
                    </m:r>
                    <m:f>
                      <m:fPr>
                        <m:ctrlPr>
                          <w:rPr>
                            <w:rFonts w:ascii="Cambria Math" w:hAnsi="Cambria Math"/>
                            <w:b/>
                            <w:bCs/>
                            <w:sz w:val="28"/>
                            <w:szCs w:val="28"/>
                            <w:lang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6</m:t>
                        </m:r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x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90</m:t>
                        </m:r>
                      </m:den>
                    </m:f>
                  </m:oMath>
                  <w:r w:rsidR="00676FFF">
                    <w:rPr>
                      <w:rFonts w:hint="cs"/>
                      <w:rtl/>
                    </w:rPr>
                    <w:t xml:space="preserve"> متساويان </w:t>
                  </w:r>
                  <w:proofErr w:type="gramStart"/>
                  <w:r w:rsidR="00676FFF">
                    <w:rPr>
                      <w:rFonts w:hint="cs"/>
                      <w:rtl/>
                    </w:rPr>
                    <w:t>و لهما</w:t>
                  </w:r>
                  <w:proofErr w:type="gramEnd"/>
                  <w:r w:rsidR="00676FFF">
                    <w:rPr>
                      <w:rFonts w:hint="cs"/>
                      <w:rtl/>
                    </w:rPr>
                    <w:t xml:space="preserve"> نفس المقام (90) </w:t>
                  </w:r>
                </w:p>
                <w:p w:rsidR="00676FFF" w:rsidRDefault="00676FFF" w:rsidP="00676FFF">
                  <w:pPr>
                    <w:rPr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إذن: يكون لهما نفس البسط أي: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6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x=300</m:t>
                    </m:r>
                  </m:oMath>
                  <w:r>
                    <w:rPr>
                      <w:rFonts w:hint="cs"/>
                      <w:rtl/>
                    </w:rPr>
                    <w:t xml:space="preserve"> </w:t>
                  </w:r>
                </w:p>
                <w:p w:rsidR="00676FFF" w:rsidRPr="005A1D20" w:rsidRDefault="00EE566C" w:rsidP="00676FFF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rFonts w:hint="cs"/>
                      <w:rtl/>
                    </w:rPr>
                    <w:t xml:space="preserve">ـ </w:t>
                  </w:r>
                  <w:r w:rsidR="00676FFF">
                    <w:rPr>
                      <w:rFonts w:hint="cs"/>
                      <w:rtl/>
                    </w:rPr>
                    <w:t xml:space="preserve">قيمة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="00676FFF" w:rsidRPr="00676FFF">
                    <w:rPr>
                      <w:rFonts w:hint="cs"/>
                    </w:rPr>
                    <w:t xml:space="preserve"> </w:t>
                  </w:r>
                  <w:r w:rsidR="00676FFF">
                    <w:rPr>
                      <w:rFonts w:hint="cs"/>
                      <w:rtl/>
                    </w:rPr>
                    <w:t xml:space="preserve"> هي: 50                                  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x=</m:t>
                    </m:r>
                    <m:f>
                      <m:fPr>
                        <m:ctrlPr>
                          <w:rPr>
                            <w:rFonts w:ascii="Cambria Math" w:hAnsi="Cambria Math" w:cs="Arial"/>
                            <w:b/>
                            <w:bCs/>
                            <w:i/>
                            <w:sz w:val="28"/>
                            <w:szCs w:val="28"/>
                            <w:lang w:val="fr-FR" w:bidi="ar-DZ"/>
                          </w:rPr>
                        </m:ctrlPr>
                      </m:fPr>
                      <m:num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300</m:t>
                        </m:r>
                      </m:num>
                      <m:den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bidi="ar-DZ"/>
                          </w:rPr>
                          <m:t>6</m:t>
                        </m:r>
                      </m:den>
                    </m:f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=50</m:t>
                    </m:r>
                  </m:oMath>
                </w:p>
              </w:tc>
              <w:tc>
                <w:tcPr>
                  <w:tcW w:w="1866" w:type="dxa"/>
                  <w:shd w:val="clear" w:color="auto" w:fill="auto"/>
                </w:tcPr>
                <w:p w:rsidR="00676FFF" w:rsidRPr="005A1D20" w:rsidRDefault="00BD4A44" w:rsidP="00F23CC0">
                  <w:pPr>
                    <w:rPr>
                      <w:position w:val="-15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20×15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6×15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x×6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15×6</m:t>
                          </m:r>
                        </m:den>
                      </m:f>
                    </m:oMath>
                  </m:oMathPara>
                </w:p>
                <w:p w:rsidR="00676FFF" w:rsidRPr="005A1D20" w:rsidRDefault="00BD4A44" w:rsidP="005A1D20">
                  <w:pPr>
                    <w:jc w:val="center"/>
                    <w:rPr>
                      <w:sz w:val="28"/>
                      <w:szCs w:val="28"/>
                      <w:rtl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300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90</m:t>
                          </m:r>
                        </m:den>
                      </m:f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6</m:t>
                          </m:r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x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90</m:t>
                          </m:r>
                        </m:den>
                      </m:f>
                    </m:oMath>
                  </m:oMathPara>
                </w:p>
              </w:tc>
            </w:tr>
          </w:tbl>
          <w:p w:rsidR="00F23CC0" w:rsidRDefault="0063459D" w:rsidP="00F23CC0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2/ </w:t>
            </w:r>
            <w:r w:rsidR="002D334F">
              <w:rPr>
                <w:rFonts w:hint="cs"/>
                <w:sz w:val="28"/>
                <w:szCs w:val="28"/>
                <w:rtl/>
              </w:rPr>
              <w:t xml:space="preserve">أـ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الجدائين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المتصالبين:</w:t>
            </w:r>
            <w:r w:rsidR="002D334F">
              <w:rPr>
                <w:rFonts w:hint="cs"/>
                <w:sz w:val="28"/>
                <w:szCs w:val="28"/>
                <w:rtl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</w:rPr>
              <w:t xml:space="preserve"> </w:t>
            </w:r>
            <w:proofErr w:type="gramEnd"/>
            <w:r w:rsidR="002D334F">
              <w:rPr>
                <w:sz w:val="28"/>
                <w:szCs w:val="28"/>
                <w:lang w:val="fr-FR"/>
              </w:rPr>
              <w:t>20×y=6×32</w:t>
            </w:r>
            <w:r w:rsidR="002D334F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2D334F" w:rsidRPr="002D334F" w:rsidRDefault="002D334F" w:rsidP="002D334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 ـ قيمة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9,6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cm</m:t>
              </m:r>
            </m:oMath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                    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y=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6×32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192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den>
              </m:f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=9,6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cm</m:t>
              </m:r>
            </m:oMath>
          </w:p>
          <w:p w:rsidR="00EF4526" w:rsidRPr="002D334F" w:rsidRDefault="002D334F" w:rsidP="00EA4A9C">
            <w:pPr>
              <w:rPr>
                <w:sz w:val="28"/>
                <w:szCs w:val="28"/>
                <w:rtl/>
                <w:lang w:val="fr-FR" w:bidi="ar-DZ"/>
              </w:rPr>
            </w:pPr>
            <w:proofErr w:type="spellStart"/>
            <w:r>
              <w:rPr>
                <w:rFonts w:hint="cs"/>
                <w:sz w:val="28"/>
                <w:szCs w:val="28"/>
                <w:rtl/>
              </w:rPr>
              <w:t>إرتفاع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السائل الذي حجمه </w:t>
            </w:r>
            <w:r>
              <w:rPr>
                <w:sz w:val="28"/>
                <w:szCs w:val="28"/>
                <w:lang w:val="fr-FR"/>
              </w:rPr>
              <w:t>32cL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هو </w:t>
            </w:r>
            <m:oMath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9,6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cm</m:t>
              </m:r>
            </m:oMath>
            <w:r>
              <w:rPr>
                <w:rFonts w:hint="cs"/>
                <w:position w:val="-6"/>
                <w:rtl/>
              </w:rPr>
              <w:t>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EF4526" w:rsidRDefault="009A2772" w:rsidP="00EA4A9C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كلما علمت في جدول تناسبية ثلاثة أعداد غير معدومة منها </w:t>
            </w:r>
            <w:proofErr w:type="spellStart"/>
            <w:r>
              <w:rPr>
                <w:rFonts w:hint="cs"/>
                <w:sz w:val="28"/>
                <w:szCs w:val="28"/>
                <w:rtl/>
                <w:lang w:bidi="ar-DZ"/>
              </w:rPr>
              <w:t>إثنان</w:t>
            </w:r>
            <w:proofErr w:type="spellEnd"/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متقابلان فإنه يمكن حساب العدد الرابع الذي ينقص.</w:t>
            </w:r>
          </w:p>
          <w:p w:rsidR="007A4815" w:rsidRPr="007A4815" w:rsidRDefault="009A2772" w:rsidP="00196A50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>يسمى هذا العدد الذي ينقص الرابع المتناسب.</w:t>
            </w:r>
          </w:p>
          <w:tbl>
            <w:tblPr>
              <w:bidiVisual/>
              <w:tblW w:w="7258" w:type="dxa"/>
              <w:tblLayout w:type="fixed"/>
              <w:tblLook w:val="04A0" w:firstRow="1" w:lastRow="0" w:firstColumn="1" w:lastColumn="0" w:noHBand="0" w:noVBand="1"/>
            </w:tblPr>
            <w:tblGrid>
              <w:gridCol w:w="4282"/>
              <w:gridCol w:w="2976"/>
            </w:tblGrid>
            <w:tr w:rsidR="00613BB3" w:rsidRPr="005A1D20" w:rsidTr="005A1D20">
              <w:tc>
                <w:tcPr>
                  <w:tcW w:w="4282" w:type="dxa"/>
                  <w:shd w:val="clear" w:color="auto" w:fill="auto"/>
                </w:tcPr>
                <w:p w:rsidR="00962B9C" w:rsidRPr="005A1D20" w:rsidRDefault="007A4815" w:rsidP="00EA4A9C">
                  <w:pPr>
                    <w:rPr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5A1D20">
                    <w:rPr>
                      <w:rFonts w:hint="cs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  <w:t xml:space="preserve">مثال: </w:t>
                  </w:r>
                  <w:r w:rsidR="006A6732" w:rsidRPr="005A1D20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سعر البرتقال يتناسب مع كتلته.</w:t>
                  </w:r>
                </w:p>
                <w:p w:rsidR="006A6732" w:rsidRPr="005A1D20" w:rsidRDefault="00C91B1E" w:rsidP="00EA4A9C">
                  <w:pPr>
                    <w:rPr>
                      <w:position w:val="-6"/>
                      <w:sz w:val="28"/>
                      <w:szCs w:val="28"/>
                      <w:rtl/>
                    </w:rPr>
                  </w:pPr>
                  <w:r w:rsidRPr="005A1D20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 xml:space="preserve">لحساب قيمة 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  <w:r w:rsidRPr="005A1D20">
                    <w:rPr>
                      <w:rFonts w:hint="cs"/>
                      <w:position w:val="-6"/>
                      <w:rtl/>
                    </w:rPr>
                    <w:t xml:space="preserve"> </w:t>
                  </w:r>
                  <w:r w:rsidR="00913473" w:rsidRPr="005A1D20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>لدينا عدة طرق:</w:t>
                  </w:r>
                </w:p>
                <w:p w:rsidR="00913473" w:rsidRPr="005A1D20" w:rsidRDefault="00913473" w:rsidP="00913473">
                  <w:pPr>
                    <w:rPr>
                      <w:position w:val="-6"/>
                      <w:sz w:val="28"/>
                      <w:szCs w:val="28"/>
                      <w:rtl/>
                      <w:lang w:val="fr-FR" w:bidi="ar-DZ"/>
                    </w:rPr>
                  </w:pPr>
                  <w:r w:rsidRPr="005A1D20">
                    <w:rPr>
                      <w:rFonts w:hint="cs"/>
                      <w:position w:val="-6"/>
                      <w:sz w:val="28"/>
                      <w:szCs w:val="28"/>
                      <w:rtl/>
                      <w:lang w:bidi="ar-DZ"/>
                    </w:rPr>
                    <w:t xml:space="preserve">1/ </w:t>
                  </w:r>
                  <w:r w:rsidRPr="005A1D20">
                    <w:rPr>
                      <w:rFonts w:hint="cs"/>
                      <w:position w:val="-6"/>
                      <w:sz w:val="28"/>
                      <w:szCs w:val="28"/>
                      <w:rtl/>
                    </w:rPr>
                    <w:t xml:space="preserve">معامل التناسبية هو: </w:t>
                  </w:r>
                  <w:r w:rsidRPr="005A1D20">
                    <w:rPr>
                      <w:position w:val="-6"/>
                      <w:sz w:val="28"/>
                      <w:szCs w:val="28"/>
                      <w:lang w:val="fr-FR"/>
                    </w:rPr>
                    <w:t>625÷5=125</w:t>
                  </w:r>
                </w:p>
                <w:p w:rsidR="00913473" w:rsidRDefault="00FA522C" w:rsidP="005A1D20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x=125×6=750</m:t>
                      </m:r>
                    </m:oMath>
                  </m:oMathPara>
                </w:p>
                <w:p w:rsidR="00913473" w:rsidRPr="005A1D20" w:rsidRDefault="00913473" w:rsidP="00913473">
                  <w:pPr>
                    <w:rPr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</w:pPr>
                  <w:r w:rsidRPr="005A1D20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>2/ مساواة الجدائين المتصالبين:</w:t>
                  </w:r>
                </w:p>
                <w:p w:rsidR="00913473" w:rsidRPr="005A1D20" w:rsidRDefault="00913473" w:rsidP="005A1D20">
                  <w:pPr>
                    <w:jc w:val="center"/>
                    <w:rPr>
                      <w:position w:val="-6"/>
                    </w:rPr>
                  </w:pPr>
                  <w:r w:rsidRPr="005A1D20">
                    <w:rPr>
                      <w:noProof/>
                      <w:color w:val="000000"/>
                      <w:sz w:val="28"/>
                      <w:szCs w:val="28"/>
                      <w:lang w:val="fr-FR" w:eastAsia="fr-FR" w:bidi="ar-DZ"/>
                    </w:rPr>
                    <w:t>6×625=5×</w:t>
                  </w:r>
                  <m:oMath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x</m:t>
                    </m:r>
                  </m:oMath>
                </w:p>
                <w:p w:rsidR="006A6732" w:rsidRPr="005A1D20" w:rsidRDefault="00FA522C" w:rsidP="005A1D20">
                  <w:pPr>
                    <w:jc w:val="center"/>
                    <w:rPr>
                      <w:noProof/>
                      <w:color w:val="000000"/>
                      <w:lang w:val="fr-FR" w:eastAsia="fr-FR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x=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6×625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3750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bidi="ar-DZ"/>
                            </w:rPr>
                            <m:t>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bidi="ar-DZ"/>
                        </w:rPr>
                        <m:t>=750</m:t>
                      </m:r>
                    </m:oMath>
                  </m:oMathPara>
                </w:p>
                <w:p w:rsidR="00913473" w:rsidRPr="005A1D20" w:rsidRDefault="00913473" w:rsidP="00913473">
                  <w:pPr>
                    <w:rPr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5A1D20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 xml:space="preserve">ـ يمكن استعمال </w:t>
                  </w:r>
                  <w:r w:rsidR="007A4815" w:rsidRPr="005A1D20">
                    <w:rPr>
                      <w:rFonts w:hint="cs"/>
                      <w:noProof/>
                      <w:color w:val="000000"/>
                      <w:rtl/>
                      <w:lang w:val="fr-FR" w:eastAsia="fr-FR" w:bidi="ar-DZ"/>
                    </w:rPr>
                    <w:t>الخاصية الضربية أو المرور بالوحدة.</w:t>
                  </w:r>
                </w:p>
              </w:tc>
              <w:tc>
                <w:tcPr>
                  <w:tcW w:w="2976" w:type="dxa"/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134"/>
                    <w:gridCol w:w="709"/>
                    <w:gridCol w:w="472"/>
                  </w:tblGrid>
                  <w:tr w:rsidR="00613BB3" w:rsidRPr="005A1D20" w:rsidTr="005A1D20">
                    <w:tc>
                      <w:tcPr>
                        <w:tcW w:w="1134" w:type="dxa"/>
                        <w:shd w:val="clear" w:color="auto" w:fill="auto"/>
                      </w:tcPr>
                      <w:p w:rsidR="006A6732" w:rsidRPr="005A1D20" w:rsidRDefault="006A6732" w:rsidP="009C577B">
                        <w:pPr>
                          <w:rPr>
                            <w:noProof/>
                            <w:color w:val="000000"/>
                            <w:lang w:val="fr-FR" w:eastAsia="fr-FR"/>
                          </w:rPr>
                        </w:pPr>
                        <w:r w:rsidRPr="005A1D20">
                          <w:rPr>
                            <w:rFonts w:hint="cs"/>
                            <w:noProof/>
                            <w:color w:val="000000"/>
                            <w:rtl/>
                            <w:lang w:val="fr-FR" w:eastAsia="fr-FR"/>
                          </w:rPr>
                          <w:t>الكتلة</w:t>
                        </w:r>
                        <w:r w:rsidRPr="005A1D20">
                          <w:rPr>
                            <w:noProof/>
                            <w:color w:val="000000"/>
                            <w:lang w:val="fr-FR" w:eastAsia="fr-FR"/>
                          </w:rPr>
                          <w:t xml:space="preserve">  </w:t>
                        </w:r>
                        <w:r w:rsidRPr="005A1D20">
                          <w:rPr>
                            <w:rFonts w:hint="cs"/>
                            <w:noProof/>
                            <w:color w:val="000000"/>
                            <w:rtl/>
                            <w:lang w:val="fr-FR" w:eastAsia="fr-FR"/>
                          </w:rPr>
                          <w:t xml:space="preserve"> </w:t>
                        </w:r>
                        <w:r w:rsidRPr="005A1D20">
                          <w:rPr>
                            <w:noProof/>
                            <w:color w:val="000000"/>
                            <w:lang w:val="fr-FR" w:eastAsia="fr-FR"/>
                          </w:rPr>
                          <w:t>kg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6A6732" w:rsidRPr="005A1D20" w:rsidRDefault="006A6732" w:rsidP="005A1D20">
                        <w:pPr>
                          <w:jc w:val="center"/>
                          <w:rPr>
                            <w:noProof/>
                            <w:color w:val="000000"/>
                            <w:rtl/>
                            <w:lang w:val="fr-FR" w:eastAsia="fr-FR"/>
                          </w:rPr>
                        </w:pPr>
                        <w:r w:rsidRPr="005A1D20">
                          <w:rPr>
                            <w:noProof/>
                            <w:color w:val="000000"/>
                            <w:lang w:val="fr-FR" w:eastAsia="fr-FR"/>
                          </w:rPr>
                          <w:t>5</w:t>
                        </w:r>
                      </w:p>
                    </w:tc>
                    <w:tc>
                      <w:tcPr>
                        <w:tcW w:w="472" w:type="dxa"/>
                        <w:shd w:val="clear" w:color="auto" w:fill="auto"/>
                      </w:tcPr>
                      <w:p w:rsidR="006A6732" w:rsidRPr="005A1D20" w:rsidRDefault="006A6732" w:rsidP="005A1D20">
                        <w:pPr>
                          <w:jc w:val="center"/>
                          <w:rPr>
                            <w:noProof/>
                            <w:color w:val="000000"/>
                            <w:rtl/>
                            <w:lang w:val="fr-FR" w:eastAsia="fr-FR"/>
                          </w:rPr>
                        </w:pPr>
                        <w:r w:rsidRPr="005A1D20">
                          <w:rPr>
                            <w:noProof/>
                            <w:color w:val="000000"/>
                            <w:lang w:val="fr-FR" w:eastAsia="fr-FR"/>
                          </w:rPr>
                          <w:t>6</w:t>
                        </w:r>
                      </w:p>
                    </w:tc>
                  </w:tr>
                  <w:tr w:rsidR="00613BB3" w:rsidRPr="005A1D20" w:rsidTr="005A1D20">
                    <w:tc>
                      <w:tcPr>
                        <w:tcW w:w="1134" w:type="dxa"/>
                        <w:shd w:val="clear" w:color="auto" w:fill="auto"/>
                      </w:tcPr>
                      <w:p w:rsidR="006A6732" w:rsidRPr="005A1D20" w:rsidRDefault="006A6732" w:rsidP="009C577B">
                        <w:pPr>
                          <w:rPr>
                            <w:noProof/>
                            <w:color w:val="000000"/>
                            <w:lang w:val="fr-FR" w:eastAsia="fr-FR" w:bidi="ar-DZ"/>
                          </w:rPr>
                        </w:pPr>
                        <w:r w:rsidRPr="005A1D20">
                          <w:rPr>
                            <w:rFonts w:hint="cs"/>
                            <w:noProof/>
                            <w:color w:val="000000"/>
                            <w:rtl/>
                            <w:lang w:val="fr-FR" w:eastAsia="fr-FR" w:bidi="ar-DZ"/>
                          </w:rPr>
                          <w:t xml:space="preserve">السعر </w:t>
                        </w:r>
                        <w:r w:rsidRPr="005A1D20">
                          <w:rPr>
                            <w:noProof/>
                            <w:color w:val="000000"/>
                            <w:lang w:val="fr-FR" w:eastAsia="fr-FR" w:bidi="ar-DZ"/>
                          </w:rPr>
                          <w:t>DA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6A6732" w:rsidRPr="005A1D20" w:rsidRDefault="006A6732" w:rsidP="005A1D20">
                        <w:pPr>
                          <w:jc w:val="center"/>
                          <w:rPr>
                            <w:noProof/>
                            <w:color w:val="000000"/>
                            <w:rtl/>
                            <w:lang w:val="fr-FR" w:eastAsia="fr-FR"/>
                          </w:rPr>
                        </w:pPr>
                        <w:r w:rsidRPr="005A1D20">
                          <w:rPr>
                            <w:noProof/>
                            <w:color w:val="000000"/>
                            <w:lang w:val="fr-FR" w:eastAsia="fr-FR"/>
                          </w:rPr>
                          <w:t>625</w:t>
                        </w:r>
                      </w:p>
                    </w:tc>
                    <w:tc>
                      <w:tcPr>
                        <w:tcW w:w="472" w:type="dxa"/>
                        <w:shd w:val="clear" w:color="auto" w:fill="auto"/>
                      </w:tcPr>
                      <w:p w:rsidR="006A6732" w:rsidRPr="005A1D20" w:rsidRDefault="00FA522C" w:rsidP="005A1D20">
                        <w:pPr>
                          <w:jc w:val="center"/>
                          <w:rPr>
                            <w:noProof/>
                            <w:color w:val="000000"/>
                            <w:rtl/>
                            <w:lang w:val="fr-FR" w:eastAsia="fr-FR"/>
                          </w:rPr>
                        </w:pPr>
                        <m:oMathPara>
                          <m:oMath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  <w:sz w:val="28"/>
                                <w:szCs w:val="28"/>
                                <w:lang w:bidi="ar-DZ"/>
                              </w:rPr>
                              <m:t>x</m:t>
                            </m:r>
                          </m:oMath>
                        </m:oMathPara>
                      </w:p>
                    </w:tc>
                  </w:tr>
                </w:tbl>
                <w:p w:rsidR="006A6732" w:rsidRPr="005A1D20" w:rsidRDefault="007A4815" w:rsidP="006A6732">
                  <w:pPr>
                    <w:rPr>
                      <w:noProof/>
                      <w:color w:val="000000"/>
                      <w:rtl/>
                      <w:lang w:val="fr-FR" w:eastAsia="fr-FR"/>
                    </w:rPr>
                  </w:pPr>
                  <w:r w:rsidRPr="005A1D20">
                    <w:rPr>
                      <w:rFonts w:hint="cs"/>
                      <w:noProof/>
                      <w:color w:val="000000"/>
                      <w:rtl/>
                      <w:lang w:val="fr-FR" w:eastAsia="fr-FR"/>
                    </w:rPr>
                    <w:t>لدينا ثلاثة أعداد معلومة: 5، 6، 625</w:t>
                  </w:r>
                </w:p>
                <w:p w:rsidR="007A4815" w:rsidRPr="005A1D20" w:rsidRDefault="007A4815" w:rsidP="006A6732">
                  <w:pPr>
                    <w:rPr>
                      <w:noProof/>
                      <w:color w:val="000000"/>
                      <w:rtl/>
                      <w:lang w:val="fr-FR" w:eastAsia="fr-FR"/>
                    </w:rPr>
                  </w:pPr>
                </w:p>
                <w:p w:rsidR="00C91B1E" w:rsidRPr="005A1D20" w:rsidRDefault="00FA522C" w:rsidP="006A6732">
                  <w:pPr>
                    <w:rPr>
                      <w:noProof/>
                      <w:color w:val="000000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699260" cy="526415"/>
                        <wp:effectExtent l="19050" t="0" r="0" b="0"/>
                        <wp:docPr id="3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99260" cy="52641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962B9C" w:rsidRPr="005A1D20" w:rsidRDefault="00962B9C" w:rsidP="006A6732">
                  <w:pPr>
                    <w:rPr>
                      <w:rtl/>
                      <w:lang w:val="fr-FR" w:eastAsia="fr-FR"/>
                    </w:rPr>
                  </w:pPr>
                </w:p>
              </w:tc>
            </w:tr>
          </w:tbl>
          <w:p w:rsidR="00962B9C" w:rsidRDefault="00962B9C" w:rsidP="00EA4A9C">
            <w:pPr>
              <w:rPr>
                <w:noProof/>
                <w:color w:val="000000"/>
                <w:rtl/>
                <w:lang w:val="fr-FR" w:eastAsia="fr-FR"/>
              </w:rPr>
            </w:pP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5557"/>
              <w:gridCol w:w="1583"/>
            </w:tblGrid>
            <w:tr w:rsidR="00613BB3" w:rsidRPr="005A1D20" w:rsidTr="005A1D20">
              <w:tc>
                <w:tcPr>
                  <w:tcW w:w="5557" w:type="dxa"/>
                  <w:shd w:val="clear" w:color="auto" w:fill="auto"/>
                </w:tcPr>
                <w:p w:rsidR="009A2772" w:rsidRPr="005A1D20" w:rsidRDefault="009A2772" w:rsidP="00EA4A9C">
                  <w:pPr>
                    <w:rPr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</w:pPr>
                  <w:r w:rsidRPr="005A1D20">
                    <w:rPr>
                      <w:rFonts w:hint="cs"/>
                      <w:b/>
                      <w:bCs/>
                      <w:noProof/>
                      <w:color w:val="FF0000"/>
                      <w:sz w:val="28"/>
                      <w:szCs w:val="28"/>
                      <w:rtl/>
                      <w:lang w:val="fr-FR" w:eastAsia="fr-FR"/>
                    </w:rPr>
                    <w:t>خاصية:</w:t>
                  </w:r>
                </w:p>
                <w:p w:rsidR="009A2772" w:rsidRPr="005A1D20" w:rsidRDefault="009A2772" w:rsidP="00EA4A9C">
                  <w:pPr>
                    <w:rPr>
                      <w:noProof/>
                      <w:color w:val="000000"/>
                      <w:rtl/>
                      <w:lang w:val="fr-FR" w:eastAsia="fr-FR" w:bidi="ar-DZ"/>
                    </w:rPr>
                  </w:pPr>
                  <w:r w:rsidRPr="005A1D20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الجدول المقابل يمثل وضعية </w:t>
                  </w:r>
                  <w:r w:rsidR="00763385" w:rsidRPr="005A1D20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/>
                    </w:rPr>
                    <w:t xml:space="preserve">تناسبية؛ إذن يمكن كتابة مساواة الجدائين المتصالبين: </w:t>
                  </w:r>
                  <w:r w:rsidR="00763385" w:rsidRPr="005A1D20">
                    <w:rPr>
                      <w:noProof/>
                      <w:color w:val="FF0000"/>
                      <w:sz w:val="28"/>
                      <w:szCs w:val="28"/>
                      <w:lang w:val="fr-FR" w:eastAsia="fr-FR"/>
                    </w:rPr>
                    <w:t>a</w:t>
                  </w:r>
                  <w:r w:rsidR="00763385" w:rsidRPr="005A1D20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×</w:t>
                  </w:r>
                  <w:r w:rsidR="00763385" w:rsidRPr="005A1D20">
                    <w:rPr>
                      <w:noProof/>
                      <w:color w:val="FF0000"/>
                      <w:sz w:val="28"/>
                      <w:szCs w:val="28"/>
                      <w:lang w:val="fr-FR" w:eastAsia="fr-FR"/>
                    </w:rPr>
                    <w:t>d</w:t>
                  </w:r>
                  <w:r w:rsidR="00763385" w:rsidRPr="005A1D20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=</w:t>
                  </w:r>
                  <w:r w:rsidR="00763385" w:rsidRPr="005A1D20">
                    <w:rPr>
                      <w:noProof/>
                      <w:color w:val="FF0000"/>
                      <w:sz w:val="28"/>
                      <w:szCs w:val="28"/>
                      <w:lang w:val="fr-FR" w:eastAsia="fr-FR"/>
                    </w:rPr>
                    <w:t>b</w:t>
                  </w:r>
                  <w:r w:rsidR="00763385" w:rsidRPr="005A1D20">
                    <w:rPr>
                      <w:noProof/>
                      <w:color w:val="000000"/>
                      <w:sz w:val="28"/>
                      <w:szCs w:val="28"/>
                      <w:lang w:val="fr-FR" w:eastAsia="fr-FR"/>
                    </w:rPr>
                    <w:t>×</w:t>
                  </w:r>
                  <w:r w:rsidR="00763385" w:rsidRPr="005A1D20">
                    <w:rPr>
                      <w:noProof/>
                      <w:color w:val="FF0000"/>
                      <w:sz w:val="28"/>
                      <w:szCs w:val="28"/>
                      <w:lang w:val="fr-FR" w:eastAsia="fr-FR"/>
                    </w:rPr>
                    <w:t>c</w:t>
                  </w:r>
                  <w:r w:rsidR="00E475D2" w:rsidRPr="005A1D20">
                    <w:rPr>
                      <w:rFonts w:hint="cs"/>
                      <w:noProof/>
                      <w:color w:val="000000"/>
                      <w:sz w:val="28"/>
                      <w:szCs w:val="28"/>
                      <w:rtl/>
                      <w:lang w:val="fr-FR" w:eastAsia="fr-FR" w:bidi="ar-DZ"/>
                    </w:rPr>
                    <w:t>.</w:t>
                  </w:r>
                </w:p>
              </w:tc>
              <w:tc>
                <w:tcPr>
                  <w:tcW w:w="1583" w:type="dxa"/>
                  <w:shd w:val="clear" w:color="auto" w:fill="auto"/>
                </w:tcPr>
                <w:p w:rsidR="009A2772" w:rsidRPr="005A1D20" w:rsidRDefault="00FA522C" w:rsidP="005A1D20">
                  <w:pPr>
                    <w:jc w:val="center"/>
                    <w:rPr>
                      <w:noProof/>
                      <w:color w:val="000000"/>
                      <w:rtl/>
                      <w:lang w:val="fr-FR" w:eastAsia="fr-FR"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810895" cy="638175"/>
                        <wp:effectExtent l="19050" t="0" r="8255" b="0"/>
                        <wp:docPr id="35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0895" cy="638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135483" w:rsidRDefault="00135483" w:rsidP="00EA4A9C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 w:rsidRPr="00135483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ملاحظات:</w:t>
            </w:r>
          </w:p>
          <w:p w:rsidR="00EF4526" w:rsidRPr="009A2772" w:rsidRDefault="009A2772" w:rsidP="00EF4526">
            <w:pPr>
              <w:numPr>
                <w:ilvl w:val="0"/>
                <w:numId w:val="13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/>
              </w:rPr>
              <w:t xml:space="preserve">تسمح الخاصية السابقة بحساب إحدى القيم </w:t>
            </w:r>
            <w:r>
              <w:rPr>
                <w:noProof/>
                <w:color w:val="002060"/>
                <w:sz w:val="28"/>
                <w:szCs w:val="28"/>
                <w:lang w:val="fr-FR" w:eastAsia="fr-FR"/>
              </w:rPr>
              <w:t>a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، </w:t>
            </w:r>
            <w:r>
              <w:rPr>
                <w:noProof/>
                <w:color w:val="002060"/>
                <w:sz w:val="28"/>
                <w:szCs w:val="28"/>
                <w:lang w:val="fr-FR" w:eastAsia="fr-FR" w:bidi="ar-DZ"/>
              </w:rPr>
              <w:t>b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، </w:t>
            </w:r>
            <w:r>
              <w:rPr>
                <w:noProof/>
                <w:color w:val="002060"/>
                <w:sz w:val="28"/>
                <w:szCs w:val="28"/>
                <w:lang w:val="fr-FR" w:eastAsia="fr-FR" w:bidi="ar-DZ"/>
              </w:rPr>
              <w:t>c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، </w:t>
            </w:r>
            <w:r>
              <w:rPr>
                <w:noProof/>
                <w:color w:val="002060"/>
                <w:sz w:val="28"/>
                <w:szCs w:val="28"/>
                <w:lang w:val="fr-FR" w:eastAsia="fr-FR" w:bidi="ar-DZ"/>
              </w:rPr>
              <w:t>d</w:t>
            </w:r>
            <w:r>
              <w:rPr>
                <w:rFonts w:hint="cs"/>
                <w:noProof/>
                <w:color w:val="002060"/>
                <w:sz w:val="28"/>
                <w:szCs w:val="28"/>
                <w:rtl/>
                <w:lang w:val="fr-FR" w:eastAsia="fr-FR" w:bidi="ar-DZ"/>
              </w:rPr>
              <w:t xml:space="preserve"> إذا علمنا ثلاث قيم منها.</w:t>
            </w:r>
          </w:p>
          <w:p w:rsidR="009A2772" w:rsidRPr="009A2772" w:rsidRDefault="009A2772" w:rsidP="00EF4526">
            <w:pPr>
              <w:numPr>
                <w:ilvl w:val="0"/>
                <w:numId w:val="13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eastAsia="fr-FR" w:bidi="ar-DZ"/>
              </w:rPr>
              <w:t>في كل عمودين من جدول تناسبية يكون الجداءان المتصالبان متساويان.</w:t>
            </w:r>
          </w:p>
          <w:p w:rsidR="007A4815" w:rsidRDefault="009A2772" w:rsidP="007A4815">
            <w:pPr>
              <w:numPr>
                <w:ilvl w:val="0"/>
                <w:numId w:val="13"/>
              </w:num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noProof/>
                <w:color w:val="002060"/>
                <w:sz w:val="28"/>
                <w:szCs w:val="28"/>
                <w:rtl/>
                <w:lang w:eastAsia="fr-FR" w:bidi="ar-DZ"/>
              </w:rPr>
              <w:t xml:space="preserve">لحساب الرابع المتناسب نختار الحساب المناسب: معامل التناسبية، </w:t>
            </w:r>
            <w:r w:rsidR="00763385">
              <w:rPr>
                <w:rFonts w:hint="cs"/>
                <w:noProof/>
                <w:color w:val="002060"/>
                <w:sz w:val="28"/>
                <w:szCs w:val="28"/>
                <w:rtl/>
                <w:lang w:eastAsia="fr-FR" w:bidi="ar-DZ"/>
              </w:rPr>
              <w:t>خواص الخطية (الضربية و الجمعية)، المرور بالوحدة أو مساواة الجدائين المتصالبين.</w:t>
            </w:r>
          </w:p>
          <w:p w:rsidR="00EA4A9C" w:rsidRPr="007A4815" w:rsidRDefault="00EA4A9C" w:rsidP="007A4815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12</w:t>
            </w:r>
            <w:r w:rsidR="00563216" w:rsidRP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، </w:t>
            </w:r>
            <w:r w:rsid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14</w:t>
            </w:r>
            <w:r w:rsidRP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 w:rsidR="00563216" w:rsidRP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9</w:t>
            </w:r>
            <w:r w:rsidRP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B85EAB" w:rsidRPr="00B2434C" w:rsidRDefault="00563216" w:rsidP="007A4815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15، 16، 17، 18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79</w:t>
            </w:r>
            <w:r w:rsidR="007A481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للمنزل:</w:t>
            </w:r>
          </w:p>
        </w:tc>
        <w:tc>
          <w:tcPr>
            <w:tcW w:w="1843" w:type="dxa"/>
            <w:shd w:val="clear" w:color="auto" w:fill="FFFFFF"/>
          </w:tcPr>
          <w:p w:rsidR="00B85EAB" w:rsidRDefault="0046560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هات كسران متساويان مع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18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.</w:t>
            </w:r>
          </w:p>
          <w:p w:rsidR="00465608" w:rsidRDefault="00465608" w:rsidP="00564D95">
            <w:pPr>
              <w:rPr>
                <w:sz w:val="28"/>
                <w:szCs w:val="28"/>
                <w:rtl/>
              </w:rPr>
            </w:pPr>
          </w:p>
          <w:p w:rsidR="00465608" w:rsidRDefault="0046560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أحسب </w:t>
            </w:r>
            <w:proofErr w:type="spellStart"/>
            <w:r>
              <w:rPr>
                <w:rFonts w:hint="cs"/>
                <w:sz w:val="28"/>
                <w:szCs w:val="28"/>
                <w:rtl/>
              </w:rPr>
              <w:t>الجدائين</w:t>
            </w:r>
            <w:proofErr w:type="spellEnd"/>
            <w:r>
              <w:rPr>
                <w:rFonts w:hint="cs"/>
                <w:sz w:val="28"/>
                <w:szCs w:val="28"/>
                <w:rtl/>
              </w:rPr>
              <w:t xml:space="preserve"> المتصالبين في: </w: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18</m:t>
                  </m:r>
                </m:den>
              </m:f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4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6</m:t>
                  </m:r>
                </m:den>
              </m:f>
            </m:oMath>
            <w:r>
              <w:rPr>
                <w:rFonts w:hint="cs"/>
                <w:sz w:val="28"/>
                <w:szCs w:val="28"/>
                <w:rtl/>
              </w:rPr>
              <w:t>؟</w:t>
            </w:r>
          </w:p>
          <w:p w:rsidR="00465608" w:rsidRDefault="0046560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ماذا تلاحظ؟</w:t>
            </w:r>
          </w:p>
          <w:p w:rsidR="00465608" w:rsidRDefault="00465608" w:rsidP="00564D9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>ـ هات مثال من عندك بنفس المنوال؟</w:t>
            </w:r>
          </w:p>
          <w:p w:rsidR="00465608" w:rsidRDefault="00465608" w:rsidP="00564D95">
            <w:pPr>
              <w:rPr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sz w:val="28"/>
                <w:szCs w:val="28"/>
                <w:rtl/>
              </w:rPr>
            </w:pPr>
          </w:p>
          <w:p w:rsidR="00816214" w:rsidRDefault="00816214" w:rsidP="00564D95">
            <w:pPr>
              <w:rPr>
                <w:sz w:val="28"/>
                <w:szCs w:val="28"/>
                <w:rtl/>
              </w:rPr>
            </w:pPr>
          </w:p>
          <w:p w:rsidR="00563216" w:rsidRPr="00563216" w:rsidRDefault="00563216" w:rsidP="00564D95">
            <w:pPr>
              <w:rPr>
                <w:sz w:val="28"/>
                <w:szCs w:val="28"/>
                <w:rtl/>
              </w:rPr>
            </w:pPr>
          </w:p>
        </w:tc>
      </w:tr>
    </w:tbl>
    <w:p w:rsidR="00EF4526" w:rsidRPr="0058315B" w:rsidRDefault="00EF4526" w:rsidP="000674AD">
      <w:pPr>
        <w:tabs>
          <w:tab w:val="left" w:pos="5200"/>
        </w:tabs>
        <w:rPr>
          <w:sz w:val="2"/>
          <w:szCs w:val="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lastRenderedPageBreak/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70A8C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نسبة مئوية.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3014CF" w:rsidRDefault="003014CF" w:rsidP="003014CF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يحسب نسب مئوية، يقارن حصص في وضعيات مختلفة.</w:t>
            </w:r>
          </w:p>
        </w:tc>
      </w:tr>
    </w:tbl>
    <w:p w:rsidR="00B85EAB" w:rsidRPr="0058315B" w:rsidRDefault="00B85EAB" w:rsidP="00B85EAB">
      <w:pPr>
        <w:rPr>
          <w:b/>
          <w:bCs/>
          <w:sz w:val="2"/>
          <w:szCs w:val="2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:rsidTr="00DA664E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DA664E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31FDF" w:rsidRDefault="00531FDF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505BA" w:rsidRDefault="005505B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505BA" w:rsidRDefault="005505BA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sz w:val="32"/>
                <w:szCs w:val="32"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D52107" w:rsidRDefault="00D52107" w:rsidP="00406F2B">
            <w:pPr>
              <w:rPr>
                <w:sz w:val="32"/>
                <w:szCs w:val="32"/>
                <w:rtl/>
              </w:rPr>
            </w:pPr>
          </w:p>
          <w:p w:rsidR="00D52107" w:rsidRPr="000713BE" w:rsidRDefault="00D52107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D52107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30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Pr="006F1DA2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05BA" w:rsidRDefault="005505BA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505BA" w:rsidRDefault="005505BA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31FDF" w:rsidRDefault="00531FD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D52107" w:rsidRDefault="00D52107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31FD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  <w:r w:rsidR="00B85EAB" w:rsidRPr="002415F2">
              <w:rPr>
                <w:rFonts w:hint="cs"/>
                <w:sz w:val="32"/>
                <w:szCs w:val="32"/>
                <w:rtl/>
              </w:rPr>
              <w:t xml:space="preserve"> </w:t>
            </w:r>
          </w:p>
        </w:tc>
        <w:tc>
          <w:tcPr>
            <w:tcW w:w="7513" w:type="dxa"/>
            <w:shd w:val="clear" w:color="auto" w:fill="FFFFFF"/>
          </w:tcPr>
          <w:p w:rsidR="00EA4A9C" w:rsidRDefault="00406F2B" w:rsidP="0098328A">
            <w:pPr>
              <w:rPr>
                <w:b/>
                <w:bCs/>
                <w:color w:val="FF0000"/>
                <w:sz w:val="28"/>
                <w:szCs w:val="28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832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613BB3" w:rsidRPr="009C577B" w:rsidTr="009C577B">
              <w:tc>
                <w:tcPr>
                  <w:tcW w:w="4140" w:type="dxa"/>
                  <w:shd w:val="clear" w:color="auto" w:fill="auto"/>
                </w:tcPr>
                <w:p w:rsidR="00613BB3" w:rsidRPr="009C577B" w:rsidRDefault="00613BB3" w:rsidP="00613BB3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1/ أ/ حجم المحلول المركز اللازم لتحضير</w:t>
                  </w:r>
                </w:p>
                <w:p w:rsidR="00613BB3" w:rsidRPr="009C577B" w:rsidRDefault="00613BB3" w:rsidP="00613BB3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C577B">
                    <w:rPr>
                      <w:color w:val="000000"/>
                      <w:sz w:val="28"/>
                      <w:szCs w:val="28"/>
                      <w:lang w:val="fr-FR" w:bidi="ar-DZ"/>
                    </w:rPr>
                    <w:t>100cL</w:t>
                  </w:r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 المشروب 1 </w:t>
                  </w:r>
                  <w:proofErr w:type="gramStart"/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هو:</w:t>
                  </w:r>
                  <w:proofErr w:type="gramEnd"/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9C577B">
                    <w:rPr>
                      <w:color w:val="000000"/>
                      <w:sz w:val="28"/>
                      <w:szCs w:val="28"/>
                      <w:lang w:val="fr-FR" w:bidi="ar-DZ"/>
                    </w:rPr>
                    <w:t>44cL</w:t>
                  </w:r>
                  <w:r w:rsidRPr="009C577B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567"/>
                    <w:gridCol w:w="614"/>
                  </w:tblGrid>
                  <w:tr w:rsidR="00613BB3" w:rsidRPr="005A1D20" w:rsidTr="009C577B">
                    <w:tc>
                      <w:tcPr>
                        <w:tcW w:w="1588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lang w:val="fr-FR" w:bidi="ar-DZ"/>
                          </w:rPr>
                        </w:pPr>
                        <w:r w:rsidRPr="005A1D20"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 xml:space="preserve">المشروب 1 </w:t>
                        </w:r>
                        <w:proofErr w:type="spellStart"/>
                        <w:r w:rsidRPr="005A1D20">
                          <w:rPr>
                            <w:color w:val="000000"/>
                            <w:lang w:val="fr-FR" w:bidi="ar-DZ"/>
                          </w:rPr>
                          <w:t>cL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color w:val="000000"/>
                            <w:lang w:val="fr-FR" w:bidi="ar-DZ"/>
                          </w:rPr>
                          <w:t>25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color w:val="000000"/>
                            <w:lang w:val="fr-FR" w:bidi="ar-DZ"/>
                          </w:rPr>
                          <w:t>100</w:t>
                        </w:r>
                      </w:p>
                    </w:tc>
                  </w:tr>
                  <w:tr w:rsidR="00613BB3" w:rsidRPr="005A1D20" w:rsidTr="009C577B">
                    <w:tc>
                      <w:tcPr>
                        <w:tcW w:w="1588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>محلول مركز</w:t>
                        </w:r>
                        <w:r w:rsidRPr="005A1D20">
                          <w:rPr>
                            <w:color w:val="000000"/>
                            <w:lang w:val="fr-FR" w:bidi="ar-DZ"/>
                          </w:rPr>
                          <w:t xml:space="preserve"> </w:t>
                        </w:r>
                        <w:proofErr w:type="spellStart"/>
                        <w:r w:rsidRPr="005A1D20">
                          <w:rPr>
                            <w:color w:val="000000"/>
                            <w:lang w:val="fr-FR" w:bidi="ar-DZ"/>
                          </w:rPr>
                          <w:t>cL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color w:val="000000"/>
                            <w:lang w:val="fr-FR" w:bidi="ar-DZ"/>
                          </w:rPr>
                          <w:t>11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jc w:val="center"/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color w:val="000000"/>
                            <w:lang w:val="fr-FR" w:bidi="ar-DZ"/>
                          </w:rPr>
                          <w:t>D</w:t>
                        </w:r>
                      </w:p>
                    </w:tc>
                  </w:tr>
                </w:tbl>
                <w:p w:rsidR="00613BB3" w:rsidRPr="009C577B" w:rsidRDefault="00613BB3" w:rsidP="0098328A">
                  <w:pPr>
                    <w:rPr>
                      <w:color w:val="000000"/>
                      <w:sz w:val="28"/>
                      <w:szCs w:val="28"/>
                      <w:rtl/>
                    </w:rPr>
                  </w:pPr>
                </w:p>
              </w:tc>
            </w:tr>
          </w:tbl>
          <w:p w:rsidR="005A1D20" w:rsidRDefault="00FA522C" w:rsidP="00613BB3">
            <w:pPr>
              <w:jc w:val="center"/>
              <w:rPr>
                <w:rtl/>
                <w:lang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D=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11×100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1100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25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=44</m:t>
                </m:r>
              </m:oMath>
            </m:oMathPara>
          </w:p>
          <w:p w:rsidR="005A1D20" w:rsidRDefault="005A1D20" w:rsidP="00995A5D">
            <w:pPr>
              <w:rPr>
                <w:sz w:val="28"/>
                <w:szCs w:val="28"/>
                <w:rtl/>
                <w:lang w:bidi="ar-DZ"/>
              </w:rPr>
            </w:pPr>
            <w:r w:rsidRPr="005A1D20">
              <w:rPr>
                <w:rFonts w:hint="cs"/>
                <w:sz w:val="28"/>
                <w:szCs w:val="28"/>
                <w:rtl/>
                <w:lang w:bidi="ar-DZ"/>
              </w:rPr>
              <w:t xml:space="preserve">النسبة المئوية للمحلول المركز في المشروب 1 هي: </w:t>
            </w:r>
            <w:r w:rsidRPr="005A1D20">
              <w:rPr>
                <w:sz w:val="28"/>
                <w:szCs w:val="28"/>
                <w:lang w:val="fr-FR" w:bidi="ar-DZ"/>
              </w:rPr>
              <w:t>44%</w:t>
            </w:r>
            <w:r w:rsidR="00995A5D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4140"/>
              <w:gridCol w:w="3000"/>
            </w:tblGrid>
            <w:tr w:rsidR="00613BB3" w:rsidRPr="005A1D20" w:rsidTr="005505BA">
              <w:tc>
                <w:tcPr>
                  <w:tcW w:w="4140" w:type="dxa"/>
                  <w:shd w:val="clear" w:color="auto" w:fill="auto"/>
                </w:tcPr>
                <w:p w:rsidR="00613BB3" w:rsidRDefault="00995A5D" w:rsidP="00613BB3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  </w:t>
                  </w:r>
                  <w:r w:rsidR="00613BB3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ب/ </w:t>
                  </w:r>
                  <w:r w:rsidR="00613BB3"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حجم المحلول المركز اللازم لتحضير</w:t>
                  </w:r>
                </w:p>
                <w:p w:rsidR="005A1D20" w:rsidRPr="005A1D20" w:rsidRDefault="00613BB3" w:rsidP="00613BB3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 w:rsidRPr="005A1D20">
                    <w:rPr>
                      <w:color w:val="000000"/>
                      <w:sz w:val="28"/>
                      <w:szCs w:val="28"/>
                      <w:lang w:val="fr-FR" w:bidi="ar-DZ"/>
                    </w:rPr>
                    <w:t>100cL</w:t>
                  </w:r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من المشروب </w:t>
                  </w:r>
                  <w:r>
                    <w:rPr>
                      <w:color w:val="000000"/>
                      <w:sz w:val="28"/>
                      <w:szCs w:val="28"/>
                      <w:lang w:val="fr-FR" w:bidi="ar-DZ"/>
                    </w:rPr>
                    <w:t>2</w:t>
                  </w:r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proofErr w:type="gramStart"/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هو:</w:t>
                  </w:r>
                  <w:proofErr w:type="gramEnd"/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 xml:space="preserve"> </w:t>
                  </w:r>
                  <w:r>
                    <w:rPr>
                      <w:color w:val="000000"/>
                      <w:sz w:val="28"/>
                      <w:szCs w:val="28"/>
                      <w:lang w:val="fr-FR" w:bidi="ar-DZ"/>
                    </w:rPr>
                    <w:t>45</w:t>
                  </w:r>
                  <w:r w:rsidRPr="005A1D20">
                    <w:rPr>
                      <w:color w:val="000000"/>
                      <w:sz w:val="28"/>
                      <w:szCs w:val="28"/>
                      <w:lang w:val="fr-FR" w:bidi="ar-DZ"/>
                    </w:rPr>
                    <w:t>cL</w:t>
                  </w:r>
                  <w:r w:rsidRPr="005A1D20">
                    <w:rPr>
                      <w:rFonts w:hint="cs"/>
                      <w:color w:val="000000"/>
                      <w:sz w:val="28"/>
                      <w:szCs w:val="28"/>
                      <w:rtl/>
                      <w:lang w:val="fr-FR" w:bidi="ar-DZ"/>
                    </w:rPr>
                    <w:t>.</w:t>
                  </w:r>
                </w:p>
              </w:tc>
              <w:tc>
                <w:tcPr>
                  <w:tcW w:w="3000" w:type="dxa"/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588"/>
                    <w:gridCol w:w="567"/>
                    <w:gridCol w:w="614"/>
                  </w:tblGrid>
                  <w:tr w:rsidR="00613BB3" w:rsidRPr="005A1D20" w:rsidTr="009C577B">
                    <w:tc>
                      <w:tcPr>
                        <w:tcW w:w="1588" w:type="dxa"/>
                        <w:shd w:val="clear" w:color="auto" w:fill="auto"/>
                      </w:tcPr>
                      <w:p w:rsidR="00613BB3" w:rsidRPr="005A1D20" w:rsidRDefault="00613BB3" w:rsidP="00613BB3">
                        <w:pPr>
                          <w:rPr>
                            <w:color w:val="000000"/>
                            <w:lang w:val="fr-FR" w:bidi="ar-DZ"/>
                          </w:rPr>
                        </w:pPr>
                        <w:r w:rsidRPr="005A1D20"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 xml:space="preserve">المشروب </w:t>
                        </w:r>
                        <w:r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>2</w:t>
                        </w:r>
                        <w:r w:rsidRPr="005A1D20"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 xml:space="preserve"> </w:t>
                        </w:r>
                        <w:proofErr w:type="spellStart"/>
                        <w:r w:rsidRPr="005A1D20">
                          <w:rPr>
                            <w:color w:val="000000"/>
                            <w:lang w:val="fr-FR" w:bidi="ar-DZ"/>
                          </w:rPr>
                          <w:t>cL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613BB3" w:rsidRPr="005A1D20" w:rsidRDefault="00613BB3" w:rsidP="00613BB3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>20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color w:val="000000"/>
                            <w:lang w:val="fr-FR" w:bidi="ar-DZ"/>
                          </w:rPr>
                          <w:t>100</w:t>
                        </w:r>
                      </w:p>
                    </w:tc>
                  </w:tr>
                  <w:tr w:rsidR="00613BB3" w:rsidRPr="005A1D20" w:rsidTr="009C577B">
                    <w:tc>
                      <w:tcPr>
                        <w:tcW w:w="1588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 w:rsidRPr="005A1D20"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>محلول مركز</w:t>
                        </w:r>
                        <w:r w:rsidRPr="005A1D20">
                          <w:rPr>
                            <w:color w:val="000000"/>
                            <w:lang w:val="fr-FR" w:bidi="ar-DZ"/>
                          </w:rPr>
                          <w:t xml:space="preserve"> </w:t>
                        </w:r>
                        <w:proofErr w:type="spellStart"/>
                        <w:r w:rsidRPr="005A1D20">
                          <w:rPr>
                            <w:color w:val="000000"/>
                            <w:lang w:val="fr-FR" w:bidi="ar-DZ"/>
                          </w:rPr>
                          <w:t>cL</w:t>
                        </w:r>
                        <w:proofErr w:type="spellEnd"/>
                      </w:p>
                    </w:tc>
                    <w:tc>
                      <w:tcPr>
                        <w:tcW w:w="567" w:type="dxa"/>
                        <w:shd w:val="clear" w:color="auto" w:fill="auto"/>
                      </w:tcPr>
                      <w:p w:rsidR="00613BB3" w:rsidRPr="005A1D20" w:rsidRDefault="00613BB3" w:rsidP="00613BB3">
                        <w:pPr>
                          <w:jc w:val="center"/>
                          <w:rPr>
                            <w:color w:val="000000"/>
                            <w:rtl/>
                            <w:lang w:val="fr-FR" w:bidi="ar-DZ"/>
                          </w:rPr>
                        </w:pPr>
                        <w:r>
                          <w:rPr>
                            <w:rFonts w:hint="cs"/>
                            <w:color w:val="000000"/>
                            <w:rtl/>
                            <w:lang w:val="fr-FR" w:bidi="ar-DZ"/>
                          </w:rPr>
                          <w:t>9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613BB3" w:rsidRPr="005A1D20" w:rsidRDefault="00613BB3" w:rsidP="009C577B">
                        <w:pPr>
                          <w:jc w:val="center"/>
                          <w:rPr>
                            <w:color w:val="000000"/>
                            <w:lang w:val="fr-FR" w:bidi="ar-DZ"/>
                          </w:rPr>
                        </w:pPr>
                        <w:r>
                          <w:rPr>
                            <w:color w:val="000000"/>
                            <w:lang w:val="fr-FR" w:bidi="ar-DZ"/>
                          </w:rPr>
                          <w:t>G</w:t>
                        </w:r>
                      </w:p>
                    </w:tc>
                  </w:tr>
                </w:tbl>
                <w:p w:rsidR="00D17163" w:rsidRPr="005A1D20" w:rsidRDefault="00D17163" w:rsidP="00354A6D">
                  <w:pPr>
                    <w:rPr>
                      <w:color w:val="000000"/>
                      <w:sz w:val="28"/>
                      <w:szCs w:val="28"/>
                      <w:rtl/>
                      <w:lang w:val="fr-FR" w:bidi="ar-DZ"/>
                    </w:rPr>
                  </w:pPr>
                </w:p>
              </w:tc>
            </w:tr>
          </w:tbl>
          <w:p w:rsidR="00EA4A9C" w:rsidRDefault="00FA522C" w:rsidP="00613BB3">
            <w:pPr>
              <w:jc w:val="center"/>
              <w:rPr>
                <w:color w:val="000000"/>
                <w:sz w:val="28"/>
                <w:szCs w:val="28"/>
                <w:lang w:val="fr-FR" w:bidi="ar-DZ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G=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9×100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Arial"/>
                        <w:b/>
                        <w:bCs/>
                        <w:i/>
                        <w:sz w:val="28"/>
                        <w:szCs w:val="28"/>
                        <w:lang w:val="fr-FR" w:bidi="ar-DZ"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900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  <w:sz w:val="28"/>
                        <w:szCs w:val="28"/>
                        <w:lang w:bidi="ar-DZ"/>
                      </w:rPr>
                      <m:t>20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  <w:sz w:val="28"/>
                    <w:szCs w:val="28"/>
                    <w:lang w:bidi="ar-DZ"/>
                  </w:rPr>
                  <m:t>=45</m:t>
                </m:r>
              </m:oMath>
            </m:oMathPara>
          </w:p>
          <w:p w:rsidR="00995A5D" w:rsidRDefault="00995A5D" w:rsidP="00995A5D">
            <w:pPr>
              <w:rPr>
                <w:sz w:val="28"/>
                <w:szCs w:val="28"/>
                <w:rtl/>
                <w:lang w:val="fr-FR" w:bidi="ar-DZ"/>
              </w:rPr>
            </w:pPr>
            <w:r w:rsidRPr="005A1D20">
              <w:rPr>
                <w:rFonts w:hint="cs"/>
                <w:sz w:val="28"/>
                <w:szCs w:val="28"/>
                <w:rtl/>
                <w:lang w:bidi="ar-DZ"/>
              </w:rPr>
              <w:t xml:space="preserve">النسبة المئوية للمحلول المركز في المشروب </w:t>
            </w:r>
            <w:r>
              <w:rPr>
                <w:sz w:val="28"/>
                <w:szCs w:val="28"/>
                <w:lang w:bidi="ar-DZ"/>
              </w:rPr>
              <w:t>2</w:t>
            </w:r>
            <w:r w:rsidRPr="005A1D20">
              <w:rPr>
                <w:rFonts w:hint="cs"/>
                <w:sz w:val="28"/>
                <w:szCs w:val="28"/>
                <w:rtl/>
                <w:lang w:bidi="ar-DZ"/>
              </w:rPr>
              <w:t xml:space="preserve"> هي: </w:t>
            </w:r>
            <w:r w:rsidRPr="005A1D20">
              <w:rPr>
                <w:sz w:val="28"/>
                <w:szCs w:val="28"/>
                <w:lang w:val="fr-FR" w:bidi="ar-DZ"/>
              </w:rPr>
              <w:t>4</w:t>
            </w:r>
            <w:r>
              <w:rPr>
                <w:sz w:val="28"/>
                <w:szCs w:val="28"/>
                <w:lang w:val="fr-FR" w:bidi="ar-DZ"/>
              </w:rPr>
              <w:t>5</w:t>
            </w:r>
            <w:r w:rsidRPr="005A1D20">
              <w:rPr>
                <w:sz w:val="28"/>
                <w:szCs w:val="28"/>
                <w:lang w:val="fr-FR" w:bidi="ar-DZ"/>
              </w:rPr>
              <w:t>%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95A5D" w:rsidRDefault="00995A5D" w:rsidP="00995A5D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جـ/ الم</w:t>
            </w:r>
            <w:r w:rsidR="00987440">
              <w:rPr>
                <w:rFonts w:hint="cs"/>
                <w:sz w:val="28"/>
                <w:szCs w:val="28"/>
                <w:rtl/>
                <w:lang w:val="fr-FR" w:bidi="ar-DZ"/>
              </w:rPr>
              <w:t>شروب الأكثر حلاوة هو: المشروب 2.</w:t>
            </w:r>
          </w:p>
          <w:p w:rsidR="00995A5D" w:rsidRDefault="00995A5D" w:rsidP="00995A5D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2/ أ/ نسبة المشروب 1 هي: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25</m:t>
                  </m:r>
                </m:den>
              </m:f>
            </m:oMath>
            <w:r w:rsidR="00987440">
              <w:rPr>
                <w:rFonts w:hint="cs"/>
                <w:sz w:val="28"/>
                <w:szCs w:val="28"/>
                <w:rtl/>
                <w:lang w:bidi="ar-DZ"/>
              </w:rPr>
              <w:t>؛ الكتابة العشرية هي: 0,44</w:t>
            </w:r>
            <w:r w:rsidR="00987440"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987440" w:rsidRPr="00987440" w:rsidRDefault="00987440" w:rsidP="00987440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ب/ 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نسبة المشروب 2 هي: </w:t>
            </w:r>
            <w:r w:rsidR="001453C5" w:rsidRPr="00995A5D">
              <w:rPr>
                <w:sz w:val="28"/>
                <w:szCs w:val="28"/>
                <w:rtl/>
                <w:lang w:bidi="ar-DZ"/>
              </w:rPr>
              <w:fldChar w:fldCharType="begin"/>
            </w:r>
            <w:r w:rsidRPr="00995A5D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Pr="00995A5D">
              <w:rPr>
                <w:sz w:val="28"/>
                <w:szCs w:val="28"/>
                <w:lang w:bidi="ar-DZ"/>
              </w:rPr>
              <w:instrText>QUOTE</w:instrText>
            </w:r>
            <w:r w:rsidRPr="00995A5D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25</m:t>
                  </m:r>
                </m:den>
              </m:f>
            </m:oMath>
            <w:r w:rsidRPr="00995A5D">
              <w:rPr>
                <w:sz w:val="28"/>
                <w:szCs w:val="28"/>
                <w:rtl/>
                <w:lang w:bidi="ar-DZ"/>
              </w:rPr>
              <w:instrText xml:space="preserve"> </w:instrText>
            </w:r>
            <w:r w:rsidR="001453C5" w:rsidRPr="00995A5D">
              <w:rPr>
                <w:sz w:val="28"/>
                <w:szCs w:val="28"/>
                <w:rtl/>
                <w:lang w:bidi="ar-DZ"/>
              </w:rPr>
              <w:fldChar w:fldCharType="separate"/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9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20</m:t>
                  </m:r>
                </m:den>
              </m:f>
            </m:oMath>
            <w:r w:rsidR="001453C5" w:rsidRPr="00995A5D">
              <w:rPr>
                <w:sz w:val="28"/>
                <w:szCs w:val="28"/>
                <w:rtl/>
                <w:lang w:bidi="ar-DZ"/>
              </w:rPr>
              <w:fldChar w:fldCharType="end"/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>؛ الكتابة العشرية هي: 0,45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.</w:t>
            </w:r>
          </w:p>
          <w:p w:rsidR="00613BB3" w:rsidRPr="00995A5D" w:rsidRDefault="00987440" w:rsidP="00995A5D">
            <w:pPr>
              <w:rPr>
                <w:color w:val="00000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0000"/>
                <w:sz w:val="28"/>
                <w:szCs w:val="28"/>
                <w:rtl/>
                <w:lang w:bidi="ar-DZ"/>
              </w:rPr>
              <w:t xml:space="preserve"> 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جـ/ المشروب الأكثر حلاوة هو: المشروب 2.</w:t>
            </w:r>
          </w:p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C73F5E" w:rsidRPr="009C577B" w:rsidRDefault="00987440" w:rsidP="00EF4526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ـ حساب نسبة مئوية يؤول إلى حساب رابع متناسب.</w:t>
            </w:r>
          </w:p>
          <w:p w:rsidR="00987440" w:rsidRPr="009C577B" w:rsidRDefault="00987440" w:rsidP="00196A50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ـ حساب نسبة مئوية يؤول إلى كتابة نسبة مقامها 100.</w:t>
            </w:r>
          </w:p>
          <w:p w:rsidR="003B508C" w:rsidRDefault="003B508C" w:rsidP="00EF4526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مثال:</w:t>
            </w:r>
          </w:p>
          <w:p w:rsidR="003B508C" w:rsidRPr="009C577B" w:rsidRDefault="003B508C" w:rsidP="00DA664E">
            <w:pPr>
              <w:rPr>
                <w:color w:val="000000"/>
                <w:sz w:val="28"/>
                <w:szCs w:val="28"/>
                <w:rtl/>
                <w:lang w:val="fr-FR"/>
              </w:rPr>
            </w:pP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يوجد في</w:t>
            </w:r>
            <w:r w:rsidR="00DA664E"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 قسمك 25 فتاة من بين 43 تلميذاً ـ فلنحسب النسبة المئوية للبن</w:t>
            </w: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>ات في قسمك.</w:t>
            </w:r>
          </w:p>
          <w:tbl>
            <w:tblPr>
              <w:bidiVisual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998"/>
              <w:gridCol w:w="3284"/>
            </w:tblGrid>
            <w:tr w:rsidR="00DA664E" w:rsidRPr="009C577B" w:rsidTr="009C577B">
              <w:tc>
                <w:tcPr>
                  <w:tcW w:w="3998" w:type="dxa"/>
                  <w:shd w:val="clear" w:color="auto" w:fill="auto"/>
                </w:tcPr>
                <w:p w:rsidR="00DA664E" w:rsidRDefault="00FA522C" w:rsidP="009C577B">
                  <w:pPr>
                    <w:jc w:val="center"/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N=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25×100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43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 w:cs="Arial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val="fr-FR"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2500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43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=58,13%</m:t>
                      </m:r>
                    </m:oMath>
                  </m:oMathPara>
                </w:p>
                <w:p w:rsidR="003A7B7E" w:rsidRPr="009C577B" w:rsidRDefault="003A7B7E" w:rsidP="003A7B7E">
                  <w:pPr>
                    <w:rPr>
                      <w:color w:val="000000"/>
                      <w:sz w:val="28"/>
                      <w:szCs w:val="28"/>
                      <w:lang w:val="fr-FR" w:bidi="ar-DZ"/>
                    </w:rPr>
                  </w:pPr>
                  <w:r>
                    <w:rPr>
                      <w:rFonts w:hint="cs"/>
                      <w:rtl/>
                      <w:lang w:bidi="ar-DZ"/>
                    </w:rPr>
                    <w:t xml:space="preserve">النسبة المئوية للبنات هي: </w:t>
                  </w:r>
                  <w:r w:rsidRPr="009C577B">
                    <w:rPr>
                      <w:lang w:val="fr-FR" w:bidi="ar-DZ"/>
                    </w:rPr>
                    <w:t>58,13%</w:t>
                  </w:r>
                </w:p>
              </w:tc>
              <w:tc>
                <w:tcPr>
                  <w:tcW w:w="3284" w:type="dxa"/>
                  <w:shd w:val="clear" w:color="auto" w:fill="auto"/>
                </w:tcPr>
                <w:tbl>
                  <w:tblPr>
                    <w:bidiVisual/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4A0" w:firstRow="1" w:lastRow="0" w:firstColumn="1" w:lastColumn="0" w:noHBand="0" w:noVBand="1"/>
                  </w:tblPr>
                  <w:tblGrid>
                    <w:gridCol w:w="1730"/>
                    <w:gridCol w:w="709"/>
                    <w:gridCol w:w="614"/>
                  </w:tblGrid>
                  <w:tr w:rsidR="00DA664E" w:rsidRPr="009C577B" w:rsidTr="009C577B">
                    <w:tc>
                      <w:tcPr>
                        <w:tcW w:w="1730" w:type="dxa"/>
                        <w:shd w:val="clear" w:color="auto" w:fill="auto"/>
                      </w:tcPr>
                      <w:p w:rsidR="00DA664E" w:rsidRPr="009C577B" w:rsidRDefault="00DA664E" w:rsidP="00DA664E">
                        <w:pPr>
                          <w:rPr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9C577B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>عدد التلاميذ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A664E" w:rsidRPr="009C577B" w:rsidRDefault="00DA664E" w:rsidP="00DA664E">
                        <w:pPr>
                          <w:rPr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9C577B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>43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DA664E" w:rsidRPr="009C577B" w:rsidRDefault="00DA664E" w:rsidP="00DA664E">
                        <w:pPr>
                          <w:rPr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9C577B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>25</w:t>
                        </w:r>
                      </w:p>
                    </w:tc>
                  </w:tr>
                  <w:tr w:rsidR="00DA664E" w:rsidRPr="009C577B" w:rsidTr="009C577B">
                    <w:tc>
                      <w:tcPr>
                        <w:tcW w:w="1730" w:type="dxa"/>
                        <w:shd w:val="clear" w:color="auto" w:fill="auto"/>
                      </w:tcPr>
                      <w:p w:rsidR="00DA664E" w:rsidRPr="009C577B" w:rsidRDefault="00DA664E" w:rsidP="00DA664E">
                        <w:pPr>
                          <w:rPr>
                            <w:color w:val="000000"/>
                            <w:sz w:val="28"/>
                            <w:szCs w:val="28"/>
                            <w:rtl/>
                            <w:lang w:val="fr-FR" w:bidi="ar-DZ"/>
                          </w:rPr>
                        </w:pPr>
                        <w:r w:rsidRPr="009C577B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 xml:space="preserve">النسبة المئوية </w:t>
                        </w:r>
                        <w:r w:rsidRPr="009C577B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%</w:t>
                        </w:r>
                      </w:p>
                    </w:tc>
                    <w:tc>
                      <w:tcPr>
                        <w:tcW w:w="709" w:type="dxa"/>
                        <w:shd w:val="clear" w:color="auto" w:fill="auto"/>
                      </w:tcPr>
                      <w:p w:rsidR="00DA664E" w:rsidRPr="009C577B" w:rsidRDefault="00DA664E" w:rsidP="009C577B">
                        <w:pPr>
                          <w:bidi w:val="0"/>
                          <w:rPr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</w:pPr>
                        <w:r w:rsidRPr="009C577B">
                          <w:rPr>
                            <w:rFonts w:hint="cs"/>
                            <w:color w:val="000000"/>
                            <w:sz w:val="28"/>
                            <w:szCs w:val="28"/>
                            <w:rtl/>
                            <w:lang w:val="fr-FR"/>
                          </w:rPr>
                          <w:t>100</w:t>
                        </w:r>
                      </w:p>
                    </w:tc>
                    <w:tc>
                      <w:tcPr>
                        <w:tcW w:w="614" w:type="dxa"/>
                        <w:shd w:val="clear" w:color="auto" w:fill="auto"/>
                      </w:tcPr>
                      <w:p w:rsidR="00DA664E" w:rsidRPr="009C577B" w:rsidRDefault="00DA664E" w:rsidP="009C577B">
                        <w:pPr>
                          <w:jc w:val="center"/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</w:pPr>
                        <w:r w:rsidRPr="009C577B">
                          <w:rPr>
                            <w:color w:val="000000"/>
                            <w:sz w:val="28"/>
                            <w:szCs w:val="28"/>
                            <w:lang w:val="fr-FR"/>
                          </w:rPr>
                          <w:t>N</w:t>
                        </w:r>
                      </w:p>
                    </w:tc>
                  </w:tr>
                </w:tbl>
                <w:p w:rsidR="00DA664E" w:rsidRPr="009C577B" w:rsidRDefault="00DA664E" w:rsidP="00DA664E">
                  <w:pPr>
                    <w:rPr>
                      <w:color w:val="000000"/>
                      <w:sz w:val="28"/>
                      <w:szCs w:val="28"/>
                      <w:rtl/>
                      <w:lang w:val="fr-FR"/>
                    </w:rPr>
                  </w:pPr>
                </w:p>
              </w:tc>
            </w:tr>
          </w:tbl>
          <w:p w:rsidR="00987440" w:rsidRPr="00987440" w:rsidRDefault="00987440" w:rsidP="00EF4526">
            <w:pPr>
              <w:rPr>
                <w:b/>
                <w:bCs/>
                <w:color w:val="FF0000"/>
                <w:sz w:val="28"/>
                <w:szCs w:val="28"/>
                <w:rtl/>
                <w:lang w:val="fr-FR"/>
              </w:rPr>
            </w:pPr>
            <w:r w:rsidRPr="00987440">
              <w:rPr>
                <w:rFonts w:hint="cs"/>
                <w:b/>
                <w:bCs/>
                <w:color w:val="FF0000"/>
                <w:sz w:val="28"/>
                <w:szCs w:val="28"/>
                <w:rtl/>
                <w:lang w:val="fr-FR"/>
              </w:rPr>
              <w:t>خاصية:</w:t>
            </w:r>
          </w:p>
          <w:p w:rsidR="00EF4526" w:rsidRPr="00227B24" w:rsidRDefault="00987440" w:rsidP="00227B24">
            <w:pPr>
              <w:rPr>
                <w:color w:val="000000"/>
                <w:sz w:val="28"/>
                <w:szCs w:val="28"/>
                <w:rtl/>
                <w:lang w:val="fr-FR" w:bidi="ar-DZ"/>
              </w:rPr>
            </w:pP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/>
              </w:rPr>
              <w:t xml:space="preserve">لحساب </w:t>
            </w:r>
            <w:r w:rsidRPr="009C577B">
              <w:rPr>
                <w:color w:val="000000"/>
                <w:sz w:val="28"/>
                <w:szCs w:val="28"/>
                <w:lang w:val="fr-FR"/>
              </w:rPr>
              <w:t>K%</w:t>
            </w:r>
            <w:r w:rsidRPr="009C577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 xml:space="preserve"> من عدد نضرب هذا العدد في 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K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Pr="009C577B">
              <w:rPr>
                <w:rFonts w:hint="cs"/>
                <w:color w:val="000000"/>
                <w:sz w:val="28"/>
                <w:szCs w:val="28"/>
                <w:rtl/>
                <w:lang w:val="fr-FR" w:bidi="ar-DZ"/>
              </w:rPr>
              <w:t>.</w:t>
            </w:r>
          </w:p>
          <w:p w:rsidR="00987440" w:rsidRPr="003B508C" w:rsidRDefault="00987440" w:rsidP="00987440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 w:rsidRPr="003B508C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ملاحظات:</w:t>
            </w:r>
          </w:p>
          <w:p w:rsidR="00EF4526" w:rsidRPr="003B508C" w:rsidRDefault="00987440" w:rsidP="00987440">
            <w:pPr>
              <w:numPr>
                <w:ilvl w:val="0"/>
                <w:numId w:val="22"/>
              </w:numPr>
              <w:rPr>
                <w:color w:val="002060"/>
                <w:sz w:val="28"/>
                <w:szCs w:val="28"/>
                <w:lang w:bidi="ar-DZ"/>
              </w:rPr>
            </w:pPr>
            <w:r w:rsidRPr="003B508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النسبة المئوية هي معامل التناسبية مكتوب على شكل كسر عشري (</w:t>
            </w:r>
            <m:oMath>
              <m:f>
                <m:fPr>
                  <m:ctrlPr>
                    <w:rPr>
                      <w:rFonts w:ascii="Cambria Math" w:hAnsi="Cambria Math" w:cs="Arial"/>
                      <w:b/>
                      <w:bCs/>
                      <w:i/>
                      <w:color w:val="002060"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bidi="ar-DZ"/>
                    </w:rPr>
                    <m:t>t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2060"/>
                      <w:sz w:val="28"/>
                      <w:szCs w:val="28"/>
                      <w:lang w:bidi="ar-DZ"/>
                    </w:rPr>
                    <m:t>100</m:t>
                  </m:r>
                </m:den>
              </m:f>
            </m:oMath>
            <w:r w:rsidR="003B508C" w:rsidRPr="003B508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).</w:t>
            </w:r>
          </w:p>
          <w:p w:rsidR="005505BA" w:rsidRPr="00227B24" w:rsidRDefault="003B508C" w:rsidP="00227B24">
            <w:pPr>
              <w:numPr>
                <w:ilvl w:val="0"/>
                <w:numId w:val="22"/>
              </w:numPr>
              <w:rPr>
                <w:color w:val="002060"/>
                <w:sz w:val="28"/>
                <w:szCs w:val="28"/>
                <w:rtl/>
                <w:lang w:bidi="ar-DZ"/>
              </w:rPr>
            </w:pPr>
            <w:r w:rsidRPr="003B508C"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يمكن استعمال النسب المئوية أو الكتابة العشرية لمقارنة حصص.</w:t>
            </w:r>
          </w:p>
          <w:p w:rsidR="00B85EAB" w:rsidRDefault="002A782D" w:rsidP="00D1212F">
            <w:pPr>
              <w:rPr>
                <w:b/>
                <w:bCs/>
                <w:color w:val="FF0000"/>
                <w:sz w:val="28"/>
                <w:szCs w:val="28"/>
                <w:lang w:bidi="ar-DZ"/>
              </w:rPr>
            </w:pPr>
            <w:r w:rsidRPr="003A7B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3A7B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20</w:t>
            </w:r>
            <w:r w:rsidRPr="003A7B7E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79</w:t>
            </w:r>
            <w:r w:rsidR="003A7B7E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: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581"/>
              <w:gridCol w:w="4701"/>
            </w:tblGrid>
            <w:tr w:rsidR="00227B24" w:rsidRPr="001A3EC0" w:rsidTr="001A3EC0">
              <w:tc>
                <w:tcPr>
                  <w:tcW w:w="2581" w:type="dxa"/>
                  <w:shd w:val="clear" w:color="auto" w:fill="auto"/>
                </w:tcPr>
                <w:p w:rsidR="00227B24" w:rsidRPr="001A3EC0" w:rsidRDefault="00227B24" w:rsidP="003A7B7E">
                  <w:pPr>
                    <w:rPr>
                      <w:sz w:val="28"/>
                      <w:szCs w:val="28"/>
                      <w:rtl/>
                      <w:lang w:bidi="ar-DZ"/>
                    </w:rPr>
                  </w:pPr>
                  <w:r w:rsidRPr="001A3EC0">
                    <w:rPr>
                      <w:rFonts w:hint="cs"/>
                      <w:sz w:val="28"/>
                      <w:szCs w:val="28"/>
                      <w:rtl/>
                      <w:lang w:bidi="ar-DZ"/>
                    </w:rPr>
                    <w:t>6 تلاميذ من 10</w:t>
                  </w:r>
                </w:p>
              </w:tc>
              <w:tc>
                <w:tcPr>
                  <w:tcW w:w="4701" w:type="dxa"/>
                  <w:shd w:val="clear" w:color="auto" w:fill="auto"/>
                </w:tcPr>
                <w:p w:rsidR="00227B24" w:rsidRPr="001A3EC0" w:rsidRDefault="00BD4A44" w:rsidP="001A3EC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6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10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×100=0,6×100=60%</m:t>
                      </m:r>
                    </m:oMath>
                  </m:oMathPara>
                </w:p>
              </w:tc>
            </w:tr>
            <w:tr w:rsidR="00227B24" w:rsidRPr="001A3EC0" w:rsidTr="001A3EC0">
              <w:tc>
                <w:tcPr>
                  <w:tcW w:w="2581" w:type="dxa"/>
                  <w:shd w:val="clear" w:color="auto" w:fill="auto"/>
                </w:tcPr>
                <w:p w:rsidR="00227B24" w:rsidRPr="001A3EC0" w:rsidRDefault="00227B24" w:rsidP="003A7B7E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1A3EC0">
                    <w:rPr>
                      <w:sz w:val="28"/>
                      <w:szCs w:val="28"/>
                      <w:lang w:val="fr-FR" w:bidi="ar-DZ"/>
                    </w:rPr>
                    <w:t>7L</w:t>
                  </w:r>
                  <w:r w:rsidRPr="001A3EC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 </w:t>
                  </w:r>
                  <w:r w:rsidRPr="001A3EC0">
                    <w:rPr>
                      <w:sz w:val="28"/>
                      <w:szCs w:val="28"/>
                      <w:lang w:val="fr-FR" w:bidi="ar-DZ"/>
                    </w:rPr>
                    <w:t>25L</w:t>
                  </w:r>
                </w:p>
              </w:tc>
              <w:tc>
                <w:tcPr>
                  <w:tcW w:w="4701" w:type="dxa"/>
                  <w:shd w:val="clear" w:color="auto" w:fill="auto"/>
                </w:tcPr>
                <w:p w:rsidR="00227B24" w:rsidRPr="001A3EC0" w:rsidRDefault="00BD4A44" w:rsidP="001A3EC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7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25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×100=0,28×100=28%</m:t>
                      </m:r>
                    </m:oMath>
                  </m:oMathPara>
                </w:p>
              </w:tc>
            </w:tr>
            <w:tr w:rsidR="00227B24" w:rsidRPr="001A3EC0" w:rsidTr="001A3EC0">
              <w:tc>
                <w:tcPr>
                  <w:tcW w:w="2581" w:type="dxa"/>
                  <w:shd w:val="clear" w:color="auto" w:fill="auto"/>
                </w:tcPr>
                <w:p w:rsidR="00227B24" w:rsidRPr="001A3EC0" w:rsidRDefault="00227B24" w:rsidP="003A7B7E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1A3EC0">
                    <w:rPr>
                      <w:sz w:val="28"/>
                      <w:szCs w:val="28"/>
                      <w:lang w:val="fr-FR" w:bidi="ar-DZ"/>
                    </w:rPr>
                    <w:t>140kg</w:t>
                  </w:r>
                  <w:r w:rsidRPr="001A3EC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 </w:t>
                  </w:r>
                  <w:r w:rsidRPr="001A3EC0">
                    <w:rPr>
                      <w:sz w:val="28"/>
                      <w:szCs w:val="28"/>
                      <w:lang w:val="fr-FR" w:bidi="ar-DZ"/>
                    </w:rPr>
                    <w:t>200kg</w:t>
                  </w:r>
                </w:p>
              </w:tc>
              <w:tc>
                <w:tcPr>
                  <w:tcW w:w="4701" w:type="dxa"/>
                  <w:shd w:val="clear" w:color="auto" w:fill="auto"/>
                </w:tcPr>
                <w:p w:rsidR="00227B24" w:rsidRPr="001A3EC0" w:rsidRDefault="00BD4A44" w:rsidP="001A3EC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140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200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×100=0,7×100=70%</m:t>
                      </m:r>
                    </m:oMath>
                  </m:oMathPara>
                </w:p>
              </w:tc>
            </w:tr>
            <w:tr w:rsidR="00227B24" w:rsidRPr="001A3EC0" w:rsidTr="001A3EC0">
              <w:tc>
                <w:tcPr>
                  <w:tcW w:w="2581" w:type="dxa"/>
                  <w:shd w:val="clear" w:color="auto" w:fill="auto"/>
                </w:tcPr>
                <w:p w:rsidR="00227B24" w:rsidRPr="001A3EC0" w:rsidRDefault="00227B24" w:rsidP="003A7B7E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1A3EC0">
                    <w:rPr>
                      <w:sz w:val="28"/>
                      <w:szCs w:val="28"/>
                      <w:lang w:val="fr-FR" w:bidi="ar-DZ"/>
                    </w:rPr>
                    <w:t>70DA</w:t>
                  </w:r>
                  <w:r w:rsidRPr="001A3EC0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من </w:t>
                  </w:r>
                  <w:r w:rsidRPr="001A3EC0">
                    <w:rPr>
                      <w:sz w:val="28"/>
                      <w:szCs w:val="28"/>
                      <w:lang w:val="fr-FR" w:bidi="ar-DZ"/>
                    </w:rPr>
                    <w:t>500DA</w:t>
                  </w:r>
                </w:p>
              </w:tc>
              <w:tc>
                <w:tcPr>
                  <w:tcW w:w="4701" w:type="dxa"/>
                  <w:shd w:val="clear" w:color="auto" w:fill="auto"/>
                </w:tcPr>
                <w:p w:rsidR="00227B24" w:rsidRPr="001A3EC0" w:rsidRDefault="00BD4A44" w:rsidP="001A3EC0">
                  <w:pPr>
                    <w:jc w:val="center"/>
                    <w:rPr>
                      <w:sz w:val="28"/>
                      <w:szCs w:val="28"/>
                      <w:rtl/>
                      <w:lang w:bidi="ar-DZ"/>
                    </w:rPr>
                  </w:pPr>
                  <m:oMathPara>
                    <m:oMath>
                      <m:f>
                        <m:f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color w:val="000000"/>
                              <w:sz w:val="28"/>
                              <w:szCs w:val="28"/>
                              <w:lang w:bidi="ar-DZ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70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28"/>
                              <w:szCs w:val="28"/>
                              <w:lang w:bidi="ar-DZ"/>
                            </w:rPr>
                            <m:t>500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color w:val="000000"/>
                          <w:sz w:val="28"/>
                          <w:szCs w:val="28"/>
                          <w:lang w:bidi="ar-DZ"/>
                        </w:rPr>
                        <m:t>×100=0,14×100=14%</m:t>
                      </m:r>
                    </m:oMath>
                  </m:oMathPara>
                </w:p>
              </w:tc>
            </w:tr>
          </w:tbl>
          <w:p w:rsidR="003A7B7E" w:rsidRPr="00227B24" w:rsidRDefault="003A7B7E" w:rsidP="00227B24">
            <w:pPr>
              <w:rPr>
                <w:b/>
                <w:bCs/>
                <w:color w:val="FF0000"/>
                <w:sz w:val="28"/>
                <w:szCs w:val="28"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</w:t>
            </w:r>
            <w:r w:rsidR="00227B24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23،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22، 24 ص 80 </w:t>
            </w:r>
            <w:proofErr w:type="gramStart"/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للمنزل</w:t>
            </w:r>
            <w:r w:rsidR="005505B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:   </w:t>
            </w:r>
            <w:proofErr w:type="gramEnd"/>
            <w:r w:rsidR="005505BA"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 xml:space="preserve">     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  <w:lang w:bidi="ar-DZ"/>
              </w:rPr>
              <w:t>تمرين 37، 38 ص 82 للمنزل:</w:t>
            </w:r>
          </w:p>
        </w:tc>
        <w:tc>
          <w:tcPr>
            <w:tcW w:w="1701" w:type="dxa"/>
            <w:shd w:val="clear" w:color="auto" w:fill="FFFFFF"/>
          </w:tcPr>
          <w:p w:rsidR="005505BA" w:rsidRDefault="005505BA" w:rsidP="00741ABF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19CF" w:rsidRDefault="005505BA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تعليقك على إجراء فاطمة؟</w:t>
            </w:r>
          </w:p>
          <w:p w:rsidR="005505BA" w:rsidRDefault="005505BA" w:rsidP="00741ABF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5505BA" w:rsidRPr="005C2316" w:rsidRDefault="005505BA" w:rsidP="00741ABF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اقترح طريقة أخرى لحساب نسبة مئوية.</w:t>
            </w:r>
          </w:p>
        </w:tc>
      </w:tr>
    </w:tbl>
    <w:p w:rsidR="00D52107" w:rsidRDefault="00D52107" w:rsidP="000674AD">
      <w:pPr>
        <w:tabs>
          <w:tab w:val="left" w:pos="5200"/>
        </w:tabs>
        <w:rPr>
          <w:sz w:val="32"/>
          <w:szCs w:val="32"/>
          <w:rtl/>
        </w:rPr>
      </w:pPr>
    </w:p>
    <w:tbl>
      <w:tblPr>
        <w:bidiVisual/>
        <w:tblW w:w="0" w:type="auto"/>
        <w:tblInd w:w="24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5A0" w:firstRow="1" w:lastRow="0" w:firstColumn="1" w:lastColumn="1" w:noHBand="0" w:noVBand="1"/>
      </w:tblPr>
      <w:tblGrid>
        <w:gridCol w:w="2268"/>
        <w:gridCol w:w="8629"/>
      </w:tblGrid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الموضوع: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970A8C" w:rsidP="00564D95">
            <w:p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حساب مقياس خريطة أو تصميم.</w:t>
            </w:r>
          </w:p>
        </w:tc>
      </w:tr>
      <w:tr w:rsidR="00B85EAB" w:rsidRPr="00564D95" w:rsidTr="00564D95">
        <w:trPr>
          <w:trHeight w:val="438"/>
        </w:trPr>
        <w:tc>
          <w:tcPr>
            <w:tcW w:w="2268" w:type="dxa"/>
            <w:shd w:val="clear" w:color="auto" w:fill="auto"/>
          </w:tcPr>
          <w:p w:rsidR="00B85EAB" w:rsidRPr="00564D95" w:rsidRDefault="00B85EAB" w:rsidP="00564D95">
            <w:pPr>
              <w:jc w:val="center"/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564D95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الكفاءة المستهدفة:</w:t>
            </w:r>
          </w:p>
        </w:tc>
        <w:tc>
          <w:tcPr>
            <w:tcW w:w="8629" w:type="dxa"/>
            <w:shd w:val="clear" w:color="auto" w:fill="auto"/>
          </w:tcPr>
          <w:p w:rsidR="00B85EAB" w:rsidRPr="00564D95" w:rsidRDefault="00264D3C" w:rsidP="00EF4526">
            <w:pPr>
              <w:numPr>
                <w:ilvl w:val="2"/>
                <w:numId w:val="7"/>
              </w:numPr>
              <w:rPr>
                <w:b/>
                <w:bCs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8"/>
                <w:szCs w:val="28"/>
                <w:rtl/>
              </w:rPr>
              <w:t>ي</w:t>
            </w:r>
            <w:r w:rsidR="003014CF">
              <w:rPr>
                <w:rFonts w:hint="cs"/>
                <w:b/>
                <w:bCs/>
                <w:sz w:val="28"/>
                <w:szCs w:val="28"/>
                <w:rtl/>
              </w:rPr>
              <w:t xml:space="preserve">حسب مقياس خريطة </w:t>
            </w:r>
            <w:proofErr w:type="gramStart"/>
            <w:r w:rsidR="003014CF">
              <w:rPr>
                <w:rFonts w:hint="cs"/>
                <w:b/>
                <w:bCs/>
                <w:sz w:val="28"/>
                <w:szCs w:val="28"/>
                <w:rtl/>
              </w:rPr>
              <w:t>و يوظفه</w:t>
            </w:r>
            <w:proofErr w:type="gramEnd"/>
            <w:r w:rsidR="003014CF">
              <w:rPr>
                <w:rFonts w:hint="cs"/>
                <w:b/>
                <w:bCs/>
                <w:sz w:val="28"/>
                <w:szCs w:val="28"/>
                <w:rtl/>
              </w:rPr>
              <w:t xml:space="preserve"> لحساب مسافات في وضعيات بسيطة.</w:t>
            </w:r>
          </w:p>
        </w:tc>
      </w:tr>
    </w:tbl>
    <w:p w:rsidR="00B85EAB" w:rsidRPr="006F7729" w:rsidRDefault="00B85EAB" w:rsidP="00B85EAB">
      <w:pPr>
        <w:rPr>
          <w:b/>
          <w:bCs/>
          <w:sz w:val="28"/>
          <w:szCs w:val="28"/>
          <w:rtl/>
        </w:rPr>
      </w:pPr>
    </w:p>
    <w:tbl>
      <w:tblPr>
        <w:bidiVisual/>
        <w:tblW w:w="0" w:type="auto"/>
        <w:tblInd w:w="108" w:type="dxa"/>
        <w:tblBorders>
          <w:top w:val="single" w:sz="4" w:space="0" w:color="FF0000"/>
          <w:left w:val="single" w:sz="4" w:space="0" w:color="FF0000"/>
          <w:bottom w:val="single" w:sz="4" w:space="0" w:color="FF0000"/>
          <w:right w:val="single" w:sz="4" w:space="0" w:color="FF0000"/>
          <w:insideH w:val="single" w:sz="4" w:space="0" w:color="FF0000"/>
          <w:insideV w:val="single" w:sz="4" w:space="0" w:color="FF0000"/>
        </w:tblBorders>
        <w:shd w:val="clear" w:color="auto" w:fill="FFFFFF"/>
        <w:tblLayout w:type="fixed"/>
        <w:tblLook w:val="01E0" w:firstRow="1" w:lastRow="1" w:firstColumn="1" w:lastColumn="1" w:noHBand="0" w:noVBand="0"/>
      </w:tblPr>
      <w:tblGrid>
        <w:gridCol w:w="1134"/>
        <w:gridCol w:w="708"/>
        <w:gridCol w:w="7513"/>
        <w:gridCol w:w="1701"/>
      </w:tblGrid>
      <w:tr w:rsidR="00B85EAB" w:rsidRPr="000713BE" w:rsidTr="00150385">
        <w:tc>
          <w:tcPr>
            <w:tcW w:w="1134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المراحل</w:t>
            </w:r>
          </w:p>
        </w:tc>
        <w:tc>
          <w:tcPr>
            <w:tcW w:w="708" w:type="dxa"/>
            <w:shd w:val="clear" w:color="auto" w:fill="FFFFFF"/>
          </w:tcPr>
          <w:p w:rsidR="00B85EAB" w:rsidRPr="000713BE" w:rsidRDefault="00B85EAB" w:rsidP="00564D95">
            <w:pPr>
              <w:rPr>
                <w:b/>
                <w:bCs/>
                <w:sz w:val="32"/>
                <w:szCs w:val="32"/>
                <w:rtl/>
              </w:rPr>
            </w:pPr>
            <w:r w:rsidRPr="009A54FB">
              <w:rPr>
                <w:rFonts w:hint="cs"/>
                <w:b/>
                <w:bCs/>
                <w:sz w:val="28"/>
                <w:szCs w:val="28"/>
                <w:rtl/>
              </w:rPr>
              <w:t>المدة</w:t>
            </w:r>
          </w:p>
        </w:tc>
        <w:tc>
          <w:tcPr>
            <w:tcW w:w="7513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سيـــــــــــر ال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درس</w:t>
            </w:r>
          </w:p>
        </w:tc>
        <w:tc>
          <w:tcPr>
            <w:tcW w:w="1701" w:type="dxa"/>
            <w:shd w:val="clear" w:color="auto" w:fill="FFFFFF"/>
          </w:tcPr>
          <w:p w:rsidR="00B85EAB" w:rsidRPr="000713BE" w:rsidRDefault="00B85EAB" w:rsidP="00564D95">
            <w:pPr>
              <w:jc w:val="center"/>
              <w:rPr>
                <w:b/>
                <w:bCs/>
                <w:sz w:val="32"/>
                <w:szCs w:val="32"/>
                <w:rtl/>
              </w:rPr>
            </w:pPr>
            <w:r>
              <w:rPr>
                <w:rFonts w:hint="cs"/>
                <w:b/>
                <w:bCs/>
                <w:sz w:val="32"/>
                <w:szCs w:val="32"/>
                <w:rtl/>
              </w:rPr>
              <w:t>التقويـــ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ــــــــم</w:t>
            </w:r>
          </w:p>
        </w:tc>
      </w:tr>
      <w:tr w:rsidR="00B85EAB" w:rsidRPr="00D32283" w:rsidTr="00150385">
        <w:trPr>
          <w:trHeight w:val="10606"/>
        </w:trPr>
        <w:tc>
          <w:tcPr>
            <w:tcW w:w="1134" w:type="dxa"/>
            <w:shd w:val="clear" w:color="auto" w:fill="FFFFFF"/>
          </w:tcPr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733460">
              <w:rPr>
                <w:rFonts w:hint="cs"/>
                <w:b/>
                <w:bCs/>
                <w:sz w:val="32"/>
                <w:szCs w:val="32"/>
                <w:rtl/>
              </w:rPr>
              <w:t>وضعية تعلم</w:t>
            </w: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</w:p>
          <w:p w:rsidR="00406F2B" w:rsidRPr="00733460" w:rsidRDefault="00406F2B" w:rsidP="00406F2B">
            <w:pPr>
              <w:rPr>
                <w:b/>
                <w:bCs/>
                <w:sz w:val="32"/>
                <w:szCs w:val="32"/>
                <w:rtl/>
              </w:rPr>
            </w:pP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بناء</w:t>
            </w:r>
            <w:r w:rsidRPr="000713BE">
              <w:rPr>
                <w:rFonts w:hint="cs"/>
                <w:sz w:val="32"/>
                <w:szCs w:val="32"/>
                <w:rtl/>
              </w:rPr>
              <w:t xml:space="preserve"> </w:t>
            </w:r>
            <w:r w:rsidRPr="000713BE">
              <w:rPr>
                <w:rFonts w:hint="cs"/>
                <w:b/>
                <w:bCs/>
                <w:sz w:val="32"/>
                <w:szCs w:val="32"/>
                <w:rtl/>
              </w:rPr>
              <w:t>الم</w:t>
            </w:r>
            <w:r>
              <w:rPr>
                <w:rFonts w:hint="cs"/>
                <w:b/>
                <w:bCs/>
                <w:sz w:val="32"/>
                <w:szCs w:val="32"/>
                <w:rtl/>
              </w:rPr>
              <w:t>وارد</w:t>
            </w: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Pr="000713BE" w:rsidRDefault="00406F2B" w:rsidP="00406F2B">
            <w:pPr>
              <w:rPr>
                <w:sz w:val="32"/>
                <w:szCs w:val="32"/>
                <w:rtl/>
              </w:rPr>
            </w:pPr>
          </w:p>
          <w:p w:rsidR="00406F2B" w:rsidRDefault="00406F2B" w:rsidP="00406F2B">
            <w:pPr>
              <w:rPr>
                <w:sz w:val="32"/>
                <w:szCs w:val="32"/>
                <w:rtl/>
              </w:rPr>
            </w:pPr>
          </w:p>
          <w:p w:rsidR="005D1B78" w:rsidRDefault="005D1B78" w:rsidP="00406F2B">
            <w:pPr>
              <w:rPr>
                <w:sz w:val="32"/>
                <w:szCs w:val="32"/>
                <w:rtl/>
              </w:rPr>
            </w:pPr>
          </w:p>
          <w:p w:rsidR="00C66B63" w:rsidRDefault="00C66B63" w:rsidP="00406F2B">
            <w:pPr>
              <w:rPr>
                <w:sz w:val="32"/>
                <w:szCs w:val="32"/>
                <w:rtl/>
              </w:rPr>
            </w:pPr>
          </w:p>
          <w:p w:rsidR="00C66B63" w:rsidRPr="000713BE" w:rsidRDefault="00C66B63" w:rsidP="00406F2B">
            <w:pPr>
              <w:rPr>
                <w:sz w:val="32"/>
                <w:szCs w:val="32"/>
                <w:rtl/>
              </w:rPr>
            </w:pPr>
          </w:p>
          <w:p w:rsidR="00B85EAB" w:rsidRPr="002853B0" w:rsidRDefault="00406F2B" w:rsidP="00406F2B">
            <w:pPr>
              <w:rPr>
                <w:sz w:val="32"/>
                <w:szCs w:val="32"/>
                <w:rtl/>
              </w:rPr>
            </w:pPr>
            <w:r w:rsidRPr="004A323F">
              <w:rPr>
                <w:rFonts w:hint="cs"/>
                <w:b/>
                <w:bCs/>
                <w:sz w:val="28"/>
                <w:szCs w:val="28"/>
                <w:rtl/>
              </w:rPr>
              <w:t>اعادة الاستثمار</w:t>
            </w:r>
          </w:p>
        </w:tc>
        <w:tc>
          <w:tcPr>
            <w:tcW w:w="708" w:type="dxa"/>
            <w:shd w:val="clear" w:color="auto" w:fill="FFFFFF"/>
          </w:tcPr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25د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Default="00C66B63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66B63" w:rsidRPr="006F1DA2" w:rsidRDefault="00C66B63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66B63" w:rsidP="00C01B1F">
            <w:pPr>
              <w:rPr>
                <w:sz w:val="28"/>
                <w:szCs w:val="28"/>
                <w:lang w:val="fr-FR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20</w:t>
            </w:r>
            <w:r w:rsidR="00C01B1F">
              <w:rPr>
                <w:rFonts w:hint="cs"/>
                <w:sz w:val="28"/>
                <w:szCs w:val="28"/>
                <w:rtl/>
                <w:lang w:val="fr-FR"/>
              </w:rPr>
              <w:t>د</w:t>
            </w: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Pr="006F1DA2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5D1B78" w:rsidRDefault="005D1B78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A13AD9" w:rsidRDefault="00A13AD9" w:rsidP="00C01B1F">
            <w:pPr>
              <w:rPr>
                <w:sz w:val="28"/>
                <w:szCs w:val="28"/>
                <w:rtl/>
                <w:lang w:val="fr-FR"/>
              </w:rPr>
            </w:pPr>
          </w:p>
          <w:p w:rsidR="00C01B1F" w:rsidRDefault="00C01B1F" w:rsidP="00C01B1F">
            <w:pPr>
              <w:rPr>
                <w:sz w:val="28"/>
                <w:szCs w:val="28"/>
                <w:lang w:val="fr-FR"/>
              </w:rPr>
            </w:pPr>
          </w:p>
          <w:p w:rsidR="00B85EAB" w:rsidRPr="00B2434C" w:rsidRDefault="00C01B1F" w:rsidP="005D1B78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/>
              </w:rPr>
              <w:t>15د</w:t>
            </w:r>
          </w:p>
        </w:tc>
        <w:tc>
          <w:tcPr>
            <w:tcW w:w="7513" w:type="dxa"/>
            <w:shd w:val="clear" w:color="auto" w:fill="FFFFFF"/>
          </w:tcPr>
          <w:p w:rsidR="00EA4A9C" w:rsidRDefault="00406F2B" w:rsidP="0098328A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وضعية تعلمية </w:t>
            </w:r>
            <w:r w:rsidR="0098328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4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7</w:t>
            </w:r>
            <w:r w:rsidR="0022345F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3</w:t>
            </w:r>
            <w:r w:rsidRPr="005F6577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</w:p>
          <w:p w:rsidR="00EF4526" w:rsidRDefault="009A429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1/ أ/ </w:t>
            </w:r>
            <w:r>
              <w:rPr>
                <w:sz w:val="28"/>
                <w:szCs w:val="28"/>
                <w:lang w:val="fr-FR" w:bidi="ar-DZ"/>
              </w:rPr>
              <w:t>1cm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المخطط تمثل </w:t>
            </w:r>
            <w:r>
              <w:rPr>
                <w:sz w:val="28"/>
                <w:szCs w:val="28"/>
                <w:lang w:val="fr-FR" w:bidi="ar-DZ"/>
              </w:rPr>
              <w:t>40km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الحقيقة.</w:t>
            </w:r>
          </w:p>
          <w:p w:rsidR="009A4294" w:rsidRDefault="009A4294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ب/ ـ المسا</w:t>
            </w:r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فة الحقيقية بين ورقلة </w:t>
            </w:r>
            <w:proofErr w:type="gramStart"/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>و المنيعة</w:t>
            </w:r>
            <w:proofErr w:type="gramEnd"/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بـ </w:t>
            </w:r>
            <w:r w:rsidR="00517DBD">
              <w:rPr>
                <w:sz w:val="28"/>
                <w:szCs w:val="28"/>
                <w:lang w:val="fr-FR" w:bidi="ar-DZ"/>
              </w:rPr>
              <w:t>km</w:t>
            </w:r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هي: </w:t>
            </w:r>
            <w:r w:rsidR="00517DBD">
              <w:rPr>
                <w:sz w:val="28"/>
                <w:szCs w:val="28"/>
                <w:lang w:val="fr-FR" w:bidi="ar-DZ"/>
              </w:rPr>
              <w:t>260km</w:t>
            </w:r>
          </w:p>
          <w:p w:rsidR="001A3EC0" w:rsidRDefault="00FA522C" w:rsidP="00A241B9">
            <w:pPr>
              <w:rPr>
                <w:sz w:val="28"/>
                <w:szCs w:val="28"/>
                <w:lang w:val="fr-FR" w:bidi="ar-DZ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631565" cy="500380"/>
                  <wp:effectExtent l="19050" t="0" r="6985" b="0"/>
                  <wp:docPr id="56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65" cy="5003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9A4294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    </w:t>
            </w:r>
          </w:p>
          <w:p w:rsidR="009A4294" w:rsidRDefault="009A4294" w:rsidP="00517DBD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ـ المسافة الحقيقية بين ورقلة </w:t>
            </w:r>
            <w:proofErr w:type="gramStart"/>
            <w:r>
              <w:rPr>
                <w:rFonts w:hint="cs"/>
                <w:sz w:val="28"/>
                <w:szCs w:val="28"/>
                <w:rtl/>
                <w:lang w:val="fr-FR" w:bidi="ar-DZ"/>
              </w:rPr>
              <w:t>و حاسي</w:t>
            </w:r>
            <w:proofErr w:type="gramEnd"/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مسعود</w:t>
            </w:r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بـ </w:t>
            </w:r>
            <w:r w:rsidR="00517DBD">
              <w:rPr>
                <w:sz w:val="28"/>
                <w:szCs w:val="28"/>
                <w:lang w:val="fr-FR" w:bidi="ar-DZ"/>
              </w:rPr>
              <w:t>km</w:t>
            </w:r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هي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:</w:t>
            </w:r>
            <w:r w:rsidR="00517DBD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517DBD">
              <w:rPr>
                <w:sz w:val="28"/>
                <w:szCs w:val="28"/>
                <w:lang w:val="fr-FR" w:bidi="ar-DZ"/>
              </w:rPr>
              <w:t>200km</w:t>
            </w:r>
          </w:p>
          <w:p w:rsidR="0039321E" w:rsidRDefault="00FA522C" w:rsidP="00517DBD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631565" cy="543560"/>
                  <wp:effectExtent l="19050" t="0" r="6985" b="0"/>
                  <wp:docPr id="57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65" cy="54356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340B8" w:rsidRDefault="00B3626B" w:rsidP="00517DBD">
            <w:pPr>
              <w:rPr>
                <w:noProof/>
                <w:sz w:val="28"/>
                <w:szCs w:val="28"/>
                <w:rtl/>
                <w:lang w:val="fr-FR" w:eastAsia="fr-FR" w:bidi="ar-DZ"/>
              </w:rPr>
            </w:pPr>
            <w:r>
              <w:rPr>
                <w:rFonts w:hint="cs"/>
                <w:noProof/>
                <w:rtl/>
                <w:lang w:val="fr-FR" w:eastAsia="fr-FR"/>
              </w:rPr>
              <w:t xml:space="preserve">  </w:t>
            </w:r>
            <w:r>
              <w:rPr>
                <w:rFonts w:hint="cs"/>
                <w:noProof/>
                <w:sz w:val="28"/>
                <w:szCs w:val="28"/>
                <w:rtl/>
                <w:lang w:val="fr-FR" w:eastAsia="fr-FR"/>
              </w:rPr>
              <w:t xml:space="preserve">جـ/ المسافة بين ورقلة و غرداية على الخريطة هي: </w:t>
            </w:r>
            <w:r>
              <w:rPr>
                <w:noProof/>
                <w:sz w:val="28"/>
                <w:szCs w:val="28"/>
                <w:lang w:val="fr-FR" w:eastAsia="fr-FR"/>
              </w:rPr>
              <w:t>3,175cm</w:t>
            </w:r>
          </w:p>
          <w:p w:rsidR="00B3626B" w:rsidRPr="00B3626B" w:rsidRDefault="00FA522C" w:rsidP="00517DBD">
            <w:pPr>
              <w:rPr>
                <w:noProof/>
                <w:sz w:val="28"/>
                <w:szCs w:val="28"/>
                <w:rtl/>
                <w:lang w:val="fr-FR" w:eastAsia="fr-FR" w:bidi="ar-DZ"/>
              </w:rPr>
            </w:pPr>
            <w:r>
              <w:rPr>
                <w:noProof/>
                <w:lang w:val="fr-FR" w:eastAsia="fr-FR"/>
              </w:rPr>
              <w:drawing>
                <wp:inline distT="0" distB="0" distL="0" distR="0">
                  <wp:extent cx="3631565" cy="526415"/>
                  <wp:effectExtent l="19050" t="0" r="6985" b="0"/>
                  <wp:docPr id="58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31565" cy="5264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574E6" w:rsidRDefault="00A241B9" w:rsidP="00EA4A9C">
            <w:pPr>
              <w:rPr>
                <w:sz w:val="28"/>
                <w:szCs w:val="28"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2/ مقياس خريطة الجهاز هو: </w: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5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700000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140000</m:t>
                  </m:r>
                </m:den>
              </m:f>
            </m:oMath>
          </w:p>
          <w:p w:rsidR="00974BC6" w:rsidRDefault="00974BC6" w:rsidP="00EA4A9C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sz w:val="28"/>
                <w:szCs w:val="28"/>
                <w:lang w:val="fr-FR" w:bidi="ar-DZ"/>
              </w:rPr>
              <w:t>1cm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على شاشة الجهاز تمثل </w:t>
            </w:r>
            <w:r>
              <w:rPr>
                <w:sz w:val="28"/>
                <w:szCs w:val="28"/>
                <w:lang w:val="fr-FR" w:bidi="ar-DZ"/>
              </w:rPr>
              <w:t>140000cm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في الحقيقة.</w:t>
            </w:r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3281"/>
              <w:gridCol w:w="1131"/>
              <w:gridCol w:w="1273"/>
            </w:tblGrid>
            <w:tr w:rsidR="00196A50" w:rsidRPr="005C0168" w:rsidTr="005C0168">
              <w:trPr>
                <w:trHeight w:val="299"/>
              </w:trPr>
              <w:tc>
                <w:tcPr>
                  <w:tcW w:w="3281" w:type="dxa"/>
                  <w:shd w:val="clear" w:color="auto" w:fill="auto"/>
                </w:tcPr>
                <w:p w:rsidR="00A241B9" w:rsidRPr="005C0168" w:rsidRDefault="00A241B9" w:rsidP="00EA4A9C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5C016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المسافة على جهاز </w:t>
                  </w:r>
                  <w:r w:rsidRPr="005C0168">
                    <w:rPr>
                      <w:sz w:val="28"/>
                      <w:szCs w:val="28"/>
                      <w:lang w:val="fr-FR" w:bidi="ar-DZ"/>
                    </w:rPr>
                    <w:t>(GPS)</w:t>
                  </w:r>
                  <w:r w:rsidRPr="005C016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 بـ </w:t>
                  </w:r>
                  <w:r w:rsidRPr="005C0168">
                    <w:rPr>
                      <w:sz w:val="28"/>
                      <w:szCs w:val="28"/>
                      <w:lang w:val="fr-FR" w:bidi="ar-DZ"/>
                    </w:rPr>
                    <w:t>cm</w:t>
                  </w:r>
                </w:p>
              </w:tc>
              <w:tc>
                <w:tcPr>
                  <w:tcW w:w="1131" w:type="dxa"/>
                  <w:shd w:val="clear" w:color="auto" w:fill="auto"/>
                </w:tcPr>
                <w:p w:rsidR="00A241B9" w:rsidRPr="005C0168" w:rsidRDefault="00974BC6" w:rsidP="005C0168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5</w:t>
                  </w:r>
                </w:p>
              </w:tc>
              <w:tc>
                <w:tcPr>
                  <w:tcW w:w="1273" w:type="dxa"/>
                  <w:shd w:val="clear" w:color="auto" w:fill="auto"/>
                </w:tcPr>
                <w:p w:rsidR="00A241B9" w:rsidRPr="005C0168" w:rsidRDefault="00974BC6" w:rsidP="005C0168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1</w:t>
                  </w:r>
                </w:p>
              </w:tc>
            </w:tr>
            <w:tr w:rsidR="00196A50" w:rsidRPr="005C0168" w:rsidTr="005C0168">
              <w:trPr>
                <w:trHeight w:val="313"/>
              </w:trPr>
              <w:tc>
                <w:tcPr>
                  <w:tcW w:w="3281" w:type="dxa"/>
                  <w:shd w:val="clear" w:color="auto" w:fill="auto"/>
                </w:tcPr>
                <w:p w:rsidR="00A241B9" w:rsidRPr="005C0168" w:rsidRDefault="00A241B9" w:rsidP="00EA4A9C">
                  <w:pPr>
                    <w:rPr>
                      <w:sz w:val="28"/>
                      <w:szCs w:val="28"/>
                      <w:lang w:val="fr-FR" w:bidi="ar-DZ"/>
                    </w:rPr>
                  </w:pPr>
                  <w:r w:rsidRPr="005C016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المسافة الحقيقية بـ </w:t>
                  </w:r>
                  <w:r w:rsidRPr="005C0168">
                    <w:rPr>
                      <w:sz w:val="28"/>
                      <w:szCs w:val="28"/>
                      <w:lang w:val="fr-FR" w:bidi="ar-DZ"/>
                    </w:rPr>
                    <w:t>km</w:t>
                  </w:r>
                </w:p>
              </w:tc>
              <w:tc>
                <w:tcPr>
                  <w:tcW w:w="1131" w:type="dxa"/>
                  <w:shd w:val="clear" w:color="auto" w:fill="auto"/>
                </w:tcPr>
                <w:p w:rsidR="00A241B9" w:rsidRPr="005C0168" w:rsidRDefault="00974BC6" w:rsidP="005C0168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7</w:t>
                  </w:r>
                </w:p>
              </w:tc>
              <w:tc>
                <w:tcPr>
                  <w:tcW w:w="1273" w:type="dxa"/>
                  <w:shd w:val="clear" w:color="auto" w:fill="auto"/>
                </w:tcPr>
                <w:p w:rsidR="00A241B9" w:rsidRPr="005C0168" w:rsidRDefault="00974BC6" w:rsidP="005C0168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1,4</w:t>
                  </w:r>
                </w:p>
              </w:tc>
            </w:tr>
            <w:tr w:rsidR="00196A50" w:rsidRPr="005C0168" w:rsidTr="005C0168">
              <w:trPr>
                <w:trHeight w:val="313"/>
              </w:trPr>
              <w:tc>
                <w:tcPr>
                  <w:tcW w:w="3281" w:type="dxa"/>
                  <w:shd w:val="clear" w:color="auto" w:fill="auto"/>
                </w:tcPr>
                <w:p w:rsidR="00974BC6" w:rsidRPr="005C0168" w:rsidRDefault="00974BC6" w:rsidP="00974BC6">
                  <w:pPr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rFonts w:hint="cs"/>
                      <w:sz w:val="28"/>
                      <w:szCs w:val="28"/>
                      <w:rtl/>
                      <w:lang w:val="fr-FR" w:bidi="ar-DZ"/>
                    </w:rPr>
                    <w:t xml:space="preserve">المسافة الحقيقية بـ </w:t>
                  </w:r>
                  <w:r w:rsidRPr="005C0168">
                    <w:rPr>
                      <w:sz w:val="28"/>
                      <w:szCs w:val="28"/>
                      <w:lang w:val="fr-FR" w:bidi="ar-DZ"/>
                    </w:rPr>
                    <w:t>cm</w:t>
                  </w:r>
                </w:p>
              </w:tc>
              <w:tc>
                <w:tcPr>
                  <w:tcW w:w="1131" w:type="dxa"/>
                  <w:shd w:val="clear" w:color="auto" w:fill="auto"/>
                </w:tcPr>
                <w:p w:rsidR="00974BC6" w:rsidRPr="005C0168" w:rsidRDefault="00974BC6" w:rsidP="005C0168">
                  <w:pPr>
                    <w:jc w:val="center"/>
                    <w:rPr>
                      <w:sz w:val="28"/>
                      <w:szCs w:val="28"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700000</w:t>
                  </w:r>
                </w:p>
              </w:tc>
              <w:tc>
                <w:tcPr>
                  <w:tcW w:w="1273" w:type="dxa"/>
                  <w:shd w:val="clear" w:color="auto" w:fill="auto"/>
                </w:tcPr>
                <w:p w:rsidR="00974BC6" w:rsidRPr="005C0168" w:rsidRDefault="00974BC6" w:rsidP="005C0168">
                  <w:pPr>
                    <w:jc w:val="center"/>
                    <w:rPr>
                      <w:sz w:val="28"/>
                      <w:szCs w:val="28"/>
                      <w:rtl/>
                      <w:lang w:val="fr-FR" w:bidi="ar-DZ"/>
                    </w:rPr>
                  </w:pPr>
                  <w:r w:rsidRPr="005C0168">
                    <w:rPr>
                      <w:sz w:val="28"/>
                      <w:szCs w:val="28"/>
                      <w:lang w:val="fr-FR" w:bidi="ar-DZ"/>
                    </w:rPr>
                    <w:t>140000</w:t>
                  </w:r>
                </w:p>
              </w:tc>
            </w:tr>
          </w:tbl>
          <w:p w:rsidR="00EA4A9C" w:rsidRDefault="00EA4A9C" w:rsidP="00EA4A9C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02A98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حوصلة:</w:t>
            </w:r>
          </w:p>
          <w:p w:rsidR="005E3F9A" w:rsidRPr="00150385" w:rsidRDefault="002F7BA2" w:rsidP="00150385">
            <w:pPr>
              <w:rPr>
                <w:sz w:val="28"/>
                <w:szCs w:val="28"/>
                <w:rtl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مقياس مخطط هو النسبة بين المسافات على المخطط </w:t>
            </w:r>
            <w:proofErr w:type="gramStart"/>
            <w:r>
              <w:rPr>
                <w:rFonts w:hint="cs"/>
                <w:sz w:val="28"/>
                <w:szCs w:val="28"/>
                <w:rtl/>
              </w:rPr>
              <w:t>و المسافات</w:t>
            </w:r>
            <w:proofErr w:type="gramEnd"/>
            <w:r>
              <w:rPr>
                <w:rFonts w:hint="cs"/>
                <w:sz w:val="28"/>
                <w:szCs w:val="28"/>
                <w:rtl/>
              </w:rPr>
              <w:t xml:space="preserve"> الحقيقية معبر عنها بنفس الوحدة: </w:t>
            </w:r>
            <w:r w:rsidR="001453C5" w:rsidRPr="005E3F9A">
              <w:rPr>
                <w:sz w:val="28"/>
                <w:szCs w:val="28"/>
                <w:rtl/>
              </w:rPr>
              <w:fldChar w:fldCharType="begin"/>
            </w:r>
            <w:r w:rsidR="005E3F9A" w:rsidRPr="005E3F9A">
              <w:rPr>
                <w:sz w:val="28"/>
                <w:szCs w:val="28"/>
                <w:rtl/>
              </w:rPr>
              <w:instrText xml:space="preserve"> </w:instrText>
            </w:r>
            <w:r w:rsidR="005E3F9A" w:rsidRPr="005E3F9A">
              <w:rPr>
                <w:sz w:val="28"/>
                <w:szCs w:val="28"/>
              </w:rPr>
              <w:instrText>QUOTE</w:instrText>
            </w:r>
            <w:r w:rsidR="005E3F9A" w:rsidRPr="005E3F9A">
              <w:rPr>
                <w:sz w:val="28"/>
                <w:szCs w:val="28"/>
                <w:rtl/>
              </w:rPr>
              <w:instrText xml:space="preserve"> </w:instrText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rtl/>
                      <w:lang w:bidi="ar-DZ"/>
                    </w:rPr>
                    <m:t>المخطط على المسافة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color w:val="FF0000"/>
                      <w:sz w:val="28"/>
                      <w:szCs w:val="28"/>
                      <w:rtl/>
                      <w:lang w:bidi="ar-DZ"/>
                    </w:rPr>
                    <m:t>الحقيقية المسافة</m:t>
                  </m:r>
                </m:den>
              </m:f>
            </m:oMath>
            <w:r w:rsidR="005E3F9A" w:rsidRPr="005E3F9A">
              <w:rPr>
                <w:sz w:val="28"/>
                <w:szCs w:val="28"/>
                <w:rtl/>
              </w:rPr>
              <w:instrText xml:space="preserve"> </w:instrText>
            </w:r>
            <w:r w:rsidR="001453C5" w:rsidRPr="005E3F9A">
              <w:rPr>
                <w:sz w:val="28"/>
                <w:szCs w:val="28"/>
                <w:rtl/>
              </w:rPr>
              <w:fldChar w:fldCharType="end"/>
            </w:r>
            <m:oMath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rtl/>
                      <w:lang w:bidi="ar-DZ"/>
                    </w:rPr>
                    <m:t>المخطط على المسافة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rtl/>
                      <w:lang w:bidi="ar-DZ"/>
                    </w:rPr>
                    <m:t>الحقيقية المسافة</m:t>
                  </m:r>
                </m:den>
              </m:f>
            </m:oMath>
          </w:p>
          <w:tbl>
            <w:tblPr>
              <w:bidiVisual/>
              <w:tblW w:w="0" w:type="auto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990"/>
              <w:gridCol w:w="2268"/>
            </w:tblGrid>
            <w:tr w:rsidR="00196A50" w:rsidRPr="005C0168" w:rsidTr="005C0168">
              <w:tc>
                <w:tcPr>
                  <w:tcW w:w="4990" w:type="dxa"/>
                  <w:shd w:val="clear" w:color="auto" w:fill="auto"/>
                </w:tcPr>
                <w:p w:rsidR="0084126D" w:rsidRPr="005C0168" w:rsidRDefault="00150385" w:rsidP="005E3F9A">
                  <w:pPr>
                    <w:rPr>
                      <w:sz w:val="28"/>
                      <w:szCs w:val="28"/>
                      <w:rtl/>
                    </w:rPr>
                  </w:pPr>
                  <w:r w:rsidRPr="005C0168">
                    <w:rPr>
                      <w:rFonts w:hint="cs"/>
                      <w:b/>
                      <w:bCs/>
                      <w:color w:val="FF0000"/>
                      <w:sz w:val="28"/>
                      <w:szCs w:val="28"/>
                      <w:rtl/>
                    </w:rPr>
                    <w:t xml:space="preserve">مثال: </w:t>
                  </w:r>
                  <w:r w:rsidR="0084126D" w:rsidRPr="005C0168">
                    <w:rPr>
                      <w:rFonts w:hint="cs"/>
                      <w:sz w:val="28"/>
                      <w:szCs w:val="28"/>
                      <w:rtl/>
                    </w:rPr>
                    <w:t>في حصة مادة الجغرافيا لاحظت المخطط المقابل على الخ</w:t>
                  </w:r>
                  <w:r w:rsidRPr="005C0168">
                    <w:rPr>
                      <w:rFonts w:hint="cs"/>
                      <w:sz w:val="28"/>
                      <w:szCs w:val="28"/>
                      <w:rtl/>
                    </w:rPr>
                    <w:t>ريطة التي ألصقها الأستاذ على الس</w:t>
                  </w:r>
                  <w:r w:rsidR="0084126D" w:rsidRPr="005C0168">
                    <w:rPr>
                      <w:rFonts w:hint="cs"/>
                      <w:sz w:val="28"/>
                      <w:szCs w:val="28"/>
                      <w:rtl/>
                    </w:rPr>
                    <w:t>بورة.</w:t>
                  </w:r>
                </w:p>
                <w:p w:rsidR="0084126D" w:rsidRPr="005C0168" w:rsidRDefault="0084126D" w:rsidP="005E3F9A">
                  <w:pPr>
                    <w:rPr>
                      <w:sz w:val="28"/>
                      <w:szCs w:val="28"/>
                      <w:rtl/>
                    </w:rPr>
                  </w:pPr>
                  <w:r w:rsidRPr="005C0168">
                    <w:rPr>
                      <w:rFonts w:hint="cs"/>
                      <w:sz w:val="28"/>
                      <w:szCs w:val="28"/>
                      <w:rtl/>
                    </w:rPr>
                    <w:t>ـ ماذا يمثل هذا المخطط؟ أعط قراءة مناسبة له</w:t>
                  </w:r>
                </w:p>
                <w:p w:rsidR="00150385" w:rsidRPr="005C0168" w:rsidRDefault="00150385" w:rsidP="005E3F9A">
                  <w:pPr>
                    <w:rPr>
                      <w:sz w:val="28"/>
                      <w:szCs w:val="28"/>
                      <w:rtl/>
                    </w:rPr>
                  </w:pPr>
                  <w:r w:rsidRPr="005C0168">
                    <w:rPr>
                      <w:rFonts w:hint="cs"/>
                      <w:sz w:val="28"/>
                      <w:szCs w:val="28"/>
                      <w:rtl/>
                    </w:rPr>
                    <w:t>ـ أكتبه على شكل كسر بسطه 1.</w:t>
                  </w:r>
                </w:p>
              </w:tc>
              <w:tc>
                <w:tcPr>
                  <w:tcW w:w="2268" w:type="dxa"/>
                  <w:shd w:val="clear" w:color="auto" w:fill="auto"/>
                </w:tcPr>
                <w:p w:rsidR="0084126D" w:rsidRPr="005C0168" w:rsidRDefault="00FA522C" w:rsidP="005E3F9A">
                  <w:pPr>
                    <w:rPr>
                      <w:sz w:val="28"/>
                      <w:szCs w:val="28"/>
                      <w:rtl/>
                    </w:rPr>
                  </w:pPr>
                  <w:r>
                    <w:rPr>
                      <w:noProof/>
                      <w:lang w:val="fr-FR" w:eastAsia="fr-FR"/>
                    </w:rPr>
                    <w:drawing>
                      <wp:inline distT="0" distB="0" distL="0" distR="0">
                        <wp:extent cx="1354455" cy="483235"/>
                        <wp:effectExtent l="19050" t="0" r="0" b="0"/>
                        <wp:docPr id="64" name="Imag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Imag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354455" cy="48323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:rsidR="005E3F9A" w:rsidRDefault="00150385" w:rsidP="0015038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</w:rPr>
              <w:t xml:space="preserve">ـ المخطط هو مقياس للخريطة؛ (كل </w:t>
            </w:r>
            <w:r>
              <w:rPr>
                <w:sz w:val="28"/>
                <w:szCs w:val="28"/>
                <w:lang w:val="fr-FR"/>
              </w:rPr>
              <w:t>2cm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الخريطة تمثل </w:t>
            </w:r>
            <w:r>
              <w:rPr>
                <w:sz w:val="28"/>
                <w:szCs w:val="28"/>
                <w:lang w:val="fr-FR" w:bidi="ar-DZ"/>
              </w:rPr>
              <w:t>100km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من الحقيقة)</w:t>
            </w:r>
          </w:p>
          <w:p w:rsidR="00150385" w:rsidRPr="00150385" w:rsidRDefault="00150385" w:rsidP="0015038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C66B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التحويل: </w:t>
            </w:r>
            <w:r>
              <w:rPr>
                <w:sz w:val="28"/>
                <w:szCs w:val="28"/>
                <w:lang w:val="fr-FR" w:bidi="ar-DZ"/>
              </w:rPr>
              <w:t>(100km=10000000cm)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</w:t>
            </w:r>
            <w:r w:rsidR="00C66B63">
              <w:rPr>
                <w:rFonts w:hint="cs"/>
                <w:sz w:val="28"/>
                <w:szCs w:val="28"/>
                <w:rtl/>
                <w:lang w:val="fr-FR" w:bidi="ar-DZ"/>
              </w:rPr>
              <w:t xml:space="preserve">  </w:t>
            </w:r>
            <w:r>
              <w:rPr>
                <w:rFonts w:hint="cs"/>
                <w:sz w:val="28"/>
                <w:szCs w:val="28"/>
                <w:rtl/>
                <w:lang w:val="fr-FR" w:bidi="ar-DZ"/>
              </w:rPr>
              <w:t>المقياس:</w:t>
            </w:r>
            <w:r w:rsidR="0058315B">
              <w:rPr>
                <w:position w:val="-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6" type="#_x0000_t75" style="width:3pt;height:16.5pt" equationxml="&lt;">
                  <v:imagedata r:id="rId21" o:title="" chromakey="white"/>
                </v:shape>
              </w:pict>
            </w:r>
            <m:oMath>
              <m:f>
                <m:fPr>
                  <m:ctrlPr>
                    <w:rPr>
                      <w:rFonts w:ascii="Cambria Math" w:eastAsia="Calibri" w:hAnsi="Cambria Math" w:cs="Arial"/>
                      <w:b/>
                      <w:bCs/>
                      <w:i/>
                      <w:sz w:val="28"/>
                      <w:szCs w:val="28"/>
                      <w:lang w:val="fr-FR"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2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bidi="ar-DZ"/>
                    </w:rPr>
                    <m:t>10000000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  <w:lang w:bidi="ar-DZ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color w:val="000000"/>
                      <w:sz w:val="28"/>
                      <w:szCs w:val="28"/>
                      <w:lang w:bidi="ar-DZ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1</m:t>
                  </m: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8"/>
                      <w:szCs w:val="28"/>
                      <w:lang w:bidi="ar-DZ"/>
                    </w:rPr>
                    <m:t>5000000</m:t>
                  </m:r>
                </m:den>
              </m:f>
            </m:oMath>
          </w:p>
          <w:p w:rsidR="005E3F9A" w:rsidRPr="003B508C" w:rsidRDefault="005E3F9A" w:rsidP="005E3F9A">
            <w:pPr>
              <w:rPr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</w:pPr>
            <w:r w:rsidRPr="003B508C">
              <w:rPr>
                <w:rFonts w:hint="cs"/>
                <w:b/>
                <w:bCs/>
                <w:noProof/>
                <w:color w:val="002060"/>
                <w:sz w:val="28"/>
                <w:szCs w:val="28"/>
                <w:rtl/>
                <w:lang w:val="fr-FR" w:eastAsia="fr-FR"/>
              </w:rPr>
              <w:t>ملاحظات:</w:t>
            </w:r>
          </w:p>
          <w:p w:rsidR="005E3F9A" w:rsidRDefault="007D2DDD" w:rsidP="005E3F9A">
            <w:pPr>
              <w:numPr>
                <w:ilvl w:val="0"/>
                <w:numId w:val="22"/>
              </w:numPr>
              <w:rPr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في وضعية تصغير يعبر عن المقياس بعدد محصور بين 0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و 1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؛ ويكتب على شكل كسر بسطه 1 إذا أمكن ذلك.</w:t>
            </w:r>
          </w:p>
          <w:p w:rsidR="005E3F9A" w:rsidRDefault="005E3F9A" w:rsidP="005E3F9A">
            <w:pPr>
              <w:numPr>
                <w:ilvl w:val="0"/>
                <w:numId w:val="22"/>
              </w:numPr>
              <w:rPr>
                <w:color w:val="002060"/>
                <w:sz w:val="28"/>
                <w:szCs w:val="28"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في وضعية تكبير يعبر عن المقياس بعدد أكبر من الواحد (1).</w:t>
            </w:r>
          </w:p>
          <w:p w:rsidR="005E3F9A" w:rsidRPr="00150385" w:rsidRDefault="007D2DDD" w:rsidP="00150385">
            <w:pPr>
              <w:numPr>
                <w:ilvl w:val="0"/>
                <w:numId w:val="22"/>
              </w:numPr>
              <w:rPr>
                <w:color w:val="002060"/>
                <w:sz w:val="28"/>
                <w:szCs w:val="28"/>
                <w:rtl/>
                <w:lang w:bidi="ar-DZ"/>
              </w:rPr>
            </w:pPr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لحساب مسافات باستعمال مقياس يمكن تشكيل جدول تناسبية </w:t>
            </w:r>
            <w:proofErr w:type="gramStart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>و توظيف</w:t>
            </w:r>
            <w:proofErr w:type="gramEnd"/>
            <w:r>
              <w:rPr>
                <w:rFonts w:hint="cs"/>
                <w:color w:val="002060"/>
                <w:sz w:val="28"/>
                <w:szCs w:val="28"/>
                <w:rtl/>
                <w:lang w:bidi="ar-DZ"/>
              </w:rPr>
              <w:t xml:space="preserve"> طرق إتمامه.</w:t>
            </w:r>
          </w:p>
          <w:p w:rsidR="002772AA" w:rsidRPr="00196A50" w:rsidRDefault="00EA4A9C" w:rsidP="00196A5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</w:t>
            </w:r>
            <w:r w:rsidR="002772A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26، 29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ص </w:t>
            </w:r>
            <w:proofErr w:type="gramStart"/>
            <w:r w:rsidR="002772AA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80</w:t>
            </w:r>
            <w:r w:rsidRPr="00376A89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:</w:t>
            </w:r>
            <w:r w:rsidR="00196A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</w:t>
            </w:r>
            <w:proofErr w:type="gramEnd"/>
            <w:r w:rsidR="00196A50"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                 </w:t>
            </w:r>
          </w:p>
        </w:tc>
        <w:tc>
          <w:tcPr>
            <w:tcW w:w="1701" w:type="dxa"/>
            <w:shd w:val="clear" w:color="auto" w:fill="FFFFFF"/>
          </w:tcPr>
          <w:p w:rsidR="00A13AD9" w:rsidRDefault="00974BC6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ماهي وحدة بسط المقياس؟</w:t>
            </w:r>
          </w:p>
          <w:p w:rsidR="00974BC6" w:rsidRDefault="00974BC6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وحدة مقام المقياس؟</w:t>
            </w:r>
          </w:p>
          <w:p w:rsidR="00974BC6" w:rsidRDefault="00974BC6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ماذا تلاحظ؟</w:t>
            </w:r>
          </w:p>
          <w:p w:rsidR="00974BC6" w:rsidRDefault="00974BC6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ما هي وحدة المقياس؟</w:t>
            </w:r>
          </w:p>
          <w:p w:rsidR="00974BC6" w:rsidRDefault="00974BC6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 xml:space="preserve">ـ </w:t>
            </w:r>
            <w:r w:rsidR="002F7BA2">
              <w:rPr>
                <w:rFonts w:hint="cs"/>
                <w:sz w:val="28"/>
                <w:szCs w:val="28"/>
                <w:rtl/>
                <w:lang w:val="fr-FR" w:bidi="ar-DZ"/>
              </w:rPr>
              <w:t>هل يمكن تنظيم هذه المعطيات في جدول تناسبية؟</w:t>
            </w:r>
          </w:p>
          <w:p w:rsidR="002F7BA2" w:rsidRDefault="002F7BA2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إذا أجبت بنعم؛ ضع هذا الجدول.</w:t>
            </w:r>
          </w:p>
          <w:p w:rsidR="00A13AD9" w:rsidRDefault="002F7BA2" w:rsidP="00564D95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sz w:val="28"/>
                <w:szCs w:val="28"/>
                <w:rtl/>
                <w:lang w:val="fr-FR" w:bidi="ar-DZ"/>
              </w:rPr>
              <w:t>ـ اقترح قاعدة لإيجاد مقياس خريطة؟</w:t>
            </w: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A13AD9" w:rsidRDefault="00A13AD9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196A50" w:rsidRDefault="00196A50" w:rsidP="00564D95">
            <w:pPr>
              <w:rPr>
                <w:sz w:val="28"/>
                <w:szCs w:val="28"/>
                <w:rtl/>
                <w:lang w:val="fr-FR" w:bidi="ar-DZ"/>
              </w:rPr>
            </w:pPr>
          </w:p>
          <w:p w:rsidR="00196A50" w:rsidRDefault="00196A50" w:rsidP="00196A50">
            <w:pPr>
              <w:rPr>
                <w:b/>
                <w:bCs/>
                <w:color w:val="FF0000"/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 xml:space="preserve">تمرين 50 </w:t>
            </w:r>
          </w:p>
          <w:p w:rsidR="00A13AD9" w:rsidRPr="00196A50" w:rsidRDefault="00196A50" w:rsidP="00196A50">
            <w:pPr>
              <w:rPr>
                <w:sz w:val="28"/>
                <w:szCs w:val="28"/>
                <w:rtl/>
                <w:lang w:val="fr-FR" w:bidi="ar-DZ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rtl/>
              </w:rPr>
              <w:t>ص 83 للمنزل:</w:t>
            </w:r>
          </w:p>
        </w:tc>
      </w:tr>
    </w:tbl>
    <w:p w:rsidR="00EF4526" w:rsidRPr="0058315B" w:rsidRDefault="0058315B" w:rsidP="0058315B">
      <w:pPr>
        <w:tabs>
          <w:tab w:val="left" w:pos="5200"/>
        </w:tabs>
        <w:jc w:val="center"/>
        <w:rPr>
          <w:sz w:val="32"/>
          <w:szCs w:val="32"/>
          <w:lang w:val="fr-FR"/>
        </w:rPr>
      </w:pPr>
      <w:proofErr w:type="spellStart"/>
      <w:r>
        <w:rPr>
          <w:sz w:val="32"/>
          <w:szCs w:val="32"/>
          <w:lang w:val="fr-FR"/>
        </w:rPr>
        <w:t>Belhocine</w:t>
      </w:r>
      <w:proofErr w:type="spellEnd"/>
      <w:r>
        <w:rPr>
          <w:sz w:val="32"/>
          <w:szCs w:val="32"/>
          <w:lang w:val="fr-FR"/>
        </w:rPr>
        <w:t xml:space="preserve"> : </w:t>
      </w:r>
      <w:hyperlink r:id="rId22" w:history="1">
        <w:r w:rsidRPr="007F7F53">
          <w:rPr>
            <w:rStyle w:val="Lienhypertexte"/>
            <w:sz w:val="32"/>
            <w:szCs w:val="32"/>
            <w:lang w:val="fr-FR"/>
          </w:rPr>
          <w:t>https://prof27math.weebly.com/</w:t>
        </w:r>
      </w:hyperlink>
    </w:p>
    <w:sectPr w:rsidR="00EF4526" w:rsidRPr="0058315B" w:rsidSect="0058315B">
      <w:headerReference w:type="default" r:id="rId23"/>
      <w:pgSz w:w="11906" w:h="16838"/>
      <w:pgMar w:top="567" w:right="424" w:bottom="426" w:left="142" w:header="170" w:footer="170" w:gutter="0"/>
      <w:cols w:space="708"/>
      <w:titlePg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4A44" w:rsidRDefault="00BD4A44" w:rsidP="00273899">
      <w:r>
        <w:separator/>
      </w:r>
    </w:p>
  </w:endnote>
  <w:endnote w:type="continuationSeparator" w:id="0">
    <w:p w:rsidR="00BD4A44" w:rsidRDefault="00BD4A44" w:rsidP="00273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4A44" w:rsidRDefault="00BD4A44" w:rsidP="00273899">
      <w:r>
        <w:separator/>
      </w:r>
    </w:p>
  </w:footnote>
  <w:footnote w:type="continuationSeparator" w:id="0">
    <w:p w:rsidR="00BD4A44" w:rsidRDefault="00BD4A44" w:rsidP="0027389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4658" w:type="pct"/>
      <w:tblInd w:w="399" w:type="dxa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229"/>
      <w:gridCol w:w="3550"/>
    </w:tblGrid>
    <w:tr w:rsidR="001306FE" w:rsidTr="003E448E">
      <w:trPr>
        <w:trHeight w:val="323"/>
      </w:trPr>
      <w:tc>
        <w:tcPr>
          <w:tcW w:w="7229" w:type="dxa"/>
        </w:tcPr>
        <w:p w:rsidR="001306FE" w:rsidRPr="001306FE" w:rsidRDefault="001306FE" w:rsidP="001306FE">
          <w:pPr>
            <w:pStyle w:val="En-tte"/>
            <w:jc w:val="center"/>
            <w:rPr>
              <w:rFonts w:ascii="Cambria" w:hAnsi="Cambria"/>
              <w:sz w:val="36"/>
              <w:szCs w:val="36"/>
            </w:rPr>
          </w:pPr>
          <w:r w:rsidRPr="001306FE">
            <w:rPr>
              <w:rFonts w:ascii="Cambria" w:hAnsi="Cambria" w:hint="cs"/>
              <w:b/>
              <w:bCs/>
              <w:sz w:val="36"/>
              <w:szCs w:val="36"/>
              <w:rtl/>
              <w:lang w:val="fr-FR"/>
            </w:rPr>
            <w:t>مذكرات الرياضيات</w:t>
          </w:r>
        </w:p>
      </w:tc>
      <w:tc>
        <w:tcPr>
          <w:tcW w:w="3550" w:type="dxa"/>
        </w:tcPr>
        <w:p w:rsidR="00FA522C" w:rsidRPr="00FA522C" w:rsidRDefault="00FA522C" w:rsidP="00FA522C">
          <w:pPr>
            <w:pStyle w:val="En-tte"/>
            <w:jc w:val="center"/>
            <w:rPr>
              <w:rFonts w:ascii="Cambria" w:hAnsi="Cambria"/>
              <w:b/>
              <w:bCs/>
              <w:color w:val="0070C0"/>
              <w:sz w:val="32"/>
              <w:szCs w:val="32"/>
              <w:rtl/>
              <w:lang w:bidi="ar-DZ"/>
            </w:rPr>
          </w:pPr>
        </w:p>
      </w:tc>
    </w:tr>
  </w:tbl>
  <w:p w:rsidR="00564D95" w:rsidRPr="00564D95" w:rsidRDefault="00564D95" w:rsidP="00564D95">
    <w:pPr>
      <w:rPr>
        <w:snapToGrid w:val="0"/>
        <w:vanish/>
        <w:color w:val="000000"/>
        <w:w w:val="0"/>
        <w:sz w:val="0"/>
        <w:szCs w:val="0"/>
        <w:u w:color="000000"/>
        <w:bdr w:val="none" w:sz="0" w:space="0" w:color="000000"/>
        <w:shd w:val="clear" w:color="000000" w:fill="000000"/>
      </w:rPr>
    </w:pPr>
  </w:p>
  <w:tbl>
    <w:tblPr>
      <w:tblpPr w:leftFromText="141" w:rightFromText="141" w:vertAnchor="text" w:horzAnchor="margin" w:tblpXSpec="center" w:tblpY="235"/>
      <w:bidiVisual/>
      <w:tblW w:w="10954" w:type="dxa"/>
      <w:tblBorders>
        <w:top w:val="single" w:sz="4" w:space="0" w:color="FF0000"/>
        <w:left w:val="single" w:sz="4" w:space="0" w:color="FF0000"/>
        <w:bottom w:val="single" w:sz="4" w:space="0" w:color="FF0000"/>
        <w:right w:val="single" w:sz="4" w:space="0" w:color="FF0000"/>
        <w:insideH w:val="single" w:sz="4" w:space="0" w:color="FF0000"/>
        <w:insideV w:val="single" w:sz="4" w:space="0" w:color="FF0000"/>
      </w:tblBorders>
      <w:tblLook w:val="04A0" w:firstRow="1" w:lastRow="0" w:firstColumn="1" w:lastColumn="0" w:noHBand="0" w:noVBand="1"/>
    </w:tblPr>
    <w:tblGrid>
      <w:gridCol w:w="10954"/>
    </w:tblGrid>
    <w:tr w:rsidR="00A35902" w:rsidRPr="004205D8" w:rsidTr="0058315B">
      <w:trPr>
        <w:trHeight w:val="698"/>
      </w:trPr>
      <w:tc>
        <w:tcPr>
          <w:tcW w:w="10954" w:type="dxa"/>
          <w:shd w:val="clear" w:color="auto" w:fill="auto"/>
        </w:tcPr>
        <w:p w:rsidR="00A35902" w:rsidRPr="004205D8" w:rsidRDefault="00A35902" w:rsidP="00564D95">
          <w:pPr>
            <w:tabs>
              <w:tab w:val="left" w:pos="7068"/>
            </w:tabs>
            <w:ind w:left="-142"/>
            <w:rPr>
              <w:b/>
              <w:bCs/>
              <w:sz w:val="28"/>
              <w:szCs w:val="28"/>
              <w:rtl/>
            </w:rPr>
          </w:pP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يدان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="001F4B48">
            <w:rPr>
              <w:rFonts w:hint="cs"/>
              <w:b/>
              <w:bCs/>
              <w:sz w:val="28"/>
              <w:szCs w:val="28"/>
              <w:rtl/>
            </w:rPr>
            <w:t>أنشطة عددية</w:t>
          </w:r>
          <w:r w:rsidR="003E448E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</w:t>
          </w:r>
          <w:r w:rsidR="00C63389">
            <w:rPr>
              <w:rFonts w:hint="cs"/>
              <w:b/>
              <w:bCs/>
              <w:sz w:val="28"/>
              <w:szCs w:val="28"/>
              <w:rtl/>
            </w:rPr>
            <w:t xml:space="preserve">                  </w:t>
          </w:r>
          <w:r>
            <w:rPr>
              <w:rFonts w:hint="cs"/>
              <w:b/>
              <w:bCs/>
              <w:sz w:val="28"/>
              <w:szCs w:val="28"/>
              <w:rtl/>
            </w:rPr>
            <w:t xml:space="preserve">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المستوى: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EF4526">
            <w:rPr>
              <w:rFonts w:hint="cs"/>
              <w:b/>
              <w:bCs/>
              <w:sz w:val="28"/>
              <w:szCs w:val="28"/>
              <w:rtl/>
              <w:lang w:bidi="ar-DZ"/>
            </w:rPr>
            <w:t>ثـــانـيــة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متوســـــط</w:t>
          </w:r>
        </w:p>
        <w:p w:rsidR="0058315B" w:rsidRPr="0058315B" w:rsidRDefault="00A35902" w:rsidP="0058315B">
          <w:pPr>
            <w:tabs>
              <w:tab w:val="left" w:pos="7068"/>
            </w:tabs>
            <w:rPr>
              <w:b/>
              <w:bCs/>
              <w:color w:val="943634"/>
              <w:sz w:val="28"/>
              <w:szCs w:val="28"/>
              <w:rtl/>
            </w:rPr>
          </w:pP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الم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>قطع التعليمي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: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</w:t>
          </w:r>
          <w:r w:rsidR="001F4B48">
            <w:rPr>
              <w:rFonts w:hint="cs"/>
              <w:b/>
              <w:bCs/>
              <w:color w:val="943634"/>
              <w:sz w:val="28"/>
              <w:szCs w:val="28"/>
              <w:rtl/>
            </w:rPr>
            <w:t>التناسبية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</w:t>
          </w:r>
          <w:r w:rsidR="001F4B48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</w:t>
          </w:r>
          <w:r w:rsidR="003E448E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     </w:t>
          </w:r>
          <w:r w:rsidRPr="00A35902">
            <w:rPr>
              <w:rFonts w:hint="cs"/>
              <w:b/>
              <w:bCs/>
              <w:color w:val="943634"/>
              <w:sz w:val="28"/>
              <w:szCs w:val="28"/>
              <w:rtl/>
            </w:rPr>
            <w:t xml:space="preserve">         </w:t>
          </w:r>
          <w:r w:rsidRPr="004205D8">
            <w:rPr>
              <w:rFonts w:hint="cs"/>
              <w:b/>
              <w:bCs/>
              <w:color w:val="FF0000"/>
              <w:sz w:val="28"/>
              <w:szCs w:val="28"/>
              <w:rtl/>
            </w:rPr>
            <w:t>الوسائل:</w:t>
          </w:r>
          <w:r>
            <w:rPr>
              <w:rFonts w:hint="cs"/>
              <w:b/>
              <w:bCs/>
              <w:color w:val="FF0000"/>
              <w:sz w:val="28"/>
              <w:szCs w:val="28"/>
              <w:rtl/>
            </w:rPr>
            <w:t xml:space="preserve">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الكتاب المدرسي، المنهاج</w:t>
          </w:r>
          <w:r>
            <w:rPr>
              <w:rFonts w:hint="cs"/>
              <w:sz w:val="28"/>
              <w:szCs w:val="28"/>
              <w:rtl/>
            </w:rPr>
            <w:t xml:space="preserve">، </w:t>
          </w:r>
          <w:r w:rsidRPr="00163FCC">
            <w:rPr>
              <w:rFonts w:hint="cs"/>
              <w:b/>
              <w:bCs/>
              <w:sz w:val="28"/>
              <w:szCs w:val="28"/>
              <w:rtl/>
            </w:rPr>
            <w:t>الوثيقة المرافقة.</w:t>
          </w:r>
          <w:r w:rsidRPr="004205D8">
            <w:rPr>
              <w:rFonts w:hint="cs"/>
              <w:b/>
              <w:bCs/>
              <w:sz w:val="28"/>
              <w:szCs w:val="28"/>
              <w:rtl/>
            </w:rPr>
            <w:t xml:space="preserve">                                    </w:t>
          </w:r>
        </w:p>
      </w:tc>
    </w:tr>
  </w:tbl>
  <w:p w:rsidR="001306FE" w:rsidRDefault="001306FE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66E9D"/>
    <w:multiLevelType w:val="hybridMultilevel"/>
    <w:tmpl w:val="787CABE0"/>
    <w:lvl w:ilvl="0" w:tplc="4014AFB0">
      <w:start w:val="1"/>
      <w:numFmt w:val="bullet"/>
      <w:lvlText w:val="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F6E6A"/>
    <w:multiLevelType w:val="hybridMultilevel"/>
    <w:tmpl w:val="31B438E0"/>
    <w:lvl w:ilvl="0" w:tplc="A4BADF72">
      <w:start w:val="1"/>
      <w:numFmt w:val="bullet"/>
      <w:lvlText w:val=""/>
      <w:lvlJc w:val="left"/>
      <w:pPr>
        <w:ind w:left="720" w:hanging="360"/>
      </w:pPr>
      <w:rPr>
        <w:rFonts w:ascii="Symbol" w:hAnsi="Symbol" w:cs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FB0F5A"/>
    <w:multiLevelType w:val="hybridMultilevel"/>
    <w:tmpl w:val="24787898"/>
    <w:lvl w:ilvl="0" w:tplc="89863EB6">
      <w:start w:val="1"/>
      <w:numFmt w:val="arabicAlpha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161B3EA4"/>
    <w:multiLevelType w:val="hybridMultilevel"/>
    <w:tmpl w:val="1A628BB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F06995"/>
    <w:multiLevelType w:val="hybridMultilevel"/>
    <w:tmpl w:val="A67A28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F6A6CBC"/>
    <w:multiLevelType w:val="hybridMultilevel"/>
    <w:tmpl w:val="A6D0117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4C25ADE"/>
    <w:multiLevelType w:val="hybridMultilevel"/>
    <w:tmpl w:val="5A56216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379588D"/>
    <w:multiLevelType w:val="hybridMultilevel"/>
    <w:tmpl w:val="AEB27EA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38183ED9"/>
    <w:multiLevelType w:val="hybridMultilevel"/>
    <w:tmpl w:val="656674B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8F6F79"/>
    <w:multiLevelType w:val="hybridMultilevel"/>
    <w:tmpl w:val="B6B81F6C"/>
    <w:lvl w:ilvl="0" w:tplc="D542D1EC">
      <w:start w:val="1"/>
      <w:numFmt w:val="bullet"/>
      <w:lvlText w:val=""/>
      <w:lvlJc w:val="left"/>
      <w:pPr>
        <w:ind w:left="360" w:hanging="360"/>
      </w:pPr>
      <w:rPr>
        <w:rFonts w:ascii="Wingdings" w:hAnsi="Wingdings" w:hint="default"/>
        <w:color w:val="002060"/>
        <w:lang w:bidi="ar-SA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9E94D3D"/>
    <w:multiLevelType w:val="hybridMultilevel"/>
    <w:tmpl w:val="C7BACFDC"/>
    <w:lvl w:ilvl="0" w:tplc="7F1253D0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A5A3D5C"/>
    <w:multiLevelType w:val="hybridMultilevel"/>
    <w:tmpl w:val="C766254E"/>
    <w:lvl w:ilvl="0" w:tplc="A962A74C">
      <w:start w:val="1"/>
      <w:numFmt w:val="decimal"/>
      <w:lvlText w:val="%1)"/>
      <w:lvlJc w:val="left"/>
      <w:pPr>
        <w:ind w:left="360" w:hanging="360"/>
      </w:pPr>
      <w:rPr>
        <w:rFonts w:hint="default"/>
        <w:color w:val="FF0000"/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E773A6"/>
    <w:multiLevelType w:val="hybridMultilevel"/>
    <w:tmpl w:val="FBB634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DE4E6A"/>
    <w:multiLevelType w:val="hybridMultilevel"/>
    <w:tmpl w:val="1252320C"/>
    <w:lvl w:ilvl="0" w:tplc="B9CC40DE">
      <w:start w:val="1"/>
      <w:numFmt w:val="arabicAlpha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436B42"/>
    <w:multiLevelType w:val="hybridMultilevel"/>
    <w:tmpl w:val="1DE4353A"/>
    <w:lvl w:ilvl="0" w:tplc="040C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22" w:hanging="360"/>
      </w:pPr>
    </w:lvl>
    <w:lvl w:ilvl="2" w:tplc="040C001B" w:tentative="1">
      <w:start w:val="1"/>
      <w:numFmt w:val="lowerRoman"/>
      <w:lvlText w:val="%3."/>
      <w:lvlJc w:val="right"/>
      <w:pPr>
        <w:ind w:left="1942" w:hanging="180"/>
      </w:pPr>
    </w:lvl>
    <w:lvl w:ilvl="3" w:tplc="040C000F" w:tentative="1">
      <w:start w:val="1"/>
      <w:numFmt w:val="decimal"/>
      <w:lvlText w:val="%4."/>
      <w:lvlJc w:val="left"/>
      <w:pPr>
        <w:ind w:left="2662" w:hanging="360"/>
      </w:pPr>
    </w:lvl>
    <w:lvl w:ilvl="4" w:tplc="040C0019" w:tentative="1">
      <w:start w:val="1"/>
      <w:numFmt w:val="lowerLetter"/>
      <w:lvlText w:val="%5."/>
      <w:lvlJc w:val="left"/>
      <w:pPr>
        <w:ind w:left="3382" w:hanging="360"/>
      </w:pPr>
    </w:lvl>
    <w:lvl w:ilvl="5" w:tplc="040C001B" w:tentative="1">
      <w:start w:val="1"/>
      <w:numFmt w:val="lowerRoman"/>
      <w:lvlText w:val="%6."/>
      <w:lvlJc w:val="right"/>
      <w:pPr>
        <w:ind w:left="4102" w:hanging="180"/>
      </w:pPr>
    </w:lvl>
    <w:lvl w:ilvl="6" w:tplc="040C000F" w:tentative="1">
      <w:start w:val="1"/>
      <w:numFmt w:val="decimal"/>
      <w:lvlText w:val="%7."/>
      <w:lvlJc w:val="left"/>
      <w:pPr>
        <w:ind w:left="4822" w:hanging="360"/>
      </w:pPr>
    </w:lvl>
    <w:lvl w:ilvl="7" w:tplc="040C0019" w:tentative="1">
      <w:start w:val="1"/>
      <w:numFmt w:val="lowerLetter"/>
      <w:lvlText w:val="%8."/>
      <w:lvlJc w:val="left"/>
      <w:pPr>
        <w:ind w:left="5542" w:hanging="360"/>
      </w:pPr>
    </w:lvl>
    <w:lvl w:ilvl="8" w:tplc="040C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5" w15:restartNumberingAfterBreak="0">
    <w:nsid w:val="44A35429"/>
    <w:multiLevelType w:val="hybridMultilevel"/>
    <w:tmpl w:val="DC2624C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2D90C85"/>
    <w:multiLevelType w:val="hybridMultilevel"/>
    <w:tmpl w:val="0C44D3D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885734"/>
    <w:multiLevelType w:val="hybridMultilevel"/>
    <w:tmpl w:val="3FFE4C5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AF245E3"/>
    <w:multiLevelType w:val="hybridMultilevel"/>
    <w:tmpl w:val="AE1E65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7B67ED0"/>
    <w:multiLevelType w:val="hybridMultilevel"/>
    <w:tmpl w:val="AB0EE5F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C6362B"/>
    <w:multiLevelType w:val="hybridMultilevel"/>
    <w:tmpl w:val="4EC8A3C2"/>
    <w:lvl w:ilvl="0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1" w:tplc="A4BADF72">
      <w:start w:val="1"/>
      <w:numFmt w:val="bullet"/>
      <w:lvlText w:val=""/>
      <w:lvlJc w:val="left"/>
      <w:pPr>
        <w:ind w:left="1440" w:hanging="360"/>
      </w:pPr>
      <w:rPr>
        <w:rFonts w:ascii="Symbol" w:hAnsi="Symbol" w:cs="Symbol" w:hint="default"/>
      </w:rPr>
    </w:lvl>
    <w:lvl w:ilvl="2" w:tplc="E2520E48"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  <w:b/>
        <w:bCs w:val="0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435DC9"/>
    <w:multiLevelType w:val="hybridMultilevel"/>
    <w:tmpl w:val="830AB36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2"/>
  </w:num>
  <w:num w:numId="5">
    <w:abstractNumId w:val="21"/>
  </w:num>
  <w:num w:numId="6">
    <w:abstractNumId w:val="12"/>
  </w:num>
  <w:num w:numId="7">
    <w:abstractNumId w:val="20"/>
  </w:num>
  <w:num w:numId="8">
    <w:abstractNumId w:val="15"/>
  </w:num>
  <w:num w:numId="9">
    <w:abstractNumId w:val="17"/>
  </w:num>
  <w:num w:numId="10">
    <w:abstractNumId w:val="19"/>
  </w:num>
  <w:num w:numId="11">
    <w:abstractNumId w:val="10"/>
  </w:num>
  <w:num w:numId="12">
    <w:abstractNumId w:val="18"/>
  </w:num>
  <w:num w:numId="13">
    <w:abstractNumId w:val="9"/>
  </w:num>
  <w:num w:numId="14">
    <w:abstractNumId w:val="3"/>
  </w:num>
  <w:num w:numId="15">
    <w:abstractNumId w:val="16"/>
  </w:num>
  <w:num w:numId="16">
    <w:abstractNumId w:val="8"/>
  </w:num>
  <w:num w:numId="17">
    <w:abstractNumId w:val="11"/>
  </w:num>
  <w:num w:numId="18">
    <w:abstractNumId w:val="1"/>
  </w:num>
  <w:num w:numId="19">
    <w:abstractNumId w:val="5"/>
  </w:num>
  <w:num w:numId="20">
    <w:abstractNumId w:val="13"/>
  </w:num>
  <w:num w:numId="21">
    <w:abstractNumId w:val="14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2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3DAE"/>
    <w:rsid w:val="000049B0"/>
    <w:rsid w:val="00012277"/>
    <w:rsid w:val="0002551F"/>
    <w:rsid w:val="00061203"/>
    <w:rsid w:val="000633E0"/>
    <w:rsid w:val="000674AD"/>
    <w:rsid w:val="000713BE"/>
    <w:rsid w:val="00085C3A"/>
    <w:rsid w:val="000C1EB4"/>
    <w:rsid w:val="000D7525"/>
    <w:rsid w:val="000F4931"/>
    <w:rsid w:val="000F5501"/>
    <w:rsid w:val="00110159"/>
    <w:rsid w:val="001306FE"/>
    <w:rsid w:val="00135483"/>
    <w:rsid w:val="001453C5"/>
    <w:rsid w:val="00150385"/>
    <w:rsid w:val="00163FCC"/>
    <w:rsid w:val="00187447"/>
    <w:rsid w:val="00196A50"/>
    <w:rsid w:val="001A36EC"/>
    <w:rsid w:val="001A3EC0"/>
    <w:rsid w:val="001A42AF"/>
    <w:rsid w:val="001B3640"/>
    <w:rsid w:val="001B7497"/>
    <w:rsid w:val="001F0D4F"/>
    <w:rsid w:val="001F4A44"/>
    <w:rsid w:val="001F4B48"/>
    <w:rsid w:val="00213AE7"/>
    <w:rsid w:val="00214A6A"/>
    <w:rsid w:val="00217EB6"/>
    <w:rsid w:val="0022345F"/>
    <w:rsid w:val="00227B24"/>
    <w:rsid w:val="002574DE"/>
    <w:rsid w:val="00257E95"/>
    <w:rsid w:val="00264D3C"/>
    <w:rsid w:val="00273899"/>
    <w:rsid w:val="002772AA"/>
    <w:rsid w:val="002853B0"/>
    <w:rsid w:val="00291558"/>
    <w:rsid w:val="00297923"/>
    <w:rsid w:val="002A4274"/>
    <w:rsid w:val="002A6176"/>
    <w:rsid w:val="002A782D"/>
    <w:rsid w:val="002D334F"/>
    <w:rsid w:val="002E0070"/>
    <w:rsid w:val="002E2017"/>
    <w:rsid w:val="002F7BA2"/>
    <w:rsid w:val="003014CF"/>
    <w:rsid w:val="00310079"/>
    <w:rsid w:val="003103C6"/>
    <w:rsid w:val="00310F51"/>
    <w:rsid w:val="00343CF6"/>
    <w:rsid w:val="00354A6D"/>
    <w:rsid w:val="00363E67"/>
    <w:rsid w:val="0039321E"/>
    <w:rsid w:val="003A7B7E"/>
    <w:rsid w:val="003B1E80"/>
    <w:rsid w:val="003B508C"/>
    <w:rsid w:val="003E448E"/>
    <w:rsid w:val="003F07D6"/>
    <w:rsid w:val="003F1642"/>
    <w:rsid w:val="003F4B6F"/>
    <w:rsid w:val="0040677B"/>
    <w:rsid w:val="00406F2B"/>
    <w:rsid w:val="004205D8"/>
    <w:rsid w:val="00442FB4"/>
    <w:rsid w:val="00454449"/>
    <w:rsid w:val="00454F35"/>
    <w:rsid w:val="00456D2F"/>
    <w:rsid w:val="00465608"/>
    <w:rsid w:val="004A6D59"/>
    <w:rsid w:val="004B331F"/>
    <w:rsid w:val="004E388B"/>
    <w:rsid w:val="004E4E16"/>
    <w:rsid w:val="004F3391"/>
    <w:rsid w:val="004F3FE7"/>
    <w:rsid w:val="004F40BB"/>
    <w:rsid w:val="004F6B81"/>
    <w:rsid w:val="0050400B"/>
    <w:rsid w:val="00507643"/>
    <w:rsid w:val="00517DBD"/>
    <w:rsid w:val="0052031F"/>
    <w:rsid w:val="00520DBE"/>
    <w:rsid w:val="005243E1"/>
    <w:rsid w:val="00526807"/>
    <w:rsid w:val="00531FDF"/>
    <w:rsid w:val="00536436"/>
    <w:rsid w:val="005505BA"/>
    <w:rsid w:val="00551961"/>
    <w:rsid w:val="005627A0"/>
    <w:rsid w:val="00563216"/>
    <w:rsid w:val="00564D95"/>
    <w:rsid w:val="00581828"/>
    <w:rsid w:val="0058315B"/>
    <w:rsid w:val="00586D22"/>
    <w:rsid w:val="005A0368"/>
    <w:rsid w:val="005A1D20"/>
    <w:rsid w:val="005C0168"/>
    <w:rsid w:val="005C04EA"/>
    <w:rsid w:val="005C2316"/>
    <w:rsid w:val="005D1B78"/>
    <w:rsid w:val="005E3F9A"/>
    <w:rsid w:val="00613BB3"/>
    <w:rsid w:val="0063459D"/>
    <w:rsid w:val="006574E6"/>
    <w:rsid w:val="00675F27"/>
    <w:rsid w:val="00676FFF"/>
    <w:rsid w:val="006A6732"/>
    <w:rsid w:val="006A694C"/>
    <w:rsid w:val="006B1C93"/>
    <w:rsid w:val="006E584C"/>
    <w:rsid w:val="006F7729"/>
    <w:rsid w:val="00701117"/>
    <w:rsid w:val="007164F1"/>
    <w:rsid w:val="0072236E"/>
    <w:rsid w:val="00741ABF"/>
    <w:rsid w:val="00750275"/>
    <w:rsid w:val="00760A2D"/>
    <w:rsid w:val="00763385"/>
    <w:rsid w:val="007756B9"/>
    <w:rsid w:val="0078020C"/>
    <w:rsid w:val="00795860"/>
    <w:rsid w:val="007A4815"/>
    <w:rsid w:val="007A74F8"/>
    <w:rsid w:val="007B25E0"/>
    <w:rsid w:val="007D2DDD"/>
    <w:rsid w:val="007D5C12"/>
    <w:rsid w:val="007F1C56"/>
    <w:rsid w:val="007F7CBD"/>
    <w:rsid w:val="00800838"/>
    <w:rsid w:val="00816214"/>
    <w:rsid w:val="00821F1D"/>
    <w:rsid w:val="008319E7"/>
    <w:rsid w:val="00832D02"/>
    <w:rsid w:val="00833103"/>
    <w:rsid w:val="00835F9C"/>
    <w:rsid w:val="0083697F"/>
    <w:rsid w:val="0084126D"/>
    <w:rsid w:val="00844752"/>
    <w:rsid w:val="008536D7"/>
    <w:rsid w:val="00892E5F"/>
    <w:rsid w:val="008A1EB2"/>
    <w:rsid w:val="008A6909"/>
    <w:rsid w:val="008B61F4"/>
    <w:rsid w:val="008E0C2A"/>
    <w:rsid w:val="00913473"/>
    <w:rsid w:val="009332FB"/>
    <w:rsid w:val="00936E59"/>
    <w:rsid w:val="00945831"/>
    <w:rsid w:val="00954C87"/>
    <w:rsid w:val="00957662"/>
    <w:rsid w:val="00962B9C"/>
    <w:rsid w:val="009662E5"/>
    <w:rsid w:val="00970A8C"/>
    <w:rsid w:val="00974BC6"/>
    <w:rsid w:val="0098328A"/>
    <w:rsid w:val="00985D46"/>
    <w:rsid w:val="00987440"/>
    <w:rsid w:val="00993803"/>
    <w:rsid w:val="00995A5D"/>
    <w:rsid w:val="009A2772"/>
    <w:rsid w:val="009A4294"/>
    <w:rsid w:val="009A54FB"/>
    <w:rsid w:val="009B4EA8"/>
    <w:rsid w:val="009C378A"/>
    <w:rsid w:val="009C577B"/>
    <w:rsid w:val="009D1C0C"/>
    <w:rsid w:val="00A10988"/>
    <w:rsid w:val="00A119CF"/>
    <w:rsid w:val="00A13AD9"/>
    <w:rsid w:val="00A218D4"/>
    <w:rsid w:val="00A241B9"/>
    <w:rsid w:val="00A2547B"/>
    <w:rsid w:val="00A27CCB"/>
    <w:rsid w:val="00A30C4C"/>
    <w:rsid w:val="00A340B8"/>
    <w:rsid w:val="00A35902"/>
    <w:rsid w:val="00A51873"/>
    <w:rsid w:val="00A54150"/>
    <w:rsid w:val="00A97860"/>
    <w:rsid w:val="00AA02FD"/>
    <w:rsid w:val="00AA1BF9"/>
    <w:rsid w:val="00AC4184"/>
    <w:rsid w:val="00AF7C33"/>
    <w:rsid w:val="00B01909"/>
    <w:rsid w:val="00B034E1"/>
    <w:rsid w:val="00B06948"/>
    <w:rsid w:val="00B132E4"/>
    <w:rsid w:val="00B21FEE"/>
    <w:rsid w:val="00B237E4"/>
    <w:rsid w:val="00B30B91"/>
    <w:rsid w:val="00B3626B"/>
    <w:rsid w:val="00B42E7B"/>
    <w:rsid w:val="00B5136E"/>
    <w:rsid w:val="00B5219A"/>
    <w:rsid w:val="00B53105"/>
    <w:rsid w:val="00B572E1"/>
    <w:rsid w:val="00B66482"/>
    <w:rsid w:val="00B85EAB"/>
    <w:rsid w:val="00BA7BF0"/>
    <w:rsid w:val="00BD4A44"/>
    <w:rsid w:val="00BE2D22"/>
    <w:rsid w:val="00C01B1F"/>
    <w:rsid w:val="00C169FC"/>
    <w:rsid w:val="00C24ED2"/>
    <w:rsid w:val="00C30EDE"/>
    <w:rsid w:val="00C541C1"/>
    <w:rsid w:val="00C5495F"/>
    <w:rsid w:val="00C63389"/>
    <w:rsid w:val="00C66B63"/>
    <w:rsid w:val="00C73F5E"/>
    <w:rsid w:val="00C812D5"/>
    <w:rsid w:val="00C82FA0"/>
    <w:rsid w:val="00C83B71"/>
    <w:rsid w:val="00C91B1E"/>
    <w:rsid w:val="00C95614"/>
    <w:rsid w:val="00CA3E81"/>
    <w:rsid w:val="00CA700C"/>
    <w:rsid w:val="00CB541A"/>
    <w:rsid w:val="00D0415D"/>
    <w:rsid w:val="00D1212F"/>
    <w:rsid w:val="00D17163"/>
    <w:rsid w:val="00D32283"/>
    <w:rsid w:val="00D3595E"/>
    <w:rsid w:val="00D52107"/>
    <w:rsid w:val="00D65C59"/>
    <w:rsid w:val="00DA664E"/>
    <w:rsid w:val="00DC0431"/>
    <w:rsid w:val="00DC6E2F"/>
    <w:rsid w:val="00DD029B"/>
    <w:rsid w:val="00DD1F02"/>
    <w:rsid w:val="00DE3DAE"/>
    <w:rsid w:val="00DF33DF"/>
    <w:rsid w:val="00E10C1F"/>
    <w:rsid w:val="00E21DB3"/>
    <w:rsid w:val="00E2332A"/>
    <w:rsid w:val="00E342C5"/>
    <w:rsid w:val="00E475D2"/>
    <w:rsid w:val="00E617E0"/>
    <w:rsid w:val="00EA0778"/>
    <w:rsid w:val="00EA4A9C"/>
    <w:rsid w:val="00EB1BEC"/>
    <w:rsid w:val="00EB66D9"/>
    <w:rsid w:val="00EB7311"/>
    <w:rsid w:val="00EC611E"/>
    <w:rsid w:val="00ED0AF2"/>
    <w:rsid w:val="00EE566C"/>
    <w:rsid w:val="00EF4526"/>
    <w:rsid w:val="00F01C56"/>
    <w:rsid w:val="00F037E7"/>
    <w:rsid w:val="00F23CC0"/>
    <w:rsid w:val="00F265B0"/>
    <w:rsid w:val="00F31994"/>
    <w:rsid w:val="00F70AC7"/>
    <w:rsid w:val="00F71229"/>
    <w:rsid w:val="00F84480"/>
    <w:rsid w:val="00F9147E"/>
    <w:rsid w:val="00F96135"/>
    <w:rsid w:val="00FA522C"/>
    <w:rsid w:val="00FC0498"/>
    <w:rsid w:val="00FC241B"/>
    <w:rsid w:val="00FE10F2"/>
    <w:rsid w:val="00FF2D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EC9AA12"/>
  <w15:docId w15:val="{13C2D67C-A8D1-4BFA-BFAC-5D05B169D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DE3DAE"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rsid w:val="00DE3DAE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En-tteCar">
    <w:name w:val="En-tête Car"/>
    <w:link w:val="En-tte"/>
    <w:uiPriority w:val="99"/>
    <w:rsid w:val="00273899"/>
    <w:rPr>
      <w:sz w:val="24"/>
      <w:szCs w:val="24"/>
      <w:lang w:val="en-US" w:eastAsia="en-US"/>
    </w:rPr>
  </w:style>
  <w:style w:type="paragraph" w:styleId="Pieddepage">
    <w:name w:val="footer"/>
    <w:basedOn w:val="Normal"/>
    <w:link w:val="PieddepageCar"/>
    <w:uiPriority w:val="99"/>
    <w:rsid w:val="00273899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link w:val="Pieddepage"/>
    <w:uiPriority w:val="99"/>
    <w:rsid w:val="00273899"/>
    <w:rPr>
      <w:sz w:val="24"/>
      <w:szCs w:val="24"/>
      <w:lang w:val="en-US" w:eastAsia="en-US"/>
    </w:rPr>
  </w:style>
  <w:style w:type="paragraph" w:styleId="Textedebulles">
    <w:name w:val="Balloon Text"/>
    <w:basedOn w:val="Normal"/>
    <w:link w:val="TextedebullesCar"/>
    <w:rsid w:val="001306FE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link w:val="Textedebulles"/>
    <w:rsid w:val="001306FE"/>
    <w:rPr>
      <w:rFonts w:ascii="Tahoma" w:hAnsi="Tahoma" w:cs="Tahoma"/>
      <w:sz w:val="16"/>
      <w:szCs w:val="16"/>
      <w:lang w:val="en-US" w:eastAsia="en-US"/>
    </w:rPr>
  </w:style>
  <w:style w:type="paragraph" w:styleId="Paragraphedeliste">
    <w:name w:val="List Paragraph"/>
    <w:basedOn w:val="Normal"/>
    <w:uiPriority w:val="34"/>
    <w:qFormat/>
    <w:rsid w:val="00DD029B"/>
    <w:pPr>
      <w:ind w:left="708"/>
    </w:pPr>
  </w:style>
  <w:style w:type="character" w:styleId="Lienhypertexte">
    <w:name w:val="Hyperlink"/>
    <w:basedOn w:val="Policepardfaut"/>
    <w:unhideWhenUsed/>
    <w:rsid w:val="0058315B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831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3" Type="http://schemas.openxmlformats.org/officeDocument/2006/relationships/numbering" Target="numbering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rof27math.weebly.com/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hyperlink" Target="https://prof27math.weebly.com/" TargetMode="External"/><Relationship Id="rId22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الأستاذ: لهميسي عبد الحفيظ</PublishDate>
  <Abstract/>
  <CompanyAddress>[لهميسي عبد الحفيظ]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C123FD34-B8A8-4CBB-8D87-79868AA5A5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1281</Words>
  <Characters>7048</Characters>
  <Application>Microsoft Office Word</Application>
  <DocSecurity>0</DocSecurity>
  <Lines>58</Lines>
  <Paragraphs>16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مذكرات الرياضيات</vt:lpstr>
      <vt:lpstr>المجال :       أنشطة عدديــــــــــة                              المستوى :  الثانية متوســـــــــــط</vt:lpstr>
    </vt:vector>
  </TitlesOfParts>
  <Company>المذكرات ليست للبيع على شكل كتب</Company>
  <LinksUpToDate>false</LinksUpToDate>
  <CharactersWithSpaces>8313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مذكرات الرياضيات</dc:title>
  <dc:creator>محمد الطاهر</dc:creator>
  <cp:lastModifiedBy>hocine</cp:lastModifiedBy>
  <cp:revision>5</cp:revision>
  <cp:lastPrinted>2017-12-29T20:35:00Z</cp:lastPrinted>
  <dcterms:created xsi:type="dcterms:W3CDTF">2018-03-12T05:36:00Z</dcterms:created>
  <dcterms:modified xsi:type="dcterms:W3CDTF">2019-02-01T17:44:00Z</dcterms:modified>
</cp:coreProperties>
</file>