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41" w:rsidRDefault="00846B60" w:rsidP="00BE470A">
      <w:pPr>
        <w:bidi/>
        <w:rPr>
          <w:color w:val="000000" w:themeColor="text1"/>
          <w:sz w:val="16"/>
          <w:szCs w:val="16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41.15pt;margin-top:5.95pt;width:61.65pt;height:22.1pt;z-index:251830272;mso-wrap-style:none" filled="f" stroked="f">
            <v:textbox style="mso-next-textbox:#_x0000_s1201;mso-fit-shape-to-text:t">
              <w:txbxContent>
                <w:p w:rsidR="00CA5741" w:rsidRPr="001455FE" w:rsidRDefault="00CA5741" w:rsidP="00CA5741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</w:t>
      </w:r>
    </w:p>
    <w:p w:rsidR="00CA5741" w:rsidRPr="00DC78B7" w:rsidRDefault="00846B6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49" style="position:absolute;left:0;text-align:left;margin-left:8.6pt;margin-top:-2.8pt;width:90.15pt;height:20.25pt;z-index:251777024" arcsize="10923f" filled="f">
            <v:textbox style="mso-next-textbox:#_x0000_s1149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48" type="#_x0000_t202" style="position:absolute;left:0;text-align:left;margin-left:41.15pt;margin-top:5.95pt;width:61.65pt;height:22.1pt;z-index:251776000;mso-wrap-style:none" filled="f" stroked="f">
            <v:textbox style="mso-next-textbox:#_x0000_s1148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8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5B1D9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التناسبية .</w:t>
            </w:r>
          </w:p>
          <w:p w:rsidR="00CA5741" w:rsidRPr="00C63A8C" w:rsidRDefault="00CA5741" w:rsidP="00422D58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التعرف على وضعية تناسبية من جدول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E373C5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وضعية تناسبية من جدول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5220"/>
        <w:gridCol w:w="274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gridSpan w:val="2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اعطاء أمثلة مباشرة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  <w:p w:rsidR="00CA5741" w:rsidRPr="0022304C" w:rsidRDefault="00CA5741" w:rsidP="00F3434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بكيفية تناسب مقدارين.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F3434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CA5741" w:rsidRDefault="00CA5741" w:rsidP="00F3434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CA5741" w:rsidRDefault="00CA5741" w:rsidP="00F34349">
            <w:pPr>
              <w:bidi/>
              <w:rPr>
                <w:sz w:val="24"/>
                <w:szCs w:val="24"/>
                <w:rtl/>
              </w:rPr>
            </w:pPr>
          </w:p>
          <w:p w:rsidR="00CA5741" w:rsidRDefault="00CA5741" w:rsidP="000B3ED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ــ توضيح كيفية التعرف على وضعية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تناسبية .</w:t>
            </w:r>
            <w:proofErr w:type="gramEnd"/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إتمام جدول تناسبية </w:t>
            </w:r>
          </w:p>
          <w:p w:rsidR="00CA5741" w:rsidRPr="007429ED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باستعمال معامل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التناسبية .</w:t>
            </w:r>
            <w:proofErr w:type="gramEnd"/>
          </w:p>
        </w:tc>
      </w:tr>
      <w:tr w:rsidR="00CA5741" w:rsidRPr="00016DA8" w:rsidTr="00DE7E7E">
        <w:trPr>
          <w:trHeight w:val="507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Pr="00780955" w:rsidRDefault="00CA5741" w:rsidP="00F34349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1/ ـ الجدول الآتي يشير إلى الثمن المسدّد مقابل كميّة البنزين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المشتراة .</w:t>
            </w:r>
            <w:proofErr w:type="gramEnd"/>
          </w:p>
          <w:p w:rsidR="00CA5741" w:rsidRPr="00780955" w:rsidRDefault="00CA5741" w:rsidP="00F34349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</w:p>
          <w:tbl>
            <w:tblPr>
              <w:tblStyle w:val="Grilledutableau"/>
              <w:bidiVisual/>
              <w:tblW w:w="0" w:type="auto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1127"/>
              <w:gridCol w:w="1127"/>
              <w:gridCol w:w="1127"/>
              <w:gridCol w:w="2004"/>
            </w:tblGrid>
            <w:tr w:rsidR="00CA5741" w:rsidRPr="00780955" w:rsidTr="00307FC5">
              <w:trPr>
                <w:trHeight w:val="274"/>
              </w:trPr>
              <w:tc>
                <w:tcPr>
                  <w:tcW w:w="1127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1127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11,5</w:t>
                  </w:r>
                </w:p>
              </w:tc>
              <w:tc>
                <w:tcPr>
                  <w:tcW w:w="1127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2004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كمية البنزين </w:t>
                  </w:r>
                  <w:proofErr w:type="gramStart"/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( </w:t>
                  </w:r>
                  <w:r w:rsidRPr="00780955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proofErr w:type="gramEnd"/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)</w:t>
                  </w:r>
                </w:p>
              </w:tc>
            </w:tr>
            <w:tr w:rsidR="00CA5741" w:rsidRPr="00780955" w:rsidTr="00307FC5">
              <w:trPr>
                <w:trHeight w:val="274"/>
              </w:trPr>
              <w:tc>
                <w:tcPr>
                  <w:tcW w:w="1127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428,64</w:t>
                  </w:r>
                </w:p>
              </w:tc>
              <w:tc>
                <w:tcPr>
                  <w:tcW w:w="1127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410,78</w:t>
                  </w:r>
                </w:p>
              </w:tc>
              <w:tc>
                <w:tcPr>
                  <w:tcW w:w="1127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285,76</w:t>
                  </w:r>
                </w:p>
              </w:tc>
              <w:tc>
                <w:tcPr>
                  <w:tcW w:w="2004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الثمن المسدّد </w:t>
                  </w:r>
                  <w:proofErr w:type="gramStart"/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( </w:t>
                  </w:r>
                  <w:r w:rsidRPr="00780955">
                    <w:rPr>
                      <w:b/>
                      <w:bCs/>
                      <w:sz w:val="24"/>
                      <w:szCs w:val="24"/>
                    </w:rPr>
                    <w:t>DA</w:t>
                  </w:r>
                  <w:proofErr w:type="gramEnd"/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)</w:t>
                  </w:r>
                </w:p>
              </w:tc>
            </w:tr>
          </w:tbl>
          <w:p w:rsidR="00CA5741" w:rsidRPr="00780955" w:rsidRDefault="00CA5741" w:rsidP="00F34349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Pr="00780955" w:rsidRDefault="00CA5741" w:rsidP="00F34349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أ) ــ استعمل الحاسبة لحساب كل حاصل من الحواصل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التالية :</w:t>
            </w:r>
            <w:proofErr w:type="gramEnd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285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rtl/>
                      <w:lang w:bidi="ar-DZ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8</m:t>
                  </m:r>
                </m:den>
              </m:f>
            </m:oMath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،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410,78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11,5</m:t>
                  </m:r>
                </m:den>
              </m:f>
            </m:oMath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،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428,64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12</m:t>
                  </m:r>
                </m:den>
              </m:f>
            </m:oMath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CA5741" w:rsidRPr="00780955" w:rsidRDefault="00CA5741" w:rsidP="00CA5741">
            <w:pPr>
              <w:pStyle w:val="Paragraphedeliste"/>
              <w:numPr>
                <w:ilvl w:val="0"/>
                <w:numId w:val="13"/>
              </w:num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تلاحظ ؟</w:t>
            </w:r>
            <w:proofErr w:type="gramEnd"/>
          </w:p>
          <w:p w:rsidR="00CA5741" w:rsidRPr="00780955" w:rsidRDefault="00CA5741" w:rsidP="00CA5741">
            <w:pPr>
              <w:pStyle w:val="Paragraphedeliste"/>
              <w:numPr>
                <w:ilvl w:val="0"/>
                <w:numId w:val="13"/>
              </w:num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في أي عدد تضرب كميّة البنزين للحصول على الثمن المقابل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لها ؟</w:t>
            </w:r>
            <w:proofErr w:type="gramEnd"/>
          </w:p>
          <w:p w:rsidR="00CA5741" w:rsidRPr="00780955" w:rsidRDefault="00CA5741" w:rsidP="00F3434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ب) ــ هل الثمن المسدّد متناسب مع كميّة البنزين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المشتراة ؟</w:t>
            </w:r>
            <w:proofErr w:type="gramEnd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اشرح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لماذا .</w:t>
            </w:r>
            <w:proofErr w:type="gramEnd"/>
          </w:p>
          <w:p w:rsidR="00CA5741" w:rsidRPr="00780955" w:rsidRDefault="00CA5741" w:rsidP="00F3434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جـ) ــ في حالة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الإيجاب ،</w:t>
            </w:r>
            <w:proofErr w:type="gramEnd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ماهو</w:t>
            </w:r>
            <w:proofErr w:type="spellEnd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معامل التناسبية لهذا الجدول ؟</w:t>
            </w:r>
          </w:p>
          <w:p w:rsidR="00CA5741" w:rsidRPr="00780955" w:rsidRDefault="00CA5741" w:rsidP="00F3434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2/ ـ أنقل وأتمم جدول التناسبية الآتي مستعملا لكل حساب الطريقة التي تراها أنسب </w:t>
            </w:r>
            <w:proofErr w:type="gramStart"/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لذلك .</w:t>
            </w:r>
            <w:proofErr w:type="gramEnd"/>
          </w:p>
          <w:p w:rsidR="00CA5741" w:rsidRPr="00780955" w:rsidRDefault="00CA5741" w:rsidP="00F3434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412" w:type="dxa"/>
              <w:tblLayout w:type="fixed"/>
              <w:tblLook w:val="04A0" w:firstRow="1" w:lastRow="0" w:firstColumn="1" w:lastColumn="0" w:noHBand="0" w:noVBand="1"/>
            </w:tblPr>
            <w:tblGrid>
              <w:gridCol w:w="940"/>
              <w:gridCol w:w="941"/>
              <w:gridCol w:w="941"/>
              <w:gridCol w:w="941"/>
              <w:gridCol w:w="2406"/>
            </w:tblGrid>
            <w:tr w:rsidR="00CA5741" w:rsidRPr="00780955" w:rsidTr="00780955">
              <w:trPr>
                <w:trHeight w:val="317"/>
              </w:trPr>
              <w:tc>
                <w:tcPr>
                  <w:tcW w:w="940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941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170</w:t>
                  </w:r>
                </w:p>
              </w:tc>
              <w:tc>
                <w:tcPr>
                  <w:tcW w:w="941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941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2406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المسافة المقطوعة </w:t>
                  </w:r>
                  <w:proofErr w:type="gramStart"/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( </w:t>
                  </w:r>
                  <w:r w:rsidRPr="00780955">
                    <w:rPr>
                      <w:b/>
                      <w:bCs/>
                      <w:sz w:val="24"/>
                      <w:szCs w:val="24"/>
                    </w:rPr>
                    <w:t>Km</w:t>
                  </w:r>
                  <w:proofErr w:type="gramEnd"/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)</w:t>
                  </w:r>
                </w:p>
              </w:tc>
            </w:tr>
            <w:tr w:rsidR="00CA5741" w:rsidRPr="00780955" w:rsidTr="00780955">
              <w:trPr>
                <w:trHeight w:val="357"/>
              </w:trPr>
              <w:tc>
                <w:tcPr>
                  <w:tcW w:w="940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18,9</w:t>
                  </w:r>
                </w:p>
              </w:tc>
              <w:tc>
                <w:tcPr>
                  <w:tcW w:w="941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941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14</w:t>
                  </w:r>
                </w:p>
              </w:tc>
              <w:tc>
                <w:tcPr>
                  <w:tcW w:w="941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2406" w:type="dxa"/>
                  <w:vAlign w:val="center"/>
                </w:tcPr>
                <w:p w:rsidR="00CA5741" w:rsidRPr="00780955" w:rsidRDefault="00CA5741" w:rsidP="00BE470A">
                  <w:pPr>
                    <w:framePr w:hSpace="141" w:wrap="around" w:vAnchor="text" w:hAnchor="margin" w:y="170"/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8095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كمية البنزين باللتر</w:t>
                  </w:r>
                </w:p>
              </w:tc>
            </w:tr>
          </w:tbl>
          <w:p w:rsidR="00CA5741" w:rsidRPr="00583B6E" w:rsidRDefault="00CA5741" w:rsidP="00F34349">
            <w:pPr>
              <w:bidi/>
              <w:contextualSpacing/>
              <w:rPr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F34349">
        <w:trPr>
          <w:trHeight w:val="83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651DB3">
        <w:trPr>
          <w:trHeight w:val="356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dashed" w:sz="4" w:space="0" w:color="00B050"/>
            </w:tcBorders>
          </w:tcPr>
          <w:p w:rsidR="00CA5741" w:rsidRDefault="00CA5741" w:rsidP="00F34349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2D2D51" w:rsidRDefault="00CA5741" w:rsidP="00F34349">
            <w:pPr>
              <w:bidi/>
              <w:rPr>
                <w:b/>
                <w:bCs/>
                <w:u w:val="single"/>
                <w:lang w:bidi="ar-DZ"/>
              </w:rPr>
            </w:pP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التعرف على جدول </w:t>
            </w:r>
            <w:proofErr w:type="gramStart"/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>تناسبية :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نقول عن جدول بسطرين إنه يترجم وضعية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تناسبية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إذا أمكن الانتقال من سطر إلى آخر بالضرب  في نفس العدد . </w:t>
            </w:r>
          </w:p>
          <w:p w:rsidR="00CA5741" w:rsidRPr="00F34349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يسمى هذا العدد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معامل </w:t>
            </w:r>
            <w:proofErr w:type="gramStart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التناسبية .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>1 :</w:t>
            </w:r>
            <w:proofErr w:type="gramEnd"/>
            <w:r w:rsidRPr="00F51122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r w:rsidRPr="00F51122">
              <w:rPr>
                <w:rFonts w:hint="cs"/>
                <w:b/>
                <w:bCs/>
                <w:rtl/>
                <w:lang w:bidi="ar-DZ"/>
              </w:rPr>
              <w:t xml:space="preserve"> جدول تناسبية )</w:t>
            </w:r>
          </w:p>
          <w:p w:rsidR="00CA5741" w:rsidRDefault="00846B60" w:rsidP="00F34349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u w:val="single"/>
                <w:rtl/>
              </w:rPr>
              <w:pict>
                <v:shape id="_x0000_s1150" type="#_x0000_t202" style="position:absolute;left:0;text-align:left;margin-left:8.65pt;margin-top:3.25pt;width:226.5pt;height:45.75pt;z-index:251778048" filled="f" stroked="f">
                  <v:textbox>
                    <w:txbxContent>
                      <w:p w:rsidR="00CA5741" w:rsidRDefault="00CA5741" w:rsidP="00F51122">
                        <w:pPr>
                          <w:bidi/>
                          <w:jc w:val="center"/>
                        </w:pPr>
                        <w:r w:rsidRPr="00F51122">
                          <w:rPr>
                            <w:noProof/>
                          </w:rPr>
                          <w:drawing>
                            <wp:inline distT="0" distB="0" distL="0" distR="0">
                              <wp:extent cx="2660015" cy="466725"/>
                              <wp:effectExtent l="19050" t="0" r="6985" b="0"/>
                              <wp:docPr id="17" name="صورة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2510" t="13840" r="53682" b="7196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0015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A5741" w:rsidRDefault="00CA5741" w:rsidP="00F34349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</w:p>
          <w:p w:rsidR="00CA5741" w:rsidRDefault="00CA5741" w:rsidP="00F34349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</w:p>
          <w:p w:rsidR="00CA5741" w:rsidRDefault="00CA5741" w:rsidP="00F34349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</w:p>
          <w:p w:rsidR="00CA5741" w:rsidRPr="00F34349" w:rsidRDefault="00CA5741" w:rsidP="00F34349">
            <w:pPr>
              <w:bidi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bidi="ar-DZ"/>
                    </w:rPr>
                    <m:t>345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bidi="ar-DZ"/>
                    </w:rPr>
                    <m:t>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=23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bidi="ar-DZ"/>
                    </w:rPr>
                    <m:t>230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=23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bidi="ar-DZ"/>
                    </w:rPr>
                    <m:t>138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bidi="ar-DZ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=23</m:t>
              </m:r>
            </m:oMath>
          </w:p>
          <w:p w:rsidR="00CA5741" w:rsidRPr="00651DB3" w:rsidRDefault="00CA5741" w:rsidP="00651DB3">
            <w:pPr>
              <w:bidi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</w:t>
            </w:r>
            <w:r w:rsidRPr="00F34349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كل حواصل القسمة </w:t>
            </w:r>
            <w:proofErr w:type="gramStart"/>
            <w:r w:rsidRPr="00F34349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متساوية</w:t>
            </w: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5018" w:type="dxa"/>
            <w:gridSpan w:val="3"/>
            <w:tcBorders>
              <w:top w:val="single" w:sz="4" w:space="0" w:color="auto"/>
              <w:left w:val="dashed" w:sz="4" w:space="0" w:color="00B050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إذن عدد الأزهار يتناسب مع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السعر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معامل التناسبية لهذا الجدول </w:t>
            </w:r>
          </w:p>
          <w:p w:rsidR="00CA5741" w:rsidRPr="00F34349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هو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23 .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هذا يعني أنّ سعر زهرة واحدة هو </w:t>
            </w:r>
            <w:r>
              <w:rPr>
                <w:b/>
                <w:bCs/>
              </w:rPr>
              <w:t xml:space="preserve">23 </w:t>
            </w:r>
            <w:proofErr w:type="gramStart"/>
            <w:r>
              <w:rPr>
                <w:b/>
                <w:bCs/>
              </w:rPr>
              <w:t>DA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2912F8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Pr="002912F8">
              <w:rPr>
                <w:rFonts w:hint="cs"/>
                <w:b/>
                <w:bCs/>
                <w:u w:val="single"/>
                <w:rtl/>
                <w:lang w:bidi="ar-DZ"/>
              </w:rPr>
              <w:t>2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( جدول لا تناسبية )</w:t>
            </w:r>
          </w:p>
          <w:p w:rsidR="00CA5741" w:rsidRDefault="00846B60" w:rsidP="002912F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51" type="#_x0000_t202" style="position:absolute;left:0;text-align:left;margin-left:17.5pt;margin-top:3.05pt;width:201pt;height:44.25pt;z-index:251779072" filled="f" stroked="f">
                  <v:textbox>
                    <w:txbxContent>
                      <w:p w:rsidR="00CA5741" w:rsidRDefault="00CA5741" w:rsidP="007C0367">
                        <w:pPr>
                          <w:bidi/>
                          <w:jc w:val="center"/>
                        </w:pPr>
                        <w:r w:rsidRPr="007C0367"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381250" cy="476250"/>
                              <wp:effectExtent l="19050" t="0" r="0" b="0"/>
                              <wp:docPr id="18" name="صورة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5814" t="76667" r="47480" b="703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A5741" w:rsidRDefault="00CA5741" w:rsidP="002912F8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2912F8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2912F8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651DB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9000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=750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5000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=1250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و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1250≠750</m:t>
              </m:r>
            </m:oMath>
          </w:p>
          <w:p w:rsidR="00CA5741" w:rsidRDefault="00CA5741" w:rsidP="002912F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إذن هذا جدول لا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تناسبية .</w:t>
            </w:r>
            <w:proofErr w:type="gramEnd"/>
          </w:p>
          <w:p w:rsidR="00CA5741" w:rsidRPr="00F34349" w:rsidRDefault="00CA5741" w:rsidP="00651DB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تلاحظ أنّ المدّة الزمنية لكراء سيارة لا تتناسب مع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السعر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CA5741" w:rsidRPr="008475C2" w:rsidTr="00F34349">
        <w:trPr>
          <w:trHeight w:val="1833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CA5741" w:rsidRDefault="00846B60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52" type="#_x0000_t202" style="position:absolute;left:0;text-align:left;margin-left:13.15pt;margin-top:9.75pt;width:241.5pt;height:56.25pt;z-index:251780096;mso-position-horizontal-relative:text;mso-position-vertical-relative:text" filled="f" stroked="f">
                  <v:textbox>
                    <w:txbxContent>
                      <w:p w:rsidR="00CA5741" w:rsidRDefault="00CA5741" w:rsidP="00F1500C">
                        <w:pPr>
                          <w:jc w:val="center"/>
                        </w:pPr>
                        <w:r w:rsidRPr="00F1500C">
                          <w:rPr>
                            <w:rFonts w:hint="cs"/>
                            <w:noProof/>
                          </w:rPr>
                          <w:drawing>
                            <wp:inline distT="0" distB="0" distL="0" distR="0">
                              <wp:extent cx="2529502" cy="619125"/>
                              <wp:effectExtent l="19050" t="0" r="4148" b="0"/>
                              <wp:docPr id="19" name="صورة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grayscl/>
                                        <a:lum bright="10000"/>
                                      </a:blip>
                                      <a:srcRect b="2393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31745" cy="6196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5741"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CA5741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CA5741"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F34349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F1500C">
            <w:pPr>
              <w:bidi/>
              <w:contextualSpacing/>
              <w:rPr>
                <w:b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1/ ـ إليك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الجدولين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14"/>
              </w:numPr>
              <w:bidi/>
              <w:rPr>
                <w:b/>
                <w:bCs/>
                <w:lang w:bidi="ar-DZ"/>
              </w:rPr>
            </w:pPr>
            <w:r w:rsidRPr="00011FA4">
              <w:rPr>
                <w:rFonts w:hint="cs"/>
                <w:b/>
                <w:bCs/>
                <w:rtl/>
                <w:lang w:bidi="ar-DZ"/>
              </w:rPr>
              <w:t xml:space="preserve">هل هما جدولا </w:t>
            </w:r>
            <w:proofErr w:type="gramStart"/>
            <w:r w:rsidRPr="00011FA4">
              <w:rPr>
                <w:rFonts w:hint="cs"/>
                <w:b/>
                <w:bCs/>
                <w:rtl/>
                <w:lang w:bidi="ar-DZ"/>
              </w:rPr>
              <w:t>تناسبية ؟</w:t>
            </w:r>
            <w:proofErr w:type="gramEnd"/>
          </w:p>
          <w:p w:rsidR="00CA5741" w:rsidRPr="00011FA4" w:rsidRDefault="00CA5741" w:rsidP="00011FA4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011FA4" w:rsidRDefault="00846B60" w:rsidP="000C4829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pict>
                <v:shape id="_x0000_s1153" type="#_x0000_t202" style="position:absolute;left:0;text-align:left;margin-left:22.15pt;margin-top:.65pt;width:234.75pt;height:51.75pt;z-index:251781120" filled="f" stroked="f">
                  <v:textbox>
                    <w:txbxContent>
                      <w:p w:rsidR="00CA5741" w:rsidRDefault="00CA574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74620" cy="614989"/>
                              <wp:effectExtent l="19050" t="0" r="0" b="0"/>
                              <wp:docPr id="21" name="صورة 7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4620" cy="6149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5741" w:rsidRPr="00011FA4">
              <w:rPr>
                <w:rFonts w:hint="cs"/>
                <w:b/>
                <w:bCs/>
                <w:rtl/>
                <w:lang w:bidi="ar-DZ"/>
              </w:rPr>
              <w:t xml:space="preserve">2/ ـ أتمم جدول التناسبية </w:t>
            </w:r>
            <w:proofErr w:type="gramStart"/>
            <w:r w:rsidR="00CA5741" w:rsidRPr="00011FA4">
              <w:rPr>
                <w:rFonts w:hint="cs"/>
                <w:b/>
                <w:bCs/>
                <w:rtl/>
                <w:lang w:bidi="ar-DZ"/>
              </w:rPr>
              <w:t>التالي :</w:t>
            </w:r>
            <w:proofErr w:type="gramEnd"/>
            <w:r w:rsidR="00CA5741" w:rsidRPr="00011FA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011FA4">
            <w:pPr>
              <w:bidi/>
              <w:contextualSpacing/>
              <w:rPr>
                <w:b/>
                <w:rtl/>
                <w:lang w:bidi="ar-DZ"/>
              </w:rPr>
            </w:pPr>
          </w:p>
          <w:p w:rsidR="00CA5741" w:rsidRDefault="00CA5741" w:rsidP="000C4829">
            <w:pPr>
              <w:bidi/>
              <w:contextualSpacing/>
              <w:rPr>
                <w:b/>
                <w:rtl/>
                <w:lang w:bidi="ar-DZ"/>
              </w:rPr>
            </w:pPr>
          </w:p>
          <w:p w:rsidR="00CA5741" w:rsidRDefault="00CA5741" w:rsidP="00011FA4">
            <w:pPr>
              <w:bidi/>
              <w:contextualSpacing/>
              <w:rPr>
                <w:b/>
                <w:rtl/>
                <w:lang w:bidi="ar-DZ"/>
              </w:rPr>
            </w:pPr>
          </w:p>
          <w:p w:rsidR="00CA5741" w:rsidRPr="0009515F" w:rsidRDefault="00CA5741" w:rsidP="000C4829">
            <w:pPr>
              <w:bidi/>
              <w:contextualSpacing/>
              <w:rPr>
                <w:b/>
                <w:bCs/>
                <w:noProof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Default="00CA5741" w:rsidP="00C37898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01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03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06</w:t>
            </w:r>
          </w:p>
          <w:p w:rsidR="00CA5741" w:rsidRPr="00123999" w:rsidRDefault="00CA5741" w:rsidP="007F4A2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 78</w:t>
            </w:r>
            <w:proofErr w:type="gramEnd"/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846B6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55" style="position:absolute;left:0;text-align:left;margin-left:8.6pt;margin-top:-2.8pt;width:90.15pt;height:20.25pt;z-index:251784192" arcsize="10923f" filled="f">
            <v:textbox style="mso-next-textbox:#_x0000_s1155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54" type="#_x0000_t202" style="position:absolute;left:0;text-align:left;margin-left:41.15pt;margin-top:5.95pt;width:61.65pt;height:22.1pt;z-index:251783168;mso-wrap-style:none" filled="f" stroked="f">
            <v:textbox style="mso-next-textbox:#_x0000_s1154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29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5B1D9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التناسبية .</w:t>
            </w:r>
          </w:p>
          <w:p w:rsidR="00CA5741" w:rsidRPr="00C63A8C" w:rsidRDefault="00CA5741" w:rsidP="005F1562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الرابع المتناسب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E373C5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تعيين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الرابع المتناسب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اعطاء أمثلة مباشرة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  <w:p w:rsidR="00CA5741" w:rsidRPr="0022304C" w:rsidRDefault="00CA5741" w:rsidP="00F3434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BD6E2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بجدول تناسبية </w:t>
            </w:r>
          </w:p>
          <w:p w:rsidR="00CA5741" w:rsidRDefault="00CA5741" w:rsidP="00BD6E2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جدول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لا تناسبية.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F3434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CA5741" w:rsidRDefault="00CA5741" w:rsidP="00F3434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CA5741" w:rsidRDefault="00CA5741" w:rsidP="00F34349">
            <w:pPr>
              <w:bidi/>
              <w:rPr>
                <w:sz w:val="24"/>
                <w:szCs w:val="24"/>
                <w:rtl/>
              </w:rPr>
            </w:pPr>
          </w:p>
          <w:p w:rsidR="00CA5741" w:rsidRDefault="00CA5741" w:rsidP="00160D8E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1B534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الإشارة إلى 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حساب العدد الرابع</w:t>
            </w:r>
          </w:p>
          <w:p w:rsidR="00CA5741" w:rsidRDefault="00CA5741" w:rsidP="001B534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الذي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ينقص ،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يسمى </w:t>
            </w:r>
          </w:p>
          <w:p w:rsidR="00CA5741" w:rsidRDefault="00CA5741" w:rsidP="001B534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هذا العدد الذي ينقص </w:t>
            </w:r>
          </w:p>
          <w:p w:rsidR="00CA5741" w:rsidRPr="007429ED" w:rsidRDefault="00CA5741" w:rsidP="001B534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الرابع </w:t>
            </w:r>
            <w:proofErr w:type="spellStart"/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المنتاسب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</w:tc>
      </w:tr>
      <w:tr w:rsidR="00CA5741" w:rsidRPr="00016DA8" w:rsidTr="001455E6">
        <w:trPr>
          <w:trHeight w:val="55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Default="00846B60" w:rsidP="001455E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56" type="#_x0000_t202" style="position:absolute;left:0;text-align:left;margin-left:169.9pt;margin-top:2.8pt;width:90.75pt;height:56.25pt;z-index:251785216" filled="f" stroked="f">
                  <v:textbox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794"/>
                          <w:gridCol w:w="794"/>
                        </w:tblGrid>
                        <w:tr w:rsidR="00CA5741" w:rsidRPr="00977C24" w:rsidTr="005E5B2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977C24">
                                <w:rPr>
                                  <w:rFonts w:hint="cs"/>
                                  <w:rtl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 w:rsidRPr="00977C24">
                                <w:rPr>
                                  <w:rFonts w:hint="cs"/>
                                  <w:rtl/>
                                </w:rPr>
                                <w:t>15</w:t>
                              </w:r>
                            </w:p>
                          </w:tc>
                        </w:tr>
                        <w:tr w:rsidR="00CA5741" w:rsidRPr="00977C24" w:rsidTr="005E5B2E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977C24">
                                <w:rPr>
                                  <w:rFonts w:hint="cs"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977C2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A5741" w:rsidRDefault="00CA5741" w:rsidP="005E5B2E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rtl/>
              </w:rPr>
              <w:pict>
                <v:shape id="_x0000_s1157" type="#_x0000_t202" style="position:absolute;left:0;text-align:left;margin-left:67.9pt;margin-top:2.8pt;width:87.75pt;height:56.25pt;z-index:251786240" filled="f" stroked="f">
                  <v:textbox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794"/>
                          <w:gridCol w:w="794"/>
                        </w:tblGrid>
                        <w:tr w:rsidR="00CA5741" w:rsidTr="005E5B2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c>
                        </w:tr>
                        <w:tr w:rsidR="00CA5741" w:rsidTr="005E5B2E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977C24" w:rsidRDefault="00CA5741" w:rsidP="005E5B2E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A5741" w:rsidRDefault="00CA5741" w:rsidP="005E5B2E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1/ ــ إليك الجدولين </w:t>
            </w:r>
            <w:proofErr w:type="gramStart"/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الآتيين :</w:t>
            </w:r>
            <w:proofErr w:type="gramEnd"/>
          </w:p>
          <w:p w:rsidR="00CA5741" w:rsidRPr="00780955" w:rsidRDefault="00CA5741" w:rsidP="001455E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</w:t>
            </w:r>
            <w:r w:rsidRPr="007809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</w:p>
          <w:p w:rsidR="00CA5741" w:rsidRPr="00780955" w:rsidRDefault="00CA5741" w:rsidP="001455E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1455E6">
            <w:pPr>
              <w:bidi/>
              <w:spacing w:line="276" w:lineRule="auto"/>
              <w:contextualSpacing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Pr="007754D1" w:rsidRDefault="00CA5741" w:rsidP="00CA574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b/>
                <w:bCs/>
                <w:color w:val="000000" w:themeColor="text1"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عين الجدول الذي يعبر عن وضعية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تناسبية .</w:t>
            </w:r>
            <w:proofErr w:type="gramEnd"/>
          </w:p>
          <w:p w:rsidR="00CA5741" w:rsidRPr="00CC11DB" w:rsidRDefault="00CA5741" w:rsidP="00CA574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 w:rsidRPr="00CC11D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احسب كلا </w:t>
            </w:r>
            <w:proofErr w:type="gramStart"/>
            <w:r w:rsidRPr="00CC11D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من :</w:t>
            </w:r>
            <w:proofErr w:type="gramEnd"/>
            <w:r w:rsidRPr="00CC11D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</w:p>
          <w:p w:rsidR="00CA5741" w:rsidRDefault="00CA5741" w:rsidP="001455E6">
            <w:p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15×8=…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 ،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24×5=…</m:t>
              </m:r>
            </m:oMath>
          </w:p>
          <w:p w:rsidR="00CA5741" w:rsidRDefault="00CA5741" w:rsidP="00D3717D">
            <w:p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3×6=…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   ،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2×12=…</m:t>
              </m:r>
            </m:oMath>
          </w:p>
          <w:p w:rsidR="00CA5741" w:rsidRPr="00CC11DB" w:rsidRDefault="00846B60" w:rsidP="00CA574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shape id="_x0000_s1158" type="#_x0000_t202" style="position:absolute;left:0;text-align:left;margin-left:94.15pt;margin-top:7.35pt;width:90.75pt;height:56.25pt;z-index:251787264" filled="f" stroked="f">
                  <v:textbox style="mso-next-textbox:#_x0000_s1158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794"/>
                          <w:gridCol w:w="794"/>
                        </w:tblGrid>
                        <w:tr w:rsidR="00CA5741" w:rsidRPr="008D3332" w:rsidTr="005E5B2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8D3332" w:rsidRDefault="00CA5741" w:rsidP="005E5B2E">
                              <w:pPr>
                                <w:bidi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 w:rsidRPr="008D3332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8D3332" w:rsidRDefault="00CA5741" w:rsidP="005E5B2E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30</w:t>
                              </w:r>
                            </w:p>
                          </w:tc>
                        </w:tr>
                        <w:tr w:rsidR="00CA5741" w:rsidRPr="008D3332" w:rsidTr="005E5B2E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8D3332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8D3332">
                                <w:t>4</w:t>
                              </w:r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8D3332" w:rsidRDefault="00CA5741" w:rsidP="005E5B2E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D3332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A5741" w:rsidRDefault="00CA5741" w:rsidP="008D3332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 w:rsidRPr="00CC11D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ماذا </w:t>
            </w:r>
            <w:proofErr w:type="gramStart"/>
            <w:r w:rsidR="00CA5741" w:rsidRPr="00CC11D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تلاحظ  ؟</w:t>
            </w:r>
            <w:proofErr w:type="gramEnd"/>
          </w:p>
          <w:p w:rsidR="00CA5741" w:rsidRDefault="00846B60" w:rsidP="001455E6">
            <w:p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9" type="#_x0000_t32" style="position:absolute;left:0;text-align:left;margin-left:131.65pt;margin-top:10.8pt;width:18pt;height:15.75pt;flip:y;z-index:251788288" o:connectortype="straight">
                  <v:stroke startarrow="block" endarrow="block"/>
                </v:shape>
              </w:pict>
            </w:r>
            <w:r>
              <w:rPr>
                <w:b/>
                <w:bCs/>
                <w:noProof/>
                <w:color w:val="000000" w:themeColor="text1"/>
                <w:rtl/>
              </w:rPr>
              <w:pict>
                <v:shape id="_x0000_s1160" type="#_x0000_t32" style="position:absolute;left:0;text-align:left;margin-left:130.9pt;margin-top:10.8pt;width:18pt;height:15.75pt;flip:x y;z-index:251789312" o:connectortype="straight">
                  <v:stroke startarrow="block" endarrow="block"/>
                </v:shape>
              </w:pict>
            </w:r>
            <w:r w:rsidR="00CA5741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2/ </w:t>
            </w:r>
            <w:proofErr w:type="gramStart"/>
            <w:r w:rsidR="00CA5741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ــ  الجدول</w:t>
            </w:r>
            <w:proofErr w:type="gramEnd"/>
            <w:r w:rsidR="00CA5741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الآتي يعبر عن وضعية تناسبية .</w:t>
            </w:r>
          </w:p>
          <w:p w:rsidR="00CA5741" w:rsidRDefault="00CA5741" w:rsidP="00B34EFA">
            <w:p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Default="00CA5741" w:rsidP="00B34EFA">
            <w:pPr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Default="00CA5741" w:rsidP="00CA574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b/>
                <w:bCs/>
                <w:color w:val="000000" w:themeColor="text1"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أتمم المساواة التي تترجم هذه الوضعية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التناسبية .</w:t>
            </w:r>
            <w:proofErr w:type="gramEnd"/>
          </w:p>
          <w:p w:rsidR="00CA5741" w:rsidRDefault="00CA5741" w:rsidP="004D44D9">
            <w:pPr>
              <w:pStyle w:val="Paragraphedeliste"/>
              <w:bidi/>
              <w:spacing w:line="276" w:lineRule="auto"/>
              <w:rPr>
                <w:b/>
                <w:bCs/>
                <w:color w:val="000000" w:themeColor="text1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30×…=…×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oMath>
          </w:p>
          <w:p w:rsidR="00CA5741" w:rsidRPr="007754D1" w:rsidRDefault="00CA5741" w:rsidP="00CA5741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b/>
                <w:bCs/>
                <w:color w:val="000000" w:themeColor="text1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جد قيمة العدد المجهول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.</w:t>
            </w:r>
          </w:p>
          <w:p w:rsidR="00CA5741" w:rsidRPr="00FC3C98" w:rsidRDefault="00CA5741" w:rsidP="008D3332">
            <w:pPr>
              <w:bidi/>
              <w:rPr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1455E6">
        <w:trPr>
          <w:trHeight w:val="52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D66F3">
        <w:trPr>
          <w:trHeight w:val="195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5741" w:rsidRDefault="00CA5741" w:rsidP="00F34349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34349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الرابع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المتناسب</w:t>
            </w: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8D66F3">
            <w:pPr>
              <w:bidi/>
              <w:rPr>
                <w:b/>
                <w:bCs/>
                <w:rtl/>
                <w:lang w:bidi="ar-DZ"/>
              </w:rPr>
            </w:pPr>
            <w:r w:rsidRPr="008D66F3">
              <w:rPr>
                <w:rFonts w:hint="cs"/>
                <w:b/>
                <w:bCs/>
                <w:rtl/>
                <w:lang w:bidi="ar-DZ"/>
              </w:rPr>
              <w:t>إيجاد الر</w:t>
            </w:r>
            <w:r>
              <w:rPr>
                <w:rFonts w:hint="cs"/>
                <w:b/>
                <w:bCs/>
                <w:rtl/>
                <w:lang w:bidi="ar-DZ"/>
              </w:rPr>
              <w:t>ابع المتناسب يؤول إلى إ</w:t>
            </w:r>
            <w:r w:rsidRPr="008D66F3">
              <w:rPr>
                <w:rFonts w:hint="cs"/>
                <w:b/>
                <w:bCs/>
                <w:rtl/>
                <w:lang w:bidi="ar-DZ"/>
              </w:rPr>
              <w:t xml:space="preserve">تمام جدول تناسبية له </w:t>
            </w:r>
            <w:proofErr w:type="gramStart"/>
            <w:r w:rsidRPr="008D66F3">
              <w:rPr>
                <w:rFonts w:hint="cs"/>
                <w:b/>
                <w:bCs/>
                <w:rtl/>
                <w:lang w:bidi="ar-DZ"/>
              </w:rPr>
              <w:t>أربعة  أعداد</w:t>
            </w:r>
            <w:proofErr w:type="gramEnd"/>
            <w:r w:rsidRPr="008D66F3">
              <w:rPr>
                <w:rFonts w:hint="cs"/>
                <w:b/>
                <w:bCs/>
                <w:rtl/>
                <w:lang w:bidi="ar-DZ"/>
              </w:rPr>
              <w:t xml:space="preserve"> ، ثلاثة معلومة والرابع مجهول .</w:t>
            </w:r>
          </w:p>
          <w:p w:rsidR="00CA5741" w:rsidRPr="002D2D51" w:rsidRDefault="00CA5741" w:rsidP="001B20F7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CA5741" w:rsidRDefault="00846B60" w:rsidP="00651DB3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shape id="_x0000_s1161" type="#_x0000_t202" style="position:absolute;left:0;text-align:left;margin-left:102.25pt;margin-top:5.3pt;width:175.5pt;height:56.25pt;z-index:251790336" filled="f" stroked="f">
                  <v:textbox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821"/>
                          <w:gridCol w:w="822"/>
                          <w:gridCol w:w="1420"/>
                        </w:tblGrid>
                        <w:tr w:rsidR="00CA5741" w:rsidRPr="00977C24" w:rsidTr="00FB117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61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21" w:type="dxa"/>
                              <w:vAlign w:val="center"/>
                            </w:tcPr>
                            <w:p w:rsidR="00CA5741" w:rsidRPr="00FB1173" w:rsidRDefault="00CA5741" w:rsidP="00FB1173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22" w:type="dxa"/>
                              <w:vAlign w:val="center"/>
                            </w:tcPr>
                            <w:p w:rsidR="00CA5741" w:rsidRPr="00FB1173" w:rsidRDefault="00CA5741" w:rsidP="00FB117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420" w:type="dxa"/>
                              <w:vAlign w:val="center"/>
                            </w:tcPr>
                            <w:p w:rsidR="00CA5741" w:rsidRPr="00FB1173" w:rsidRDefault="00CA5741" w:rsidP="00FB117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  <w:lang w:bidi="ar-DZ"/>
                                </w:rPr>
                              </w:pPr>
                              <w:r w:rsidRPr="00FB1173">
                                <w:rPr>
                                  <w:rFonts w:hint="cs"/>
                                  <w:rtl/>
                                </w:rPr>
                                <w:t xml:space="preserve">الكتلة </w:t>
                              </w:r>
                              <w:proofErr w:type="gramStart"/>
                              <w:r w:rsidRPr="00FB1173">
                                <w:rPr>
                                  <w:rFonts w:hint="cs"/>
                                  <w:rtl/>
                                </w:rPr>
                                <w:t xml:space="preserve">( </w:t>
                              </w:r>
                              <w:r w:rsidRPr="00FB1173">
                                <w:t>Kg</w:t>
                              </w:r>
                              <w:proofErr w:type="gramEnd"/>
                              <w:r w:rsidRPr="00FB117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)</w:t>
                              </w:r>
                            </w:p>
                          </w:tc>
                        </w:tr>
                        <w:tr w:rsidR="00CA5741" w:rsidRPr="00977C24" w:rsidTr="00FB1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61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21" w:type="dxa"/>
                              <w:vAlign w:val="center"/>
                            </w:tcPr>
                            <w:p w:rsidR="00CA5741" w:rsidRPr="003127BA" w:rsidRDefault="00CA5741" w:rsidP="00FB1173">
                              <w:pPr>
                                <w:bidi/>
                                <w:jc w:val="center"/>
                                <w:rPr>
                                  <w:i/>
                                  <w:iCs/>
                                  <w:rtl/>
                                </w:rPr>
                              </w:pPr>
                              <w:proofErr w:type="gramStart"/>
                              <w:r w:rsidRPr="003127BA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822" w:type="dxa"/>
                              <w:vAlign w:val="center"/>
                            </w:tcPr>
                            <w:p w:rsidR="00CA5741" w:rsidRPr="00FB1173" w:rsidRDefault="00CA5741" w:rsidP="00FB117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625</w:t>
                              </w:r>
                            </w:p>
                          </w:tc>
                          <w:tc>
                            <w:tcPr>
                              <w:tcW w:w="1420" w:type="dxa"/>
                              <w:vAlign w:val="center"/>
                            </w:tcPr>
                            <w:p w:rsidR="00CA5741" w:rsidRPr="00FB1173" w:rsidRDefault="00CA5741" w:rsidP="00FB117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السعر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( DA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c>
                        </w:tr>
                      </w:tbl>
                      <w:p w:rsidR="00CA5741" w:rsidRDefault="00CA5741" w:rsidP="00FB1173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proofErr w:type="gramStart"/>
            <w:r w:rsidR="00CA5741" w:rsidRPr="00FB1173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CA5741" w:rsidRDefault="00CA5741" w:rsidP="00FB1173">
            <w:pPr>
              <w:bidi/>
              <w:rPr>
                <w:b/>
                <w:bCs/>
                <w:rtl/>
                <w:lang w:bidi="ar-DZ"/>
              </w:rPr>
            </w:pPr>
            <w:r w:rsidRPr="00FB1173">
              <w:rPr>
                <w:rFonts w:hint="cs"/>
                <w:b/>
                <w:bCs/>
                <w:rtl/>
                <w:lang w:bidi="ar-DZ"/>
              </w:rPr>
              <w:t xml:space="preserve">سعر البرتقال بالدينار الجزائري يتناسب مع </w:t>
            </w:r>
            <w:proofErr w:type="gramStart"/>
            <w:r w:rsidRPr="00FB1173">
              <w:rPr>
                <w:rFonts w:hint="cs"/>
                <w:b/>
                <w:bCs/>
                <w:rtl/>
                <w:lang w:bidi="ar-DZ"/>
              </w:rPr>
              <w:t>كتلته .</w:t>
            </w:r>
            <w:proofErr w:type="gramEnd"/>
          </w:p>
          <w:p w:rsidR="00CA5741" w:rsidRDefault="00CA5741" w:rsidP="00FB1173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B1173">
            <w:pPr>
              <w:bidi/>
              <w:rPr>
                <w:b/>
                <w:bCs/>
                <w:rtl/>
                <w:lang w:bidi="ar-DZ"/>
              </w:rPr>
            </w:pPr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العدد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</m:t>
              </m:r>
            </m:oMath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من بين الأعداد الأربعة 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6</m:t>
              </m:r>
            </m:oMath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5</m:t>
              </m:r>
            </m:oMath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625</m:t>
              </m:r>
            </m:oMath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</m:t>
              </m:r>
            </m:oMath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2017AC" w:rsidRDefault="00CA5741" w:rsidP="002017AC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يسمى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الرابع </w:t>
            </w:r>
            <w:proofErr w:type="gramStart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المتناسب .</w:t>
            </w:r>
            <w:proofErr w:type="gramEnd"/>
          </w:p>
          <w:p w:rsidR="00CA5741" w:rsidRPr="002017AC" w:rsidRDefault="00CA5741" w:rsidP="002017AC">
            <w:pPr>
              <w:bidi/>
              <w:rPr>
                <w:b/>
                <w:bCs/>
                <w:rtl/>
                <w:lang w:bidi="ar-DZ"/>
              </w:rPr>
            </w:pPr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لحساب قيمة العدد المجهول </w:t>
            </w:r>
            <w:r w:rsidRPr="002017AC">
              <w:rPr>
                <w:b/>
                <w:bCs/>
                <w:lang w:bidi="ar-DZ"/>
              </w:rPr>
              <w:t>x</w:t>
            </w:r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ننجز </w:t>
            </w:r>
            <w:proofErr w:type="gramStart"/>
            <w:r w:rsidRPr="002017AC">
              <w:rPr>
                <w:rFonts w:hint="cs"/>
                <w:b/>
                <w:bCs/>
                <w:rtl/>
                <w:lang w:bidi="ar-DZ"/>
              </w:rPr>
              <w:t>الحساب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2017AC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625×6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أي :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x=750</m:t>
              </m:r>
            </m:oMath>
          </w:p>
          <w:p w:rsidR="00CA5741" w:rsidRPr="00932AE6" w:rsidRDefault="00CA5741" w:rsidP="00932AE6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</w:t>
            </w:r>
          </w:p>
        </w:tc>
      </w:tr>
      <w:tr w:rsidR="00CA5741" w:rsidRPr="008475C2" w:rsidTr="00E765AD">
        <w:trPr>
          <w:trHeight w:val="2746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846B60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63" type="#_x0000_t202" style="position:absolute;left:0;text-align:left;margin-left:7.15pt;margin-top:12.8pt;width:77.25pt;height:56.2pt;z-index:251792384;mso-position-horizontal-relative:text;mso-position-vertical-relative:text" filled="f" stroked="f">
                  <v:textbox style="mso-next-textbox:#_x0000_s1163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</w:tblGrid>
                        <w:tr w:rsidR="00CA5741" w:rsidRPr="008D3332" w:rsidTr="00E765AD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337FB6" w:rsidRDefault="00CA5741" w:rsidP="005E5B2E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337FB6" w:rsidRDefault="00CA5741" w:rsidP="005E5B2E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c>
                        </w:tr>
                        <w:tr w:rsidR="00CA5741" w:rsidRPr="008D3332" w:rsidTr="00E765AD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337FB6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337FB6" w:rsidRDefault="00CA5741" w:rsidP="005E5B2E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1,6</w:t>
                              </w:r>
                            </w:p>
                          </w:tc>
                        </w:tr>
                      </w:tbl>
                      <w:p w:rsidR="00CA5741" w:rsidRDefault="00CA5741" w:rsidP="00E741C1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62" type="#_x0000_t202" style="position:absolute;left:0;text-align:left;margin-left:77.65pt;margin-top:12.8pt;width:77.25pt;height:56.2pt;z-index:251791360;mso-position-horizontal-relative:text;mso-position-vertical-relative:text" filled="f" stroked="f">
                  <v:textbox style="mso-next-textbox:#_x0000_s1162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</w:tblGrid>
                        <w:tr w:rsidR="00CA5741" w:rsidRPr="008D3332" w:rsidTr="00E765AD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337FB6" w:rsidRDefault="00CA5741" w:rsidP="00E765AD">
                              <w:pPr>
                                <w:bidi/>
                                <w:jc w:val="center"/>
                              </w:pPr>
                              <w:r w:rsidRPr="00337FB6">
                                <w:rPr>
                                  <w:rFonts w:hint="cs"/>
                                  <w:rtl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337FB6" w:rsidRDefault="00CA5741" w:rsidP="00E765AD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 w:rsidRPr="00337FB6"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c>
                        </w:tr>
                        <w:tr w:rsidR="00CA5741" w:rsidRPr="008D3332" w:rsidTr="00E765AD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337FB6" w:rsidRDefault="00CA5741" w:rsidP="00E765AD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337FB6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  <w:r w:rsidRPr="00337FB6">
                                <w:rPr>
                                  <w:rFonts w:hint="cs"/>
                                  <w:rtl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337FB6" w:rsidRDefault="00CA5741" w:rsidP="00E765AD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337FB6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A5741" w:rsidRDefault="00CA5741" w:rsidP="00B34EFA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CA5741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CA5741"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F34349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655C22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انقل وأتمم الجداول الآتية التي يعبر كل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منها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جدول تناسبية .   </w:t>
            </w:r>
          </w:p>
          <w:p w:rsidR="00CA5741" w:rsidRDefault="00CA5741" w:rsidP="00655C2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655C2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846B60" w:rsidP="00B34EFA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64" type="#_x0000_t202" style="position:absolute;left:0;text-align:left;margin-left:76.9pt;margin-top:3.35pt;width:77.25pt;height:60.5pt;z-index:251793408" filled="f" stroked="f">
                  <v:textbox style="mso-next-textbox:#_x0000_s1164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</w:tblGrid>
                        <w:tr w:rsidR="00CA5741" w:rsidRPr="008D3332" w:rsidTr="00E765AD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1,4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4A2947" w:rsidRDefault="00CA5741" w:rsidP="004A2947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 w:rsidRPr="004A2947"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0</w:t>
                              </w:r>
                            </w:p>
                          </w:tc>
                        </w:tr>
                        <w:tr w:rsidR="00CA5741" w:rsidRPr="008D3332" w:rsidTr="00E765AD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0,7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</w:tr>
                      </w:tbl>
                      <w:p w:rsidR="00CA5741" w:rsidRDefault="00CA5741" w:rsidP="00E741C1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65" type="#_x0000_t202" style="position:absolute;left:0;text-align:left;margin-left:7.9pt;margin-top:3.25pt;width:77.25pt;height:61.55pt;z-index:251794432" filled="f" stroked="f">
                  <v:textbox style="mso-next-textbox:#_x0000_s1165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</w:tblGrid>
                        <w:tr w:rsidR="00CA5741" w:rsidRPr="008D3332" w:rsidTr="00E765AD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2,8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....</w:t>
                              </w:r>
                            </w:p>
                          </w:tc>
                        </w:tr>
                        <w:tr w:rsidR="00CA5741" w:rsidRPr="008D3332" w:rsidTr="00E765AD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454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:rsidR="00CA5741" w:rsidRPr="004A2947" w:rsidRDefault="00CA5741" w:rsidP="005E5B2E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A5741" w:rsidRDefault="00CA5741" w:rsidP="00E741C1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CA5741" w:rsidRDefault="00CA5741" w:rsidP="00B34EFA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011FA4" w:rsidRDefault="00CA5741" w:rsidP="00655C2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011FA4">
            <w:pPr>
              <w:bidi/>
              <w:contextualSpacing/>
              <w:rPr>
                <w:b/>
                <w:rtl/>
                <w:lang w:bidi="ar-DZ"/>
              </w:rPr>
            </w:pPr>
          </w:p>
          <w:p w:rsidR="00CA5741" w:rsidRPr="0009515F" w:rsidRDefault="00CA5741" w:rsidP="00E765AD">
            <w:pPr>
              <w:bidi/>
              <w:contextualSpacing/>
              <w:rPr>
                <w:b/>
                <w:bCs/>
                <w:noProof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Default="00CA5741" w:rsidP="0037742B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12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13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14 </w:t>
            </w:r>
          </w:p>
          <w:p w:rsidR="00CA5741" w:rsidRPr="00123999" w:rsidRDefault="00CA5741" w:rsidP="001616E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15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16 ص 80</w:t>
            </w: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846B6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67" style="position:absolute;left:0;text-align:left;margin-left:8.6pt;margin-top:-2.8pt;width:90.15pt;height:20.25pt;z-index:251797504" arcsize="10923f" filled="f">
            <v:textbox style="mso-next-textbox:#_x0000_s1167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66" type="#_x0000_t202" style="position:absolute;left:0;text-align:left;margin-left:41.15pt;margin-top:5.95pt;width:61.65pt;height:22.1pt;z-index:251796480;mso-wrap-style:none" filled="f" stroked="f">
            <v:textbox style="mso-next-textbox:#_x0000_s1166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0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5B1D9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التناسبية .</w:t>
            </w:r>
          </w:p>
          <w:p w:rsidR="00CA5741" w:rsidRPr="00C63A8C" w:rsidRDefault="00CA5741" w:rsidP="00E1222F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النسبة المئوية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E373C5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</w:t>
            </w:r>
            <w:r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>استعمال النسبة المئوية في وضعيات بسيطة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اعطاء أمثلة مباشرة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  <w:p w:rsidR="00CA5741" w:rsidRPr="0022304C" w:rsidRDefault="00CA5741" w:rsidP="00F3434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E1222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بكيقية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تعيين الرابع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المتناسب .</w:t>
            </w:r>
            <w:proofErr w:type="gramEnd"/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160D8E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648D3" w:rsidRDefault="00CA5741" w:rsidP="00A648D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9F18E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الإشارة إلى أن النسبة المئوية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648D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تمثل معامل تناسبية مكتوب على شكل كسر </w:t>
            </w:r>
            <w:proofErr w:type="gramStart"/>
            <w:r w:rsidRPr="00A648D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عشري .</w:t>
            </w:r>
            <w:proofErr w:type="gramEnd"/>
          </w:p>
          <w:p w:rsidR="00CA5741" w:rsidRDefault="00CA5741" w:rsidP="00A648D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F18E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مقامه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100</m:t>
              </m:r>
            </m:oMath>
          </w:p>
          <w:p w:rsidR="00CA5741" w:rsidRDefault="00CA5741" w:rsidP="008860FF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F18E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يرمز له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بإختصار</w:t>
            </w:r>
            <w:proofErr w:type="spellEnd"/>
          </w:p>
          <w:p w:rsidR="00CA5741" w:rsidRDefault="00CA5741" w:rsidP="00A648D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بــ </w:t>
            </w:r>
            <w:r w:rsidRPr="009F18E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%</m:t>
              </m:r>
            </m:oMath>
          </w:p>
          <w:p w:rsidR="00CA5741" w:rsidRDefault="00CA5741" w:rsidP="00D3070D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</w:p>
          <w:p w:rsidR="00CA5741" w:rsidRPr="007429ED" w:rsidRDefault="00CA5741" w:rsidP="00D3070D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016DA8" w:rsidTr="00043E41">
        <w:trPr>
          <w:trHeight w:val="451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Default="00CA5741" w:rsidP="00BA7520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في مسابقة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رمي ،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المتسابق أحمد يصيب الهدف 7 مرات في 10 رميات ، و المتسابق حميد يصيب الهدف 15 مرة في كل 25 رمية .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r w:rsidRPr="00BA7520">
              <w:rPr>
                <w:rFonts w:hint="cs"/>
                <w:b/>
                <w:bCs/>
                <w:rtl/>
                <w:lang w:bidi="ar-DZ"/>
              </w:rPr>
              <w:t xml:space="preserve">أيّ المتسابقين أمهر في </w:t>
            </w:r>
            <w:proofErr w:type="gramStart"/>
            <w:r w:rsidRPr="00BA7520">
              <w:rPr>
                <w:rFonts w:hint="cs"/>
                <w:b/>
                <w:bCs/>
                <w:rtl/>
                <w:lang w:bidi="ar-DZ"/>
              </w:rPr>
              <w:t>التسديد ؟</w:t>
            </w:r>
            <w:proofErr w:type="gramEnd"/>
          </w:p>
          <w:p w:rsidR="00CA5741" w:rsidRDefault="00CA5741" w:rsidP="00D75CE3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CA5741" w:rsidRDefault="00CA5741" w:rsidP="00D75CE3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أحمد أمهر من حميد في التسديد لأن في كل 100 رمية يصيب الهدف 70 مرة أكثر من 60 مرة بالنسبة إلى تسديد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حميد .</w:t>
            </w:r>
            <w:proofErr w:type="gramEnd"/>
          </w:p>
          <w:p w:rsidR="00CA5741" w:rsidRDefault="00CA5741" w:rsidP="00AB439E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نقول أنّ نسبة تسديد أحمد هي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أي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70%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A648D3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نقول أنّ نسبة تسديد حميد هي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60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أي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60%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A648D3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CA5741" w:rsidRDefault="00CA5741" w:rsidP="00D3070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CA5741" w:rsidRPr="00A648D3" w:rsidRDefault="00CA5741" w:rsidP="00D3070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043E41">
        <w:trPr>
          <w:trHeight w:val="48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D66F3">
        <w:trPr>
          <w:trHeight w:val="195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5741" w:rsidRDefault="00CA5741" w:rsidP="00F34349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4A33CA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حساب نسبة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مئوية</w:t>
            </w: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D3070D">
            <w:pPr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CA5741" w:rsidRDefault="00CA5741" w:rsidP="00EF516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النسبة المئوية تمثل معامل تناسبية مكتوب على شكل كسر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عشري .</w:t>
            </w:r>
            <w:proofErr w:type="gramEnd"/>
          </w:p>
          <w:p w:rsidR="00CA5741" w:rsidRDefault="00CA5741" w:rsidP="00EF516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حساب نسبة مئوية يؤول إلى حساب الرابع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المتناسب .</w:t>
            </w:r>
            <w:proofErr w:type="gramEnd"/>
          </w:p>
          <w:p w:rsidR="00CA5741" w:rsidRDefault="00CA5741" w:rsidP="00D3070D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846B60" w:rsidP="00EF5163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u w:val="double"/>
                <w:rtl/>
              </w:rPr>
              <w:pict>
                <v:shape id="_x0000_s1168" type="#_x0000_t202" style="position:absolute;left:0;text-align:left;margin-left:71.5pt;margin-top:9pt;width:92.35pt;height:66.75pt;z-index:251798528" filled="f" stroked="f">
                  <v:textbox style="mso-next-textbox:#_x0000_s1168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794"/>
                          <w:gridCol w:w="794"/>
                        </w:tblGrid>
                        <w:tr w:rsidR="00CA5741" w:rsidRPr="008D3332" w:rsidTr="00C40DCC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hRule="exact" w:val="567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23323A" w:rsidRDefault="00CA5741" w:rsidP="00E765AD">
                              <w:pPr>
                                <w:bidi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337FB6" w:rsidRDefault="00CA5741" w:rsidP="00E765AD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t>40</w:t>
                              </w:r>
                            </w:p>
                          </w:tc>
                        </w:tr>
                        <w:tr w:rsidR="00CA5741" w:rsidRPr="008D3332" w:rsidTr="00C40DC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567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94" w:type="dxa"/>
                              <w:vAlign w:val="center"/>
                            </w:tcPr>
                            <w:p w:rsidR="00CA5741" w:rsidRPr="0023323A" w:rsidRDefault="00CA5741" w:rsidP="00E765AD">
                              <w:pPr>
                                <w:bidi/>
                                <w:jc w:val="center"/>
                                <w:rPr>
                                  <w:i/>
                                  <w:iCs/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794" w:type="dxa"/>
                              <w:vAlign w:val="center"/>
                            </w:tcPr>
                            <w:p w:rsidR="00CA5741" w:rsidRPr="00337FB6" w:rsidRDefault="00CA5741" w:rsidP="00E765AD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CA5741" w:rsidRDefault="00CA5741" w:rsidP="003101F4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 w:rsidRPr="00EF5163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="00CA5741" w:rsidRPr="00EF5163">
              <w:rPr>
                <w:rFonts w:hint="cs"/>
                <w:b/>
                <w:bCs/>
                <w:u w:val="single"/>
                <w:rtl/>
                <w:lang w:bidi="ar-DZ"/>
              </w:rPr>
              <w:t>1 :</w:t>
            </w:r>
            <w:proofErr w:type="gramEnd"/>
          </w:p>
          <w:p w:rsidR="00CA5741" w:rsidRDefault="00CA5741" w:rsidP="00EF5163">
            <w:pPr>
              <w:bidi/>
              <w:rPr>
                <w:b/>
                <w:bCs/>
                <w:rtl/>
                <w:lang w:bidi="ar-DZ"/>
              </w:rPr>
            </w:pPr>
            <w:r w:rsidRPr="003101F4">
              <w:rPr>
                <w:rFonts w:hint="cs"/>
                <w:b/>
                <w:bCs/>
                <w:rtl/>
                <w:lang w:bidi="ar-DZ"/>
              </w:rPr>
              <w:t xml:space="preserve">من بين 40 تلميذا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يوجد 25 تلميذا نصف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داخليين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3101F4" w:rsidRDefault="00846B60" w:rsidP="003101F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69" type="#_x0000_t32" style="position:absolute;left:0;text-align:left;margin-left:108.25pt;margin-top:6.95pt;width:22.5pt;height:21pt;z-index:251799552" o:connectortype="straight">
                  <v:stroke startarrow="block" endarrow="block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170" type="#_x0000_t32" style="position:absolute;left:0;text-align:left;margin-left:106pt;margin-top:6.95pt;width:24.75pt;height:21pt;flip:x;z-index:251800576" o:connectortype="straight">
                  <v:stroke startarrow="block" endarrow="block"/>
                </v:shape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النسبة المئوية لعدد التلاميذ الداخليين لهذا القسم هو الرابع المتناسب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CA5741">
              <w:rPr>
                <w:rFonts w:hint="cs"/>
                <w:b/>
                <w:bCs/>
                <w:rtl/>
                <w:lang w:bidi="ar-DZ"/>
              </w:rPr>
              <w:t xml:space="preserve"> في الجدول </w:t>
            </w:r>
            <w:proofErr w:type="gramStart"/>
            <w:r w:rsidR="00CA5741">
              <w:rPr>
                <w:rFonts w:hint="cs"/>
                <w:b/>
                <w:bCs/>
                <w:rtl/>
                <w:lang w:bidi="ar-DZ"/>
              </w:rPr>
              <w:t>المجاور .</w:t>
            </w:r>
            <w:proofErr w:type="gramEnd"/>
          </w:p>
          <w:p w:rsidR="00CA5741" w:rsidRDefault="00CA5741" w:rsidP="003101F4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معناه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25×100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40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أي :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x=62,5</m:t>
              </m:r>
            </m:oMath>
          </w:p>
          <w:p w:rsidR="00CA5741" w:rsidRPr="0023323A" w:rsidRDefault="00CA5741" w:rsidP="0023323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فالنسبة المئوية لعدد التلاميذ نصف الداخليين في هذا القسم هي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62,5%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4A33CA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4A33CA">
            <w:pPr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CA5741" w:rsidRPr="00932AE6" w:rsidRDefault="00CA5741" w:rsidP="00D3070D">
            <w:pPr>
              <w:bidi/>
              <w:rPr>
                <w:b/>
                <w:bCs/>
                <w:u w:val="single"/>
                <w:rtl/>
                <w:lang w:bidi="ar-DZ"/>
              </w:rPr>
            </w:pPr>
          </w:p>
        </w:tc>
      </w:tr>
      <w:tr w:rsidR="00CA5741" w:rsidRPr="008475C2" w:rsidTr="00D3070D">
        <w:trPr>
          <w:trHeight w:val="2396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F34349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383691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D3070D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1/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ــ </w:t>
            </w:r>
            <w:r w:rsidRPr="00D3070D">
              <w:rPr>
                <w:b/>
                <w:bCs/>
                <w:rtl/>
                <w:lang w:bidi="ar-DZ"/>
              </w:rPr>
              <w:t xml:space="preserve"> تقدم</w:t>
            </w:r>
            <w:proofErr w:type="gramEnd"/>
            <w:r w:rsidRPr="00D3070D">
              <w:rPr>
                <w:b/>
                <w:bCs/>
                <w:rtl/>
                <w:lang w:bidi="ar-DZ"/>
              </w:rPr>
              <w:t xml:space="preserve"> 200 تلميذ لمسابقة ، وكانت نسبة النجاح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>7</m:t>
              </m:r>
              <m:r>
                <m:rPr>
                  <m:sty m:val="b"/>
                </m:rPr>
                <w:rPr>
                  <w:rFonts w:ascii="Cambria Math" w:hAnsi="Cambria Math" w:cstheme="minorBidi"/>
                  <w:lang w:bidi="ar-DZ"/>
                </w:rPr>
                <m:t>5</m:t>
              </m:r>
              <m:r>
                <m:rPr>
                  <m:sty m:val="b"/>
                </m:rPr>
                <w:rPr>
                  <w:rFonts w:ascii="Cambria Math" w:hAnsi="Cambria Math" w:cstheme="minorBidi"/>
                  <w:rtl/>
                  <w:lang w:bidi="ar-DZ"/>
                </w:rPr>
                <m:t>%</m:t>
              </m:r>
              <m:r>
                <m:rPr>
                  <m:sty m:val="b"/>
                </m:rPr>
                <w:rPr>
                  <w:rFonts w:ascii="Cambria Math" w:hAnsi="Cambria Math" w:cstheme="minorBidi"/>
                  <w:lang w:bidi="ar-DZ"/>
                </w:rPr>
                <m:t xml:space="preserve"> 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3070D">
              <w:rPr>
                <w:b/>
                <w:bCs/>
                <w:rtl/>
                <w:lang w:bidi="ar-DZ"/>
              </w:rPr>
              <w:t>. احسب عدد الناجحين.</w:t>
            </w:r>
          </w:p>
          <w:p w:rsidR="00CA5741" w:rsidRPr="00D3070D" w:rsidRDefault="00CA5741" w:rsidP="00D3070D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D3070D" w:rsidRDefault="00CA5741" w:rsidP="00383691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ـ  </w:t>
            </w:r>
            <w:r w:rsidRPr="00D3070D">
              <w:rPr>
                <w:b/>
                <w:bCs/>
                <w:rtl/>
                <w:lang w:bidi="ar-DZ"/>
              </w:rPr>
              <w:t>يحتوي</w:t>
            </w:r>
            <w:proofErr w:type="gramEnd"/>
            <w:r w:rsidRPr="00D3070D">
              <w:rPr>
                <w:b/>
                <w:bCs/>
                <w:rtl/>
                <w:lang w:bidi="ar-DZ"/>
              </w:rPr>
              <w:t xml:space="preserve"> جسم الانسان على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 xml:space="preserve"> 7</m:t>
              </m:r>
              <m:r>
                <m:rPr>
                  <m:sty m:val="b"/>
                </m:rPr>
                <w:rPr>
                  <w:rFonts w:ascii="Cambria Math" w:hAnsi="Cambria Math" w:cstheme="minorBidi"/>
                  <w:lang w:bidi="ar-DZ"/>
                </w:rPr>
                <m:t>5</m:t>
              </m:r>
              <m:r>
                <m:rPr>
                  <m:sty m:val="b"/>
                </m:rPr>
                <w:rPr>
                  <w:rFonts w:ascii="Cambria Math" w:hAnsi="Cambria Math" w:cstheme="minorBidi"/>
                  <w:rtl/>
                  <w:lang w:bidi="ar-DZ"/>
                </w:rPr>
                <m:t>%</m:t>
              </m:r>
              <m:r>
                <m:rPr>
                  <m:sty m:val="b"/>
                </m:rPr>
                <w:rPr>
                  <w:rFonts w:ascii="Cambria Math" w:hAnsi="Cambria Math" w:cstheme="minorBidi"/>
                  <w:lang w:bidi="ar-DZ"/>
                </w:rPr>
                <m:t xml:space="preserve"> </m:t>
              </m:r>
            </m:oMath>
            <w:r w:rsidRPr="00D3070D">
              <w:rPr>
                <w:b/>
                <w:bCs/>
                <w:rtl/>
                <w:lang w:bidi="ar-DZ"/>
              </w:rPr>
              <w:t xml:space="preserve">من الماء. احسب كمية الماء في جسم شخص وزنه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54kg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3070D">
              <w:rPr>
                <w:b/>
                <w:bCs/>
                <w:rtl/>
                <w:lang w:bidi="ar-DZ"/>
              </w:rPr>
              <w:t>.</w:t>
            </w:r>
          </w:p>
          <w:p w:rsidR="00CA5741" w:rsidRPr="0009515F" w:rsidRDefault="00CA5741" w:rsidP="00E765AD">
            <w:pPr>
              <w:bidi/>
              <w:contextualSpacing/>
              <w:rPr>
                <w:b/>
                <w:bCs/>
                <w:noProof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Default="00CA5741" w:rsidP="0038150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19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20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21 </w:t>
            </w:r>
          </w:p>
          <w:p w:rsidR="00CA5741" w:rsidRPr="00123999" w:rsidRDefault="00CA5741" w:rsidP="0038150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22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25 ص 80</w:t>
            </w:r>
          </w:p>
        </w:tc>
      </w:tr>
    </w:tbl>
    <w:p w:rsidR="00CA5741" w:rsidRPr="00DC78B7" w:rsidRDefault="00846B6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72" style="position:absolute;left:0;text-align:left;margin-left:8.6pt;margin-top:-2.8pt;width:90.15pt;height:20.25pt;z-index:251803648;mso-position-horizontal-relative:text;mso-position-vertical-relative:text" arcsize="10923f" filled="f">
            <v:textbox style="mso-next-textbox:#_x0000_s1172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71" type="#_x0000_t202" style="position:absolute;left:0;text-align:left;margin-left:41.15pt;margin-top:5.95pt;width:61.65pt;height:22.1pt;z-index:251802624;mso-wrap-style:none;mso-position-horizontal-relative:text;mso-position-vertical-relative:text" filled="f" stroked="f">
            <v:textbox style="mso-next-textbox:#_x0000_s1171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1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5B1D9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التناسبية .</w:t>
            </w:r>
          </w:p>
          <w:p w:rsidR="00CA5741" w:rsidRPr="00C63A8C" w:rsidRDefault="00CA5741" w:rsidP="00351CE6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مقياس خريطة أو مخطط أو تصميم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351CE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</w:t>
            </w:r>
            <w:r>
              <w:rPr>
                <w:rFonts w:hint="cs"/>
                <w:color w:val="000000"/>
                <w:sz w:val="24"/>
                <w:szCs w:val="24"/>
                <w:rtl/>
                <w:lang w:bidi="ar-DZ"/>
              </w:rPr>
              <w:t xml:space="preserve">حساب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مقياس خريطة أو مخطط أو تصميم واستعماله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اعطاء أمثلة مباشرة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  <w:p w:rsidR="00CA5741" w:rsidRPr="0022304C" w:rsidRDefault="00CA5741" w:rsidP="00F3434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E1222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بكيقية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تعيين الرابع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المتناسب .</w:t>
            </w:r>
            <w:proofErr w:type="gramEnd"/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160D8E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D038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155AE2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الإشارة على </w:t>
            </w:r>
            <w:proofErr w:type="gramStart"/>
            <w:r w:rsidRPr="009F18E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أن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الأطوال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في</w:t>
            </w:r>
            <w:r w:rsidRPr="007E136F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الحقيقة متناسبة مع الأطوال </w:t>
            </w:r>
          </w:p>
          <w:p w:rsidR="00CA5741" w:rsidRPr="009D0386" w:rsidRDefault="00CA5741" w:rsidP="0020012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 w:rsidRPr="007E136F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على </w:t>
            </w:r>
            <w:proofErr w:type="gramStart"/>
            <w:r w:rsidRPr="007E136F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التصميم .</w:t>
            </w:r>
            <w:proofErr w:type="gramEnd"/>
          </w:p>
        </w:tc>
      </w:tr>
      <w:tr w:rsidR="00CA5741" w:rsidRPr="00016DA8" w:rsidTr="00043E41">
        <w:trPr>
          <w:trHeight w:val="451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Default="00846B60" w:rsidP="0026343E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73" type="#_x0000_t202" style="position:absolute;left:0;text-align:left;margin-left:58.15pt;margin-top:14.8pt;width:228.75pt;height:112.5pt;z-index:251804672" filled="f" stroked="f">
                  <v:textbox>
                    <w:txbxContent>
                      <w:p w:rsidR="00CA5741" w:rsidRDefault="00CA5741" w:rsidP="00F004B7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962150" cy="1335581"/>
                              <wp:effectExtent l="0" t="0" r="0" b="0"/>
                              <wp:docPr id="20" name="صورة 4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221" cy="13356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ــ ميدان كرة قدم على </w:t>
            </w:r>
            <w:proofErr w:type="gramStart"/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تصميم ،</w:t>
            </w:r>
            <w:proofErr w:type="gramEnd"/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طوله </w:t>
            </w:r>
            <w:r w:rsidR="00CA5741">
              <w:rPr>
                <w:b/>
                <w:bCs/>
                <w:sz w:val="24"/>
                <w:szCs w:val="24"/>
              </w:rPr>
              <w:t>7cm</w:t>
            </w:r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عرضه </w:t>
            </w:r>
            <w:r w:rsidR="00CA5741">
              <w:rPr>
                <w:b/>
                <w:bCs/>
                <w:sz w:val="24"/>
                <w:szCs w:val="24"/>
              </w:rPr>
              <w:t>5cm</w:t>
            </w:r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CA5741" w:rsidRDefault="00CA5741" w:rsidP="0026343E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F004B7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F004B7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F004B7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F004B7">
            <w:pPr>
              <w:bidi/>
              <w:spacing w:line="360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9D038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CA5741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إذا كان طول هذا الملعب </w:t>
            </w:r>
            <w:r w:rsidRPr="00B87EC2">
              <w:rPr>
                <w:rFonts w:hint="cs"/>
                <w:b/>
                <w:bCs/>
                <w:rtl/>
                <w:lang w:bidi="ar-DZ"/>
              </w:rPr>
              <w:t xml:space="preserve">في الحقيقة هو </w:t>
            </w:r>
            <w:r w:rsidRPr="00B87EC2">
              <w:rPr>
                <w:b/>
                <w:bCs/>
              </w:rPr>
              <w:t>105</w:t>
            </w:r>
            <w:proofErr w:type="gramStart"/>
            <w:r w:rsidRPr="00B87EC2">
              <w:rPr>
                <w:b/>
                <w:bCs/>
              </w:rPr>
              <w:t>m</w:t>
            </w:r>
            <w:r w:rsidRPr="00B87EC2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B657F8" w:rsidRDefault="00CA5741" w:rsidP="009D0386">
            <w:pPr>
              <w:pStyle w:val="Paragraphedeliste"/>
              <w:bidi/>
              <w:spacing w:line="276" w:lineRule="auto"/>
              <w:ind w:left="1005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ــ بيّن أن ّ مقياس الرسم هو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 w:rsidRPr="00CC2010">
              <w:rPr>
                <w:rFonts w:hint="cs"/>
                <w:b/>
                <w:bCs/>
                <w:rtl/>
                <w:lang w:bidi="ar-DZ"/>
              </w:rPr>
              <w:t xml:space="preserve">احسب عرض هذا الميدان في </w:t>
            </w:r>
            <w:proofErr w:type="gramStart"/>
            <w:r w:rsidRPr="00CC2010">
              <w:rPr>
                <w:rFonts w:hint="cs"/>
                <w:b/>
                <w:bCs/>
                <w:rtl/>
                <w:lang w:bidi="ar-DZ"/>
              </w:rPr>
              <w:t>الحقيقة .</w:t>
            </w:r>
            <w:proofErr w:type="gramEnd"/>
          </w:p>
          <w:p w:rsidR="00CA5741" w:rsidRPr="009D0386" w:rsidRDefault="00CA5741" w:rsidP="00FE5467">
            <w:pPr>
              <w:pStyle w:val="Paragraphedeliste"/>
              <w:bidi/>
              <w:spacing w:line="276" w:lineRule="auto"/>
              <w:ind w:left="1005"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9D0386">
        <w:trPr>
          <w:trHeight w:val="70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D66F3">
        <w:trPr>
          <w:trHeight w:val="195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5741" w:rsidRDefault="00CA5741" w:rsidP="00F34349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4A33CA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المقياس </w:t>
            </w: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  <w:proofErr w:type="gramEnd"/>
          </w:p>
          <w:p w:rsidR="00CA5741" w:rsidRDefault="00CA5741" w:rsidP="00D3070D">
            <w:pPr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CA5741" w:rsidRDefault="00846B60" w:rsidP="009E4466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74" type="#_x0000_t202" style="position:absolute;left:0;text-align:left;margin-left:294.25pt;margin-top:9.15pt;width:111pt;height:36.75pt;z-index:251805696" filled="f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single" w:sz="4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40"/>
                        </w:tblGrid>
                        <w:tr w:rsidR="00CA5741" w:rsidTr="009E4466">
                          <w:trPr>
                            <w:trHeight w:hRule="exact" w:val="284"/>
                            <w:jc w:val="center"/>
                          </w:trPr>
                          <w:tc>
                            <w:tcPr>
                              <w:tcW w:w="1940" w:type="dxa"/>
                              <w:vAlign w:val="center"/>
                            </w:tcPr>
                            <w:p w:rsidR="00CA5741" w:rsidRPr="009E4466" w:rsidRDefault="00CA5741" w:rsidP="009E4466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9E4466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المسافة على المخطط</w:t>
                              </w:r>
                            </w:p>
                          </w:tc>
                        </w:tr>
                        <w:tr w:rsidR="00CA5741" w:rsidTr="009E4466">
                          <w:trPr>
                            <w:trHeight w:hRule="exact" w:val="284"/>
                            <w:jc w:val="center"/>
                          </w:trPr>
                          <w:tc>
                            <w:tcPr>
                              <w:tcW w:w="1940" w:type="dxa"/>
                              <w:vAlign w:val="center"/>
                            </w:tcPr>
                            <w:p w:rsidR="00CA5741" w:rsidRPr="009E4466" w:rsidRDefault="00CA5741" w:rsidP="009E4466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9E4466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المسافة الحقيقية</w:t>
                              </w:r>
                            </w:p>
                          </w:tc>
                        </w:tr>
                      </w:tbl>
                      <w:p w:rsidR="00CA5741" w:rsidRDefault="00CA5741"/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ـ مقياس مخطط هو معامل التناسبية بين المسافات على </w:t>
            </w:r>
            <w:proofErr w:type="gramStart"/>
            <w:r w:rsidR="00CA5741">
              <w:rPr>
                <w:rFonts w:hint="cs"/>
                <w:b/>
                <w:bCs/>
                <w:rtl/>
                <w:lang w:bidi="ar-DZ"/>
              </w:rPr>
              <w:t>المخطط  و</w:t>
            </w:r>
            <w:proofErr w:type="gramEnd"/>
            <w:r w:rsidR="00CA5741">
              <w:rPr>
                <w:rFonts w:hint="cs"/>
                <w:b/>
                <w:bCs/>
                <w:rtl/>
                <w:lang w:bidi="ar-DZ"/>
              </w:rPr>
              <w:t xml:space="preserve"> المسافات الحقيقية </w:t>
            </w:r>
          </w:p>
          <w:p w:rsidR="00CA5741" w:rsidRDefault="00CA5741" w:rsidP="009E4466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معبّر عنها بنفس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الوحدة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</w:p>
          <w:p w:rsidR="00CA5741" w:rsidRDefault="00CA5741" w:rsidP="009D0386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9955F7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CA5741" w:rsidRDefault="00CA5741" w:rsidP="009D0386">
            <w:pPr>
              <w:bidi/>
              <w:rPr>
                <w:b/>
                <w:bCs/>
                <w:rtl/>
                <w:lang w:bidi="ar-DZ"/>
              </w:rPr>
            </w:pPr>
            <w:proofErr w:type="spellStart"/>
            <w:r w:rsidRPr="00BE1181"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 w:rsidRPr="00BE1181">
              <w:rPr>
                <w:rFonts w:hint="cs"/>
                <w:b/>
                <w:bCs/>
                <w:rtl/>
                <w:lang w:bidi="ar-DZ"/>
              </w:rPr>
              <w:t xml:space="preserve"> مقياس خريطة إذا كانت </w:t>
            </w:r>
            <w:r w:rsidRPr="00BE1181">
              <w:rPr>
                <w:b/>
                <w:bCs/>
                <w:lang w:bidi="ar-DZ"/>
              </w:rPr>
              <w:t>3cm</w:t>
            </w:r>
            <w:r w:rsidRPr="00BE1181">
              <w:rPr>
                <w:rFonts w:hint="cs"/>
                <w:b/>
                <w:bCs/>
                <w:rtl/>
                <w:lang w:bidi="ar-DZ"/>
              </w:rPr>
              <w:t xml:space="preserve"> تمثل </w:t>
            </w:r>
            <w:r w:rsidRPr="00BE1181">
              <w:rPr>
                <w:b/>
                <w:bCs/>
                <w:lang w:bidi="ar-DZ"/>
              </w:rPr>
              <w:t>12Km</w:t>
            </w:r>
            <w:r w:rsidRPr="00BE1181">
              <w:rPr>
                <w:rFonts w:hint="cs"/>
                <w:b/>
                <w:bCs/>
                <w:rtl/>
                <w:lang w:bidi="ar-DZ"/>
              </w:rPr>
              <w:t xml:space="preserve"> في </w:t>
            </w:r>
            <w:proofErr w:type="gramStart"/>
            <w:r w:rsidRPr="00BE1181">
              <w:rPr>
                <w:rFonts w:hint="cs"/>
                <w:b/>
                <w:bCs/>
                <w:rtl/>
                <w:lang w:bidi="ar-DZ"/>
              </w:rPr>
              <w:t>الحقيقة ؟</w:t>
            </w:r>
            <w:proofErr w:type="gramEnd"/>
          </w:p>
          <w:p w:rsidR="00CA5741" w:rsidRDefault="00CA5741" w:rsidP="009D0386">
            <w:pPr>
              <w:bidi/>
              <w:rPr>
                <w:b/>
                <w:bCs/>
                <w:i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12Km=1200000cm</m:t>
              </m:r>
            </m:oMath>
            <w:r>
              <w:rPr>
                <w:rFonts w:hint="cs"/>
                <w:b/>
                <w:bCs/>
                <w:iCs/>
                <w:rtl/>
                <w:lang w:bidi="ar-DZ"/>
              </w:rPr>
              <w:t>.</w:t>
            </w:r>
          </w:p>
          <w:p w:rsidR="00CA5741" w:rsidRDefault="00CA5741" w:rsidP="009D038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فمقياس هذه الخريطة هو معامل التناسبية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أي:  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1200000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400000</m:t>
                  </m:r>
                </m:den>
              </m:f>
            </m:oMath>
          </w:p>
          <w:p w:rsidR="00CA5741" w:rsidRDefault="00CA5741" w:rsidP="00FE5467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974F5F" w:rsidRDefault="00CA5741" w:rsidP="009D0386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74F5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ملاحظات :</w:t>
            </w:r>
            <w:proofErr w:type="gramEnd"/>
          </w:p>
          <w:p w:rsidR="00CA5741" w:rsidRPr="00974F5F" w:rsidRDefault="00CA5741" w:rsidP="00CA5741">
            <w:pPr>
              <w:pStyle w:val="Paragraphedeliste"/>
              <w:numPr>
                <w:ilvl w:val="0"/>
                <w:numId w:val="17"/>
              </w:numPr>
              <w:bidi/>
              <w:rPr>
                <w:b/>
                <w:bCs/>
                <w:color w:val="FF0000"/>
                <w:lang w:bidi="ar-DZ"/>
              </w:rPr>
            </w:pPr>
            <w:r w:rsidRPr="00974F5F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المقياس ليس له وحدة </w:t>
            </w:r>
          </w:p>
          <w:p w:rsidR="00CA5741" w:rsidRPr="00974F5F" w:rsidRDefault="00CA5741" w:rsidP="00CA5741">
            <w:pPr>
              <w:pStyle w:val="Paragraphedeliste"/>
              <w:numPr>
                <w:ilvl w:val="0"/>
                <w:numId w:val="17"/>
              </w:numPr>
              <w:bidi/>
              <w:rPr>
                <w:b/>
                <w:bCs/>
                <w:color w:val="FF0000"/>
                <w:lang w:bidi="ar-DZ"/>
              </w:rPr>
            </w:pPr>
            <w:r w:rsidRPr="00974F5F">
              <w:rPr>
                <w:rFonts w:hint="cs"/>
                <w:b/>
                <w:bCs/>
                <w:color w:val="FF0000"/>
                <w:rtl/>
                <w:lang w:bidi="ar-DZ"/>
              </w:rPr>
              <w:t>عندما يكون المقياس أكبر من 1</w:t>
            </w:r>
            <w:r w:rsidRPr="00974F5F">
              <w:rPr>
                <w:rFonts w:hint="cs"/>
                <w:b/>
                <w:bCs/>
                <w:color w:val="FF0000"/>
                <w:rtl/>
              </w:rPr>
              <w:t xml:space="preserve"> يكون التصميم </w:t>
            </w:r>
            <w:proofErr w:type="gramStart"/>
            <w:r w:rsidRPr="00974F5F">
              <w:rPr>
                <w:rFonts w:hint="cs"/>
                <w:b/>
                <w:bCs/>
                <w:color w:val="FF0000"/>
                <w:rtl/>
              </w:rPr>
              <w:t>تكبيرا .</w:t>
            </w:r>
            <w:proofErr w:type="gramEnd"/>
          </w:p>
          <w:p w:rsidR="00CA5741" w:rsidRPr="00974F5F" w:rsidRDefault="00CA5741" w:rsidP="00CA5741">
            <w:pPr>
              <w:pStyle w:val="Paragraphedeliste"/>
              <w:numPr>
                <w:ilvl w:val="0"/>
                <w:numId w:val="17"/>
              </w:num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974F5F">
              <w:rPr>
                <w:rFonts w:hint="cs"/>
                <w:b/>
                <w:bCs/>
                <w:color w:val="FF0000"/>
                <w:rtl/>
              </w:rPr>
              <w:t xml:space="preserve">عندما يكون المقياس أصغر من 1 يكون التصميم </w:t>
            </w:r>
            <w:proofErr w:type="gramStart"/>
            <w:r w:rsidRPr="00974F5F">
              <w:rPr>
                <w:rFonts w:hint="cs"/>
                <w:b/>
                <w:bCs/>
                <w:color w:val="FF0000"/>
                <w:rtl/>
              </w:rPr>
              <w:t>تصغيرا .</w:t>
            </w:r>
            <w:proofErr w:type="gramEnd"/>
          </w:p>
          <w:p w:rsidR="00CA5741" w:rsidRPr="00EB7DF0" w:rsidRDefault="00CA5741" w:rsidP="009D0386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</w:tc>
      </w:tr>
      <w:tr w:rsidR="00CA5741" w:rsidRPr="008475C2" w:rsidTr="00FE5467">
        <w:trPr>
          <w:trHeight w:val="2103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F34349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095D3D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D3070D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المسافة بين مدينتين على خريطة هي </w:t>
            </w:r>
            <w:r>
              <w:rPr>
                <w:b/>
                <w:bCs/>
              </w:rPr>
              <w:t>24</w:t>
            </w:r>
            <w:proofErr w:type="gramStart"/>
            <w:r>
              <w:rPr>
                <w:b/>
                <w:bCs/>
              </w:rPr>
              <w:t>cm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CA5741" w:rsidRDefault="00CA5741" w:rsidP="00CA5741">
            <w:pPr>
              <w:pStyle w:val="Paragraphedeliste"/>
              <w:numPr>
                <w:ilvl w:val="0"/>
                <w:numId w:val="18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إذا علمت أنّ المسافة بين المدينتين في الحقيقة هي </w:t>
            </w:r>
            <w:r>
              <w:rPr>
                <w:b/>
                <w:bCs/>
                <w:lang w:bidi="ar-DZ"/>
              </w:rPr>
              <w:t>480</w:t>
            </w:r>
            <w:proofErr w:type="gramStart"/>
            <w:r>
              <w:rPr>
                <w:b/>
                <w:bCs/>
                <w:lang w:bidi="ar-DZ"/>
              </w:rPr>
              <w:t>Km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مقياس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الخريطة ؟</w:t>
            </w:r>
            <w:proofErr w:type="gramEnd"/>
          </w:p>
          <w:p w:rsidR="00CA5741" w:rsidRDefault="00CA5741" w:rsidP="00CA5741">
            <w:pPr>
              <w:pStyle w:val="Paragraphedeliste"/>
              <w:numPr>
                <w:ilvl w:val="0"/>
                <w:numId w:val="18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إذا علمت أنّ المسافة بين مدينتين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أخرتين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على الخريطة هي </w:t>
            </w:r>
            <w:r>
              <w:rPr>
                <w:b/>
                <w:bCs/>
              </w:rPr>
              <w:t>5</w:t>
            </w:r>
            <w:proofErr w:type="gramStart"/>
            <w:r>
              <w:rPr>
                <w:b/>
                <w:bCs/>
              </w:rPr>
              <w:t>cm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ماهي المسافة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الحقيقية ؟</w:t>
            </w:r>
            <w:proofErr w:type="gramEnd"/>
          </w:p>
          <w:p w:rsidR="00CA5741" w:rsidRPr="00095D3D" w:rsidRDefault="00CA5741" w:rsidP="00095D3D">
            <w:pPr>
              <w:pStyle w:val="Paragraphedeliste"/>
              <w:bidi/>
              <w:rPr>
                <w:b/>
                <w:bCs/>
                <w:rtl/>
                <w:lang w:bidi="ar-DZ"/>
              </w:rPr>
            </w:pPr>
          </w:p>
          <w:p w:rsidR="00CA5741" w:rsidRPr="0009515F" w:rsidRDefault="00CA5741" w:rsidP="00095D3D">
            <w:pPr>
              <w:bidi/>
              <w:contextualSpacing/>
              <w:rPr>
                <w:b/>
                <w:bCs/>
                <w:noProof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Default="00CA5741" w:rsidP="00C81FA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29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30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31 </w:t>
            </w:r>
          </w:p>
          <w:p w:rsidR="00CA5741" w:rsidRPr="00123999" w:rsidRDefault="00CA5741" w:rsidP="001C7577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32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ص 80</w:t>
            </w:r>
          </w:p>
        </w:tc>
      </w:tr>
    </w:tbl>
    <w:p w:rsidR="00CA5741" w:rsidRDefault="00846B60" w:rsidP="00BE470A">
      <w:pPr>
        <w:bidi/>
        <w:rPr>
          <w:color w:val="000000" w:themeColor="text1"/>
          <w:sz w:val="16"/>
          <w:szCs w:val="16"/>
          <w:rtl/>
          <w:lang w:bidi="ar-DZ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75" type="#_x0000_t202" style="position:absolute;left:0;text-align:left;margin-left:41.15pt;margin-top:5.95pt;width:61.65pt;height:22.1pt;z-index:251807744;mso-wrap-style:none;mso-position-horizontal-relative:text;mso-position-vertical-relative:text" filled="f" stroked="f">
            <v:textbox style="mso-next-textbox:#_x0000_s1175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</w:p>
    <w:sectPr w:rsidR="00CA5741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B60" w:rsidRDefault="00846B60" w:rsidP="00CA5741">
      <w:r>
        <w:separator/>
      </w:r>
    </w:p>
  </w:endnote>
  <w:endnote w:type="continuationSeparator" w:id="0">
    <w:p w:rsidR="00846B60" w:rsidRDefault="00846B60" w:rsidP="00CA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B60" w:rsidRDefault="00846B60" w:rsidP="00CA5741">
      <w:r>
        <w:separator/>
      </w:r>
    </w:p>
  </w:footnote>
  <w:footnote w:type="continuationSeparator" w:id="0">
    <w:p w:rsidR="00846B60" w:rsidRDefault="00846B60" w:rsidP="00CA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6491"/>
    <w:multiLevelType w:val="hybridMultilevel"/>
    <w:tmpl w:val="95D4699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460F6B"/>
    <w:multiLevelType w:val="hybridMultilevel"/>
    <w:tmpl w:val="583ED3B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CF7CF0"/>
    <w:multiLevelType w:val="hybridMultilevel"/>
    <w:tmpl w:val="C3F06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354A7"/>
    <w:multiLevelType w:val="hybridMultilevel"/>
    <w:tmpl w:val="3B301164"/>
    <w:lvl w:ilvl="0" w:tplc="6DAA9EC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DD10151"/>
    <w:multiLevelType w:val="hybridMultilevel"/>
    <w:tmpl w:val="841C93DA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28BD2268"/>
    <w:multiLevelType w:val="hybridMultilevel"/>
    <w:tmpl w:val="3CA27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A493B"/>
    <w:multiLevelType w:val="hybridMultilevel"/>
    <w:tmpl w:val="6256E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1797E"/>
    <w:multiLevelType w:val="hybridMultilevel"/>
    <w:tmpl w:val="3D64A2F0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237DC"/>
    <w:multiLevelType w:val="hybridMultilevel"/>
    <w:tmpl w:val="5E845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E4CAB"/>
    <w:multiLevelType w:val="hybridMultilevel"/>
    <w:tmpl w:val="13D4F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F3F0D"/>
    <w:multiLevelType w:val="hybridMultilevel"/>
    <w:tmpl w:val="FC308AD6"/>
    <w:lvl w:ilvl="0" w:tplc="CBAAF030">
      <w:start w:val="1"/>
      <w:numFmt w:val="arabicAlpha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4A2F21EF"/>
    <w:multiLevelType w:val="hybridMultilevel"/>
    <w:tmpl w:val="F0660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4344A"/>
    <w:multiLevelType w:val="hybridMultilevel"/>
    <w:tmpl w:val="15D4C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2EF0"/>
    <w:multiLevelType w:val="hybridMultilevel"/>
    <w:tmpl w:val="330A7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6D7"/>
    <w:multiLevelType w:val="hybridMultilevel"/>
    <w:tmpl w:val="CCCC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E6D80"/>
    <w:multiLevelType w:val="hybridMultilevel"/>
    <w:tmpl w:val="8BA23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9"/>
  </w:num>
  <w:num w:numId="5">
    <w:abstractNumId w:val="0"/>
  </w:num>
  <w:num w:numId="6">
    <w:abstractNumId w:val="1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2"/>
  </w:num>
  <w:num w:numId="15">
    <w:abstractNumId w:val="18"/>
  </w:num>
  <w:num w:numId="16">
    <w:abstractNumId w:val="7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40EE7"/>
    <w:rsid w:val="0004477A"/>
    <w:rsid w:val="00055AA4"/>
    <w:rsid w:val="00072CA9"/>
    <w:rsid w:val="00073CF4"/>
    <w:rsid w:val="000B3D96"/>
    <w:rsid w:val="001455FE"/>
    <w:rsid w:val="001539E2"/>
    <w:rsid w:val="00163304"/>
    <w:rsid w:val="00175FCF"/>
    <w:rsid w:val="00180909"/>
    <w:rsid w:val="00184F74"/>
    <w:rsid w:val="001E719D"/>
    <w:rsid w:val="001F44A2"/>
    <w:rsid w:val="0020168D"/>
    <w:rsid w:val="00235DE4"/>
    <w:rsid w:val="00265322"/>
    <w:rsid w:val="0027799C"/>
    <w:rsid w:val="002C0060"/>
    <w:rsid w:val="002C26F3"/>
    <w:rsid w:val="002C6732"/>
    <w:rsid w:val="002D6A47"/>
    <w:rsid w:val="002F3EA5"/>
    <w:rsid w:val="0030122F"/>
    <w:rsid w:val="00307E68"/>
    <w:rsid w:val="00314E26"/>
    <w:rsid w:val="0031795C"/>
    <w:rsid w:val="00317FC1"/>
    <w:rsid w:val="00386B34"/>
    <w:rsid w:val="003B1738"/>
    <w:rsid w:val="003E22C8"/>
    <w:rsid w:val="0040677E"/>
    <w:rsid w:val="00424139"/>
    <w:rsid w:val="00477F4D"/>
    <w:rsid w:val="004A0BDB"/>
    <w:rsid w:val="004A4AA7"/>
    <w:rsid w:val="004A5524"/>
    <w:rsid w:val="004D48E3"/>
    <w:rsid w:val="00505216"/>
    <w:rsid w:val="005065A9"/>
    <w:rsid w:val="00526374"/>
    <w:rsid w:val="00537597"/>
    <w:rsid w:val="00581A02"/>
    <w:rsid w:val="005B0361"/>
    <w:rsid w:val="005B7958"/>
    <w:rsid w:val="005C3B4A"/>
    <w:rsid w:val="005D71AA"/>
    <w:rsid w:val="005E2CA8"/>
    <w:rsid w:val="00620C57"/>
    <w:rsid w:val="00634537"/>
    <w:rsid w:val="00655861"/>
    <w:rsid w:val="00666C4B"/>
    <w:rsid w:val="0066710A"/>
    <w:rsid w:val="006C2E12"/>
    <w:rsid w:val="006F53DC"/>
    <w:rsid w:val="00702ADF"/>
    <w:rsid w:val="00714D5C"/>
    <w:rsid w:val="00747E6C"/>
    <w:rsid w:val="00750B28"/>
    <w:rsid w:val="00764741"/>
    <w:rsid w:val="00793959"/>
    <w:rsid w:val="007B3F75"/>
    <w:rsid w:val="00806CC7"/>
    <w:rsid w:val="00846B60"/>
    <w:rsid w:val="008475C2"/>
    <w:rsid w:val="00866BE5"/>
    <w:rsid w:val="00870E44"/>
    <w:rsid w:val="008909FC"/>
    <w:rsid w:val="008B20E6"/>
    <w:rsid w:val="008B5957"/>
    <w:rsid w:val="008B78CA"/>
    <w:rsid w:val="00920001"/>
    <w:rsid w:val="00924D68"/>
    <w:rsid w:val="00933FD6"/>
    <w:rsid w:val="00942CA5"/>
    <w:rsid w:val="00963ED9"/>
    <w:rsid w:val="009832AE"/>
    <w:rsid w:val="009B6B1E"/>
    <w:rsid w:val="00A24AC2"/>
    <w:rsid w:val="00A4042A"/>
    <w:rsid w:val="00A43AA0"/>
    <w:rsid w:val="00A46E8D"/>
    <w:rsid w:val="00A6471E"/>
    <w:rsid w:val="00A872D0"/>
    <w:rsid w:val="00A8792E"/>
    <w:rsid w:val="00A972C1"/>
    <w:rsid w:val="00AA26FA"/>
    <w:rsid w:val="00B17353"/>
    <w:rsid w:val="00B3174C"/>
    <w:rsid w:val="00B45638"/>
    <w:rsid w:val="00B45C16"/>
    <w:rsid w:val="00B74989"/>
    <w:rsid w:val="00B87961"/>
    <w:rsid w:val="00B93E02"/>
    <w:rsid w:val="00BB6493"/>
    <w:rsid w:val="00BC0EC5"/>
    <w:rsid w:val="00BD5E0C"/>
    <w:rsid w:val="00BE470A"/>
    <w:rsid w:val="00BE71A9"/>
    <w:rsid w:val="00C055CE"/>
    <w:rsid w:val="00C11213"/>
    <w:rsid w:val="00C63A8C"/>
    <w:rsid w:val="00C660DD"/>
    <w:rsid w:val="00C8148C"/>
    <w:rsid w:val="00CA5741"/>
    <w:rsid w:val="00CC7D4D"/>
    <w:rsid w:val="00CD4093"/>
    <w:rsid w:val="00CE412F"/>
    <w:rsid w:val="00D34B15"/>
    <w:rsid w:val="00D35256"/>
    <w:rsid w:val="00D352A3"/>
    <w:rsid w:val="00D44038"/>
    <w:rsid w:val="00D441AE"/>
    <w:rsid w:val="00D54952"/>
    <w:rsid w:val="00D666E4"/>
    <w:rsid w:val="00D73154"/>
    <w:rsid w:val="00D822A1"/>
    <w:rsid w:val="00D925F0"/>
    <w:rsid w:val="00DA717F"/>
    <w:rsid w:val="00DC095A"/>
    <w:rsid w:val="00DC78B7"/>
    <w:rsid w:val="00E00396"/>
    <w:rsid w:val="00E44453"/>
    <w:rsid w:val="00E53F4E"/>
    <w:rsid w:val="00E673F9"/>
    <w:rsid w:val="00E80AB2"/>
    <w:rsid w:val="00EA338A"/>
    <w:rsid w:val="00EC4483"/>
    <w:rsid w:val="00EE36FC"/>
    <w:rsid w:val="00EE54B7"/>
    <w:rsid w:val="00F05BA2"/>
    <w:rsid w:val="00F25872"/>
    <w:rsid w:val="00F26079"/>
    <w:rsid w:val="00F44898"/>
    <w:rsid w:val="00F5041F"/>
    <w:rsid w:val="00F81FAA"/>
    <w:rsid w:val="00F90B64"/>
    <w:rsid w:val="00FC22B2"/>
    <w:rsid w:val="00FC3BBD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  <o:rules v:ext="edit">
        <o:r id="V:Rule1" type="connector" idref="#_x0000_s1169"/>
        <o:r id="V:Rule2" type="connector" idref="#_x0000_s1159"/>
        <o:r id="V:Rule3" type="connector" idref="#_x0000_s1160"/>
        <o:r id="V:Rule4" type="connector" idref="#_x0000_s1170"/>
      </o:rules>
    </o:shapelayout>
  </w:shapeDefaults>
  <w:decimalSymbol w:val=","/>
  <w:listSeparator w:val=";"/>
  <w14:docId w14:val="065EF909"/>
  <w15:docId w15:val="{42C6E9BC-7960-45B1-B638-A19CC15F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CE412F"/>
    <w:rPr>
      <w:color w:val="808080"/>
    </w:rPr>
  </w:style>
  <w:style w:type="table" w:styleId="Grilleclaire-Accent5">
    <w:name w:val="Light Grid Accent 5"/>
    <w:basedOn w:val="TableauNormal"/>
    <w:uiPriority w:val="62"/>
    <w:rsid w:val="00CA5741"/>
    <w:pPr>
      <w:spacing w:after="0" w:line="240" w:lineRule="auto"/>
    </w:pPr>
    <w:tblPr>
      <w:tblStyleRowBandSize w:val="1"/>
      <w:tblStyleColBandSize w:val="1"/>
      <w:tblBorders>
        <w:top w:val="single" w:sz="8" w:space="0" w:color="B88472" w:themeColor="accent5"/>
        <w:left w:val="single" w:sz="8" w:space="0" w:color="B88472" w:themeColor="accent5"/>
        <w:bottom w:val="single" w:sz="8" w:space="0" w:color="B88472" w:themeColor="accent5"/>
        <w:right w:val="single" w:sz="8" w:space="0" w:color="B88472" w:themeColor="accent5"/>
        <w:insideH w:val="single" w:sz="8" w:space="0" w:color="B88472" w:themeColor="accent5"/>
        <w:insideV w:val="single" w:sz="8" w:space="0" w:color="B8847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1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band1Vert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  <w:shd w:val="clear" w:color="auto" w:fill="EDE0DB" w:themeFill="accent5" w:themeFillTint="3F"/>
      </w:tcPr>
    </w:tblStylePr>
    <w:tblStylePr w:type="band1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  <w:shd w:val="clear" w:color="auto" w:fill="EDE0DB" w:themeFill="accent5" w:themeFillTint="3F"/>
      </w:tcPr>
    </w:tblStylePr>
    <w:tblStylePr w:type="band2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9A302-71B9-4E3B-91A2-E1CFD307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1272</Words>
  <Characters>6997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71</cp:revision>
  <cp:lastPrinted>2016-09-02T17:29:00Z</cp:lastPrinted>
  <dcterms:created xsi:type="dcterms:W3CDTF">2015-01-29T16:42:00Z</dcterms:created>
  <dcterms:modified xsi:type="dcterms:W3CDTF">2019-02-01T20:25:00Z</dcterms:modified>
</cp:coreProperties>
</file>