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1سا</w:t>
            </w:r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9735AE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المنهاج .</w:t>
            </w:r>
          </w:p>
          <w:p w:rsidR="000D79C8" w:rsidRDefault="000D79C8" w:rsidP="004C699F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4C69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 نصيرة</w:t>
            </w:r>
            <w:r w:rsidR="004B609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79C8" w:rsidRPr="0015333C" w:rsidRDefault="000D79C8" w:rsidP="004C699F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المقطع </w:t>
      </w:r>
      <w:proofErr w:type="gramStart"/>
      <w:r w:rsidR="004C699F">
        <w:rPr>
          <w:b/>
          <w:bCs/>
          <w:color w:val="00B050"/>
          <w:sz w:val="28"/>
          <w:szCs w:val="28"/>
          <w:lang w:bidi="ar-DZ"/>
        </w:rPr>
        <w:t>2</w:t>
      </w:r>
      <w:r w:rsidR="004C699F">
        <w:rPr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="004C699F">
        <w:rPr>
          <w:sz w:val="28"/>
          <w:szCs w:val="28"/>
          <w:rtl/>
          <w:lang w:bidi="ar-DZ"/>
        </w:rPr>
        <w:t xml:space="preserve"> إنشاء الأشكال الهندسية البسيطة و التناظر المركزي .   </w:t>
      </w:r>
    </w:p>
    <w:p w:rsidR="00824D11" w:rsidRPr="0015333C" w:rsidRDefault="00824D11" w:rsidP="00824D11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انشاء نظير شكل بسيط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>.</w:t>
      </w:r>
    </w:p>
    <w:p w:rsidR="00824D11" w:rsidRDefault="00824D11" w:rsidP="00824D11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>يحل مشكلات تتطلب انجاز استدلالات و براهين بتوظيف التناظر المركزي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</w:p>
    <w:p w:rsidR="00824D11" w:rsidRPr="0014088A" w:rsidRDefault="00824D11" w:rsidP="00824D11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</w:p>
    <w:p w:rsidR="00824D11" w:rsidRPr="00440888" w:rsidRDefault="00824D11" w:rsidP="00824D11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 w:rsidRPr="00EC38A6">
        <w:rPr>
          <w:rFonts w:hint="cs"/>
          <w:color w:val="002060"/>
          <w:sz w:val="28"/>
          <w:szCs w:val="28"/>
          <w:rtl/>
          <w:lang w:bidi="ar-DZ"/>
        </w:rPr>
        <w:t>يتعرف على تقنيات اجرائية و أداتيه تسمح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له بإنشاء نظير شكل بسيط .   </w:t>
      </w:r>
    </w:p>
    <w:p w:rsidR="00824D11" w:rsidRPr="003153C9" w:rsidRDefault="00824D11" w:rsidP="00824D11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824D11" w:rsidRDefault="00824D11" w:rsidP="00824D11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يوظف خواص التناظر المركزي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في إنشاء نظير شكل </w:t>
      </w:r>
      <w:proofErr w:type="gramStart"/>
      <w:r>
        <w:rPr>
          <w:rFonts w:hint="cs"/>
          <w:color w:val="002060"/>
          <w:sz w:val="28"/>
          <w:szCs w:val="28"/>
          <w:rtl/>
          <w:lang w:bidi="ar-DZ"/>
        </w:rPr>
        <w:t>بسيط .</w:t>
      </w:r>
      <w:proofErr w:type="gramEnd"/>
    </w:p>
    <w:p w:rsidR="000D79C8" w:rsidRPr="003153C9" w:rsidRDefault="000D79C8" w:rsidP="00824D11">
      <w:pPr>
        <w:tabs>
          <w:tab w:val="left" w:pos="1679"/>
        </w:tabs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  <w:r w:rsidR="00824D11">
        <w:rPr>
          <w:b/>
          <w:bCs/>
          <w:color w:val="0070C0"/>
          <w:sz w:val="28"/>
          <w:szCs w:val="28"/>
          <w:rtl/>
          <w:lang w:bidi="ar-DZ"/>
        </w:rPr>
        <w:tab/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8E6A89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5C53F3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Pr="00375C4E" w:rsidRDefault="00BA0EB9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BA0EB9" w:rsidRPr="00375C4E" w:rsidRDefault="00BA0EB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Default="002D0DC9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</w:tc>
        <w:tc>
          <w:tcPr>
            <w:tcW w:w="5451" w:type="dxa"/>
          </w:tcPr>
          <w:p w:rsidR="004C699F" w:rsidRDefault="004C699F" w:rsidP="00824D11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التجنيد: </w:t>
            </w:r>
          </w:p>
          <w:p w:rsidR="004C699F" w:rsidRDefault="004C699F" w:rsidP="00824D11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4C699F" w:rsidRDefault="004C699F" w:rsidP="00824D11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4C699F" w:rsidRDefault="004C699F" w:rsidP="00824D11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9701F3" w:rsidRPr="007803A9" w:rsidRDefault="009701F3" w:rsidP="00824D11">
            <w:pPr>
              <w:tabs>
                <w:tab w:val="left" w:pos="506"/>
              </w:tabs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7803A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النشاط</w:t>
            </w:r>
            <w:r w:rsidR="00A27E9F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824D11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9701F3" w:rsidRPr="0063448C" w:rsidRDefault="00824D11" w:rsidP="00824D11">
            <w:pPr>
              <w:pStyle w:val="Paragraphedeliste"/>
              <w:numPr>
                <w:ilvl w:val="0"/>
                <w:numId w:val="10"/>
              </w:numPr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63448C">
              <w:rPr>
                <w:rFonts w:hint="cs"/>
                <w:color w:val="002060"/>
                <w:sz w:val="28"/>
                <w:szCs w:val="28"/>
                <w:rtl/>
              </w:rPr>
              <w:t xml:space="preserve">أنشئ نظير قطعة مستقيم </w:t>
            </w:r>
            <w:r w:rsidRPr="0063448C">
              <w:rPr>
                <w:color w:val="002060"/>
                <w:sz w:val="28"/>
                <w:szCs w:val="28"/>
                <w:lang w:val="fr-FR"/>
              </w:rPr>
              <w:t xml:space="preserve">[AB] </w:t>
            </w:r>
            <w:r w:rsidRPr="0063448C">
              <w:rPr>
                <w:rFonts w:hint="cs"/>
                <w:color w:val="002060"/>
                <w:sz w:val="28"/>
                <w:szCs w:val="28"/>
                <w:rtl/>
                <w:lang w:val="fr-FR"/>
              </w:rPr>
              <w:t xml:space="preserve"> بالنسبة الى نقطة </w:t>
            </w:r>
            <w:r w:rsidRPr="0063448C">
              <w:rPr>
                <w:color w:val="002060"/>
                <w:sz w:val="28"/>
                <w:szCs w:val="28"/>
                <w:lang w:val="fr-FR"/>
              </w:rPr>
              <w:t>O</w:t>
            </w:r>
            <w:r w:rsidRPr="0063448C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24D11" w:rsidRDefault="00824D11" w:rsidP="00824D1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824D11" w:rsidRDefault="004C699F" w:rsidP="0063448C">
            <w:pPr>
              <w:tabs>
                <w:tab w:val="left" w:pos="1365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86.15pt;margin-top:4.85pt;width:94.5pt;height:31.5pt;flip:y;z-index:251660288" o:connectortype="straight"/>
              </w:pict>
            </w:r>
            <w:r w:rsidR="0063448C"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 w:rsidR="0063448C">
              <w:rPr>
                <w:color w:val="002060"/>
                <w:sz w:val="28"/>
                <w:szCs w:val="28"/>
                <w:lang w:val="fr-FR" w:bidi="ar-DZ"/>
              </w:rPr>
              <w:t xml:space="preserve">  B</w:t>
            </w:r>
          </w:p>
          <w:p w:rsidR="00824D11" w:rsidRDefault="00824D11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lang w:val="fr-FR" w:bidi="ar-DZ"/>
              </w:rPr>
            </w:pPr>
          </w:p>
          <w:p w:rsidR="00824D11" w:rsidRDefault="0063448C" w:rsidP="0063448C">
            <w:pPr>
              <w:tabs>
                <w:tab w:val="left" w:pos="3675"/>
                <w:tab w:val="left" w:pos="3862"/>
              </w:tabs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>
              <w:rPr>
                <w:color w:val="002060"/>
                <w:sz w:val="28"/>
                <w:szCs w:val="28"/>
                <w:lang w:val="fr-FR" w:bidi="ar-DZ"/>
              </w:rPr>
              <w:t xml:space="preserve">   </w:t>
            </w:r>
          </w:p>
          <w:p w:rsidR="00824D11" w:rsidRDefault="00824D11" w:rsidP="00A27E9F">
            <w:pPr>
              <w:tabs>
                <w:tab w:val="left" w:pos="3862"/>
                <w:tab w:val="right" w:pos="5197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val="fr-FR" w:bidi="ar-DZ"/>
              </w:rPr>
            </w:pPr>
            <w:r w:rsidRPr="00824D11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val="fr-FR" w:bidi="ar-DZ"/>
              </w:rPr>
              <w:t>الحل :</w:t>
            </w:r>
          </w:p>
          <w:p w:rsidR="00824D11" w:rsidRPr="0063448C" w:rsidRDefault="0063448C" w:rsidP="0063448C">
            <w:pPr>
              <w:tabs>
                <w:tab w:val="left" w:pos="1245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63448C"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 w:rsidRPr="0063448C">
              <w:rPr>
                <w:color w:val="002060"/>
                <w:sz w:val="28"/>
                <w:szCs w:val="28"/>
                <w:lang w:val="fr-FR" w:bidi="ar-DZ"/>
              </w:rPr>
              <w:t>B</w:t>
            </w:r>
          </w:p>
          <w:p w:rsidR="00824D11" w:rsidRPr="0063448C" w:rsidRDefault="004C699F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39" type="#_x0000_t32" style="position:absolute;left:0;text-align:left;margin-left:98.15pt;margin-top:.55pt;width:100.5pt;height:31.5pt;flip:y;z-index:251661312" o:connectortype="straight"/>
              </w:pict>
            </w:r>
          </w:p>
          <w:p w:rsidR="00824D11" w:rsidRPr="0063448C" w:rsidRDefault="0063448C" w:rsidP="0063448C">
            <w:pPr>
              <w:tabs>
                <w:tab w:val="left" w:pos="3375"/>
                <w:tab w:val="left" w:pos="3862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63448C"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 w:rsidRPr="0063448C">
              <w:rPr>
                <w:color w:val="002060"/>
                <w:sz w:val="28"/>
                <w:szCs w:val="28"/>
                <w:lang w:val="fr-FR" w:bidi="ar-DZ"/>
              </w:rPr>
              <w:t>A</w:t>
            </w:r>
            <w:r w:rsidRPr="0063448C">
              <w:rPr>
                <w:color w:val="002060"/>
                <w:sz w:val="28"/>
                <w:szCs w:val="28"/>
                <w:rtl/>
                <w:lang w:val="fr-FR" w:bidi="ar-DZ"/>
              </w:rPr>
              <w:tab/>
            </w:r>
            <w:r w:rsidRPr="0063448C">
              <w:rPr>
                <w:color w:val="002060"/>
                <w:sz w:val="28"/>
                <w:szCs w:val="28"/>
                <w:lang w:val="fr-FR" w:bidi="ar-DZ"/>
              </w:rPr>
              <w:t xml:space="preserve">   </w:t>
            </w:r>
          </w:p>
          <w:p w:rsidR="00824D11" w:rsidRPr="0063448C" w:rsidRDefault="00824D11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824D11" w:rsidRPr="0063448C" w:rsidRDefault="00824D11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824D11" w:rsidRDefault="00824D11" w:rsidP="00A27E9F">
            <w:pPr>
              <w:tabs>
                <w:tab w:val="left" w:pos="3862"/>
                <w:tab w:val="right" w:pos="5197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824D11" w:rsidRPr="00824D11" w:rsidRDefault="00824D11" w:rsidP="00A27E9F">
            <w:pPr>
              <w:tabs>
                <w:tab w:val="left" w:pos="3862"/>
                <w:tab w:val="right" w:pos="5197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8E6A89" w:rsidRDefault="009701F3" w:rsidP="008E6A89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</w:t>
            </w:r>
            <w:r w:rsidR="00824D1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أخطاء في الحفاظ على شروط انشاء نظير نقطة</w:t>
            </w:r>
            <w:r w:rsidR="008E6A8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9701F3" w:rsidRDefault="00824D11" w:rsidP="008E6A89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8E6A8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(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الإستقامية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color w:val="00206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نفس المسافة ) </w:t>
            </w:r>
            <w:r w:rsidR="009701F3"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824D11" w:rsidRDefault="00824D11" w:rsidP="00824D11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استعمال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المدور .</w:t>
            </w:r>
            <w:proofErr w:type="gramEnd"/>
          </w:p>
          <w:p w:rsidR="00A27E9F" w:rsidRDefault="00561247" w:rsidP="00824D11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824D1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A27E9F" w:rsidRDefault="00A27E9F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375C4E" w:rsidRDefault="00375C4E" w:rsidP="008E6A89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</w:t>
            </w:r>
            <w:r w:rsidR="008E6A8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</w:t>
            </w:r>
            <w:r w:rsidR="008E6A8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</w:p>
          <w:p w:rsidR="00196969" w:rsidRPr="008E6A89" w:rsidRDefault="008E6A89" w:rsidP="008E6A89">
            <w:pPr>
              <w:pStyle w:val="Paragraphedeliste"/>
              <w:numPr>
                <w:ilvl w:val="0"/>
                <w:numId w:val="11"/>
              </w:numPr>
              <w:rPr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أنقل الأشكال 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1 ، 2 ، 3 على ورقة بيضاء </w:t>
            </w:r>
          </w:p>
          <w:p w:rsidR="008E6A89" w:rsidRDefault="005230CD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drawing>
                <wp:inline distT="0" distB="0" distL="0" distR="0">
                  <wp:extent cx="942975" cy="942975"/>
                  <wp:effectExtent l="19050" t="0" r="9525" b="0"/>
                  <wp:docPr id="2" name="Image 1" descr="C:\Users\Hadjer pc\Downloads\23201640_2026420604244579_1370905433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djer pc\Downloads\23201640_2026420604244579_1370905433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drawing>
                <wp:inline distT="0" distB="0" distL="0" distR="0">
                  <wp:extent cx="942975" cy="942975"/>
                  <wp:effectExtent l="19050" t="0" r="9525" b="0"/>
                  <wp:docPr id="3" name="Image 2" descr="C:\Users\Hadjer pc\Downloads\23315790_2026420600911246_213184984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djer pc\Downloads\23315790_2026420600911246_2131849848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drawing>
                <wp:inline distT="0" distB="0" distL="0" distR="0">
                  <wp:extent cx="1120387" cy="1038225"/>
                  <wp:effectExtent l="19050" t="0" r="3563" b="0"/>
                  <wp:docPr id="4" name="Image 3" descr="C:\Users\Hadjer pc\Downloads\23227152_2026431470910159_167330954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djer pc\Downloads\23227152_2026431470910159_167330954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387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533444" w:rsidP="00533444">
            <w:pPr>
              <w:pStyle w:val="Paragraphedeliste"/>
              <w:numPr>
                <w:ilvl w:val="0"/>
                <w:numId w:val="11"/>
              </w:numPr>
              <w:rPr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أنشئ في كل حالة نظير كل شكل من الأشكال .</w:t>
            </w:r>
          </w:p>
          <w:p w:rsidR="00533444" w:rsidRPr="00533444" w:rsidRDefault="00533444" w:rsidP="00533444">
            <w:pPr>
              <w:pStyle w:val="Paragraphedeliste"/>
              <w:numPr>
                <w:ilvl w:val="0"/>
                <w:numId w:val="11"/>
              </w:num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تحقق بالورق الشفاف من تطابق كل شكل و نظيره </w:t>
            </w: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Default="00533444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Default="00533444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Default="00533444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Pr="00BA0EB9" w:rsidRDefault="005230CD" w:rsidP="008E6A89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A0EB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الحل :</w:t>
            </w:r>
          </w:p>
          <w:p w:rsidR="00533444" w:rsidRDefault="00533444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Pr="005230CD" w:rsidRDefault="005230CD" w:rsidP="008E6A8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انشاء نظير المثلث :</w:t>
            </w:r>
          </w:p>
          <w:p w:rsidR="00533444" w:rsidRDefault="00533444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33444" w:rsidRDefault="005230CD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53344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Default="008E6A89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8E6A89" w:rsidRPr="008E6A89" w:rsidRDefault="004C699F" w:rsidP="008E6A8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left:0;text-align:left;margin-left:56.9pt;margin-top:69.2pt;width:125.65pt;height:120.65pt;z-index:251663360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1040" DrawAspect="Content" ObjectID="_1792175313" r:id="rId10"/>
              </w:pict>
            </w:r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Pr="005230CD" w:rsidRDefault="00375C4E" w:rsidP="005230CD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</w:t>
            </w:r>
            <w:r w:rsidR="005230CD" w:rsidRP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انشاء نظير الم</w:t>
            </w:r>
            <w:r w:rsid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ربع</w:t>
            </w:r>
            <w:r w:rsidR="005230CD" w:rsidRP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</w:p>
          <w:p w:rsidR="005230CD" w:rsidRDefault="00375C4E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4C699F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>
                <v:shape id="_x0000_s1041" type="#_x0000_t75" style="position:absolute;left:0;text-align:left;margin-left:70.8pt;margin-top:228.05pt;width:133.5pt;height:162.75pt;z-index:251665408;mso-position-horizontal-relative:margin;mso-position-vertical-relative:margin">
                  <v:imagedata r:id="rId11" o:title=""/>
                  <w10:wrap type="square" anchorx="margin" anchory="margin"/>
                </v:shape>
                <o:OLEObject Type="Embed" ProgID="PBrush" ShapeID="_x0000_s1041" DrawAspect="Content" ObjectID="_1792175314" r:id="rId12"/>
              </w:pict>
            </w: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5230CD" w:rsidRPr="005230CD" w:rsidRDefault="005230CD" w:rsidP="005230CD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</w:t>
            </w:r>
            <w:r w:rsidRP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انشاء نظير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الدائرة</w:t>
            </w:r>
            <w:r w:rsidRPr="005230C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B050"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846455</wp:posOffset>
                  </wp:positionH>
                  <wp:positionV relativeFrom="margin">
                    <wp:posOffset>5491480</wp:posOffset>
                  </wp:positionV>
                  <wp:extent cx="1838325" cy="790575"/>
                  <wp:effectExtent l="19050" t="0" r="9525" b="0"/>
                  <wp:wrapSquare wrapText="bothSides"/>
                  <wp:docPr id="2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230CD" w:rsidRDefault="005230CD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      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الحوصلة 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8"/>
            </w:tblGrid>
            <w:tr w:rsidR="00375C4E" w:rsidTr="00375C4E">
              <w:tc>
                <w:tcPr>
                  <w:tcW w:w="5298" w:type="dxa"/>
                </w:tcPr>
                <w:p w:rsidR="002D0DC9" w:rsidRDefault="002D0DC9" w:rsidP="002D0DC9">
                  <w:pPr>
                    <w:pStyle w:val="Paragraphedeliste"/>
                    <w:ind w:left="570"/>
                    <w:rPr>
                      <w:sz w:val="28"/>
                      <w:szCs w:val="28"/>
                      <w:lang w:val="fr-FR"/>
                    </w:rPr>
                  </w:pPr>
                </w:p>
                <w:p w:rsidR="002D0DC9" w:rsidRPr="004B6097" w:rsidRDefault="002D0DC9" w:rsidP="002D0DC9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color w:val="002060"/>
                      <w:sz w:val="28"/>
                      <w:szCs w:val="28"/>
                      <w:lang w:val="fr-FR"/>
                    </w:rPr>
                  </w:pPr>
                  <w:r w:rsidRPr="004B6097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نظير مثلث بالنسبة الى نقطة هو مثلث </w:t>
                  </w:r>
                </w:p>
                <w:p w:rsidR="002D0DC9" w:rsidRDefault="002D0DC9" w:rsidP="002D0DC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Default="002D0DC9" w:rsidP="002D0DC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Default="002D0DC9" w:rsidP="002D0DC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Default="002D0DC9" w:rsidP="002D0DC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Pr="004B6097" w:rsidRDefault="002D0DC9" w:rsidP="002D0DC9">
                  <w:pPr>
                    <w:rPr>
                      <w:color w:val="002060"/>
                      <w:sz w:val="28"/>
                      <w:szCs w:val="28"/>
                      <w:lang w:val="fr-FR"/>
                    </w:rPr>
                  </w:pPr>
                </w:p>
                <w:p w:rsidR="002D0DC9" w:rsidRPr="004B6097" w:rsidRDefault="004C699F" w:rsidP="002D0DC9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color w:val="002060"/>
                      <w:sz w:val="28"/>
                      <w:szCs w:val="28"/>
                      <w:lang w:val="fr-FR"/>
                    </w:rPr>
                  </w:pPr>
                  <w:r>
                    <w:rPr>
                      <w:noProof/>
                      <w:color w:val="002060"/>
                      <w:sz w:val="28"/>
                      <w:szCs w:val="28"/>
                      <w:lang w:val="fr-FR" w:eastAsia="fr-FR"/>
                    </w:rPr>
                    <w:pict>
                      <v:shape id="_x0000_s1042" type="#_x0000_t75" style="position:absolute;left:0;text-align:left;margin-left:27.15pt;margin-top:7.3pt;width:75pt;height:1in;z-index:251667456;mso-position-horizontal-relative:margin;mso-position-vertical-relative:margin">
                        <v:imagedata r:id="rId14" o:title=""/>
                        <w10:wrap type="square" anchorx="margin" anchory="margin"/>
                      </v:shape>
                      <o:OLEObject Type="Embed" ProgID="PBrush" ShapeID="_x0000_s1042" DrawAspect="Content" ObjectID="_1792175315" r:id="rId15"/>
                    </w:pict>
                  </w:r>
                  <w:r w:rsidR="002D0DC9" w:rsidRPr="004B6097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نظير مربع بالنسبة الى نقطة هو مربع </w:t>
                  </w:r>
                </w:p>
                <w:p w:rsidR="002D0DC9" w:rsidRPr="004B6097" w:rsidRDefault="002D0DC9" w:rsidP="002D0DC9">
                  <w:pPr>
                    <w:rPr>
                      <w:color w:val="002060"/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Pr="004B6097" w:rsidRDefault="002D0DC9" w:rsidP="002D0DC9">
                  <w:pPr>
                    <w:rPr>
                      <w:color w:val="002060"/>
                      <w:sz w:val="28"/>
                      <w:szCs w:val="28"/>
                      <w:rtl/>
                      <w:lang w:val="fr-FR"/>
                    </w:rPr>
                  </w:pPr>
                </w:p>
                <w:p w:rsidR="002D0DC9" w:rsidRPr="002D0DC9" w:rsidRDefault="004C699F" w:rsidP="002D0DC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noProof/>
                      <w:rtl/>
                      <w:lang w:val="fr-FR" w:eastAsia="fr-FR"/>
                    </w:rPr>
                    <w:pict>
                      <v:shape id="_x0000_s1043" type="#_x0000_t75" style="position:absolute;left:0;text-align:left;margin-left:21.15pt;margin-top:97.6pt;width:64.95pt;height:79.2pt;z-index:251668480;mso-position-horizontal-relative:margin;mso-position-vertical-relative:margin">
                        <v:imagedata r:id="rId16" o:title=""/>
                        <w10:wrap type="square" anchorx="margin" anchory="margin"/>
                      </v:shape>
                      <o:OLEObject Type="Embed" ProgID="PBrush" ShapeID="_x0000_s1043" DrawAspect="Content" ObjectID="_1792175316" r:id="rId17"/>
                    </w:pict>
                  </w:r>
                </w:p>
              </w:tc>
            </w:tr>
          </w:tbl>
          <w:p w:rsidR="009701F3" w:rsidRDefault="002D0DC9" w:rsidP="0019696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2D0DC9" w:rsidRDefault="002D0DC9" w:rsidP="002D0DC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2D0DC9" w:rsidTr="002D0DC9">
              <w:tc>
                <w:tcPr>
                  <w:tcW w:w="5220" w:type="dxa"/>
                </w:tcPr>
                <w:p w:rsidR="002D0DC9" w:rsidRPr="004B6097" w:rsidRDefault="002D0DC9" w:rsidP="002D0DC9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color w:val="002060"/>
                      <w:sz w:val="28"/>
                      <w:szCs w:val="28"/>
                      <w:lang w:val="fr-FR"/>
                    </w:rPr>
                  </w:pPr>
                  <w:r w:rsidRPr="004B6097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نظير دائرة بالنسبة الى نقطة هو دائرة </w:t>
                  </w:r>
                  <w:r w:rsidRPr="004B6097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70528" behindDoc="0" locked="0" layoutInCell="1" allowOverlap="1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1838325" cy="790575"/>
                        <wp:effectExtent l="19050" t="0" r="9525" b="0"/>
                        <wp:wrapSquare wrapText="bothSides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2D0DC9" w:rsidRPr="004B6097" w:rsidRDefault="002D0DC9" w:rsidP="002D0DC9">
                  <w:pPr>
                    <w:bidi w:val="0"/>
                    <w:jc w:val="right"/>
                    <w:rPr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</w:p>
                <w:p w:rsidR="002D0DC9" w:rsidRPr="002D0DC9" w:rsidRDefault="002D0DC9" w:rsidP="002D0DC9">
                  <w:pPr>
                    <w:bidi w:val="0"/>
                    <w:jc w:val="right"/>
                    <w:rPr>
                      <w:b/>
                      <w:bCs/>
                      <w:color w:val="00B050"/>
                      <w:sz w:val="28"/>
                      <w:szCs w:val="28"/>
                      <w:u w:val="single"/>
                      <w:lang w:val="fr-FR" w:bidi="ar-DZ"/>
                    </w:rPr>
                  </w:pPr>
                </w:p>
              </w:tc>
            </w:tr>
          </w:tbl>
          <w:p w:rsidR="002D0DC9" w:rsidRDefault="002D0DC9" w:rsidP="002D0DC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2D0DC9" w:rsidRPr="002D0DC9" w:rsidRDefault="004C699F" w:rsidP="002D0DC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color w:val="00B050"/>
                <w:sz w:val="28"/>
                <w:szCs w:val="28"/>
                <w:rtl/>
                <w:lang w:val="fr-FR" w:eastAsia="fr-FR"/>
              </w:rPr>
              <w:pict>
                <v:shape id="_x0000_s1037" type="#_x0000_t32" style="position:absolute;margin-left:-235pt;margin-top:7.45pt;width:547.5pt;height:0;z-index:251659264" o:connectortype="straight" strokecolor="#002060"/>
              </w:pict>
            </w:r>
          </w:p>
          <w:p w:rsidR="005C53F3" w:rsidRDefault="005C53F3" w:rsidP="005C53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375C4E" w:rsidP="002D0DC9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9701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تمرين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2D0DC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8 ، 13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ص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31</w:t>
            </w:r>
          </w:p>
          <w:p w:rsidR="00361987" w:rsidRPr="005C53F3" w:rsidRDefault="00361987" w:rsidP="005C53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5C53F3" w:rsidP="002D0DC9">
            <w:pPr>
              <w:bidi w:val="0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</m:t>
              </m:r>
            </m:oMath>
            <w:r w:rsidR="002D0DC9">
              <w:rPr>
                <w:rFonts w:hint="cs"/>
                <w:b/>
                <w:bCs/>
                <w:color w:val="002060"/>
                <w:sz w:val="28"/>
                <w:szCs w:val="28"/>
                <w:rtl/>
                <w:lang w:val="fr-FR"/>
              </w:rPr>
              <w:t xml:space="preserve"> </w:t>
            </w: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bookmarkStart w:id="0" w:name="_GoBack"/>
            <w:bookmarkEnd w:id="0"/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lastRenderedPageBreak/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63448C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ويدونه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</w:t>
            </w:r>
            <w:r w:rsidR="0063448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ح</w:t>
            </w:r>
            <w:proofErr w:type="gramEnd"/>
            <w:r w:rsidR="0063448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375C4E" w:rsidRDefault="00375C4E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824D11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824D1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ينشأ نظير نقطة و قطعة بالنسبة الى نقطة </w:t>
            </w:r>
            <w:r w:rsidR="00824D11">
              <w:rPr>
                <w:color w:val="002060"/>
                <w:sz w:val="28"/>
                <w:szCs w:val="28"/>
                <w:lang w:val="fr-FR" w:bidi="ar-DZ"/>
              </w:rPr>
              <w:t>O</w:t>
            </w:r>
            <w:r w:rsidR="00A27E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96969" w:rsidRDefault="00824D11" w:rsidP="00824D11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color w:val="002060"/>
                <w:sz w:val="28"/>
                <w:szCs w:val="28"/>
                <w:lang w:bidi="ar-DZ"/>
              </w:rPr>
              <w:t xml:space="preserve"> </w:t>
            </w:r>
          </w:p>
          <w:p w:rsid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824D11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824D11" w:rsidRDefault="004C699F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36" type="#_x0000_t32" style="position:absolute;left:0;text-align:left;margin-left:-.2pt;margin-top:.05pt;width:546pt;height:0;z-index:251658240" o:connectortype="straight" strokecolor="#002060"/>
              </w:pic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ماهي الخطوات المتبعة لإنشاء </w:t>
            </w:r>
            <w:r w:rsidR="0063448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نظير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كل شكل ؟</w:t>
            </w: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ينشأ نظير مثلث   بالنسبة الى نقطة </w:t>
            </w:r>
            <w:r>
              <w:rPr>
                <w:color w:val="00206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2D0DC9" w:rsidRDefault="002D0DC9" w:rsidP="002D0DC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2D0DC9" w:rsidRDefault="002D0DC9" w:rsidP="002D0DC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ينشأ نظير مربع بالنسبة الى نقطة </w:t>
            </w:r>
            <w:r>
              <w:rPr>
                <w:color w:val="00206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ينشأ نظير دائرة  بالنسبة الى نقطة </w:t>
            </w:r>
            <w:r>
              <w:rPr>
                <w:color w:val="00206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Default="005230CD" w:rsidP="005230C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230CD" w:rsidRPr="002D0DC9" w:rsidRDefault="005230CD" w:rsidP="005230CD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2D0DC9" w:rsidRPr="002D0DC9" w:rsidRDefault="002D0DC9" w:rsidP="002D0DC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proofErr w:type="spellStart"/>
            <w:r w:rsidRPr="002D0DC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ماهو</w:t>
            </w:r>
            <w:proofErr w:type="spellEnd"/>
            <w:r w:rsidRPr="002D0DC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نظير مربع و مثلث و دائرة بالنسبة الى نقطة ؟</w:t>
            </w:r>
          </w:p>
          <w:p w:rsidR="002D0DC9" w:rsidRPr="002D0DC9" w:rsidRDefault="002D0DC9" w:rsidP="002D0DC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230CD" w:rsidRDefault="005230CD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Pr="00440888" w:rsidRDefault="009701F3" w:rsidP="000D79C8">
      <w:pPr>
        <w:rPr>
          <w:color w:val="002060"/>
          <w:sz w:val="28"/>
          <w:szCs w:val="28"/>
          <w:lang w:bidi="ar-DZ"/>
        </w:rPr>
      </w:pPr>
    </w:p>
    <w:p w:rsidR="000D79C8" w:rsidRPr="004C1FEA" w:rsidRDefault="000D79C8" w:rsidP="000D79C8">
      <w:pPr>
        <w:rPr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AED"/>
    <w:multiLevelType w:val="hybridMultilevel"/>
    <w:tmpl w:val="BFD25E46"/>
    <w:lvl w:ilvl="0" w:tplc="CC5EACA4">
      <w:start w:val="1"/>
      <w:numFmt w:val="decimal"/>
      <w:lvlText w:val="%1)"/>
      <w:lvlJc w:val="left"/>
      <w:pPr>
        <w:ind w:left="57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043F04D1"/>
    <w:multiLevelType w:val="hybridMultilevel"/>
    <w:tmpl w:val="0EA087A4"/>
    <w:lvl w:ilvl="0" w:tplc="37B0B78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05A5399"/>
    <w:multiLevelType w:val="hybridMultilevel"/>
    <w:tmpl w:val="969200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23F0B"/>
    <w:multiLevelType w:val="hybridMultilevel"/>
    <w:tmpl w:val="338E164E"/>
    <w:lvl w:ilvl="0" w:tplc="8312BB34">
      <w:start w:val="1"/>
      <w:numFmt w:val="decimal"/>
      <w:lvlText w:val="%1)"/>
      <w:lvlJc w:val="left"/>
      <w:pPr>
        <w:ind w:left="57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D962D8"/>
    <w:multiLevelType w:val="hybridMultilevel"/>
    <w:tmpl w:val="BFD25E46"/>
    <w:lvl w:ilvl="0" w:tplc="CC5EACA4">
      <w:start w:val="1"/>
      <w:numFmt w:val="decimal"/>
      <w:lvlText w:val="%1)"/>
      <w:lvlJc w:val="left"/>
      <w:pPr>
        <w:ind w:left="57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4723"/>
    <w:rsid w:val="00002478"/>
    <w:rsid w:val="00022519"/>
    <w:rsid w:val="00055577"/>
    <w:rsid w:val="000A42EF"/>
    <w:rsid w:val="000B5EAF"/>
    <w:rsid w:val="000D79C8"/>
    <w:rsid w:val="000E138F"/>
    <w:rsid w:val="00106EA8"/>
    <w:rsid w:val="00115D78"/>
    <w:rsid w:val="0013436F"/>
    <w:rsid w:val="00157A89"/>
    <w:rsid w:val="001604C5"/>
    <w:rsid w:val="00163CDD"/>
    <w:rsid w:val="00174A16"/>
    <w:rsid w:val="0018313F"/>
    <w:rsid w:val="00196969"/>
    <w:rsid w:val="001D3BDF"/>
    <w:rsid w:val="001D6C4A"/>
    <w:rsid w:val="0023157F"/>
    <w:rsid w:val="0024193F"/>
    <w:rsid w:val="00242AA3"/>
    <w:rsid w:val="0025307E"/>
    <w:rsid w:val="002D0DC9"/>
    <w:rsid w:val="00316421"/>
    <w:rsid w:val="00325424"/>
    <w:rsid w:val="00361987"/>
    <w:rsid w:val="00375C4E"/>
    <w:rsid w:val="003903FE"/>
    <w:rsid w:val="00396C5D"/>
    <w:rsid w:val="003E03AB"/>
    <w:rsid w:val="003F1F90"/>
    <w:rsid w:val="0041360A"/>
    <w:rsid w:val="004937B4"/>
    <w:rsid w:val="004B6097"/>
    <w:rsid w:val="004C2BD3"/>
    <w:rsid w:val="004C699F"/>
    <w:rsid w:val="004E5B59"/>
    <w:rsid w:val="005230CD"/>
    <w:rsid w:val="00533444"/>
    <w:rsid w:val="00535F95"/>
    <w:rsid w:val="0054057A"/>
    <w:rsid w:val="00541F29"/>
    <w:rsid w:val="00561247"/>
    <w:rsid w:val="005B76E5"/>
    <w:rsid w:val="005C53F3"/>
    <w:rsid w:val="0063448C"/>
    <w:rsid w:val="00637083"/>
    <w:rsid w:val="00667551"/>
    <w:rsid w:val="0067350D"/>
    <w:rsid w:val="006E6A93"/>
    <w:rsid w:val="006F0961"/>
    <w:rsid w:val="00713825"/>
    <w:rsid w:val="00725043"/>
    <w:rsid w:val="0073586B"/>
    <w:rsid w:val="00744723"/>
    <w:rsid w:val="00751D38"/>
    <w:rsid w:val="007803A9"/>
    <w:rsid w:val="007A6CCF"/>
    <w:rsid w:val="007B3A43"/>
    <w:rsid w:val="007C5F37"/>
    <w:rsid w:val="00824D11"/>
    <w:rsid w:val="00891600"/>
    <w:rsid w:val="008A3262"/>
    <w:rsid w:val="008D5BAE"/>
    <w:rsid w:val="008D655A"/>
    <w:rsid w:val="008E6A89"/>
    <w:rsid w:val="00902470"/>
    <w:rsid w:val="0090615D"/>
    <w:rsid w:val="00932C78"/>
    <w:rsid w:val="009376DE"/>
    <w:rsid w:val="009701F3"/>
    <w:rsid w:val="009709E5"/>
    <w:rsid w:val="009735AE"/>
    <w:rsid w:val="00977528"/>
    <w:rsid w:val="00982928"/>
    <w:rsid w:val="009F05AF"/>
    <w:rsid w:val="00A066F3"/>
    <w:rsid w:val="00A27E9F"/>
    <w:rsid w:val="00A455E6"/>
    <w:rsid w:val="00A61BC8"/>
    <w:rsid w:val="00A717BA"/>
    <w:rsid w:val="00AC082C"/>
    <w:rsid w:val="00AF0BEA"/>
    <w:rsid w:val="00AF4F97"/>
    <w:rsid w:val="00B94E88"/>
    <w:rsid w:val="00BA0EB9"/>
    <w:rsid w:val="00BA461F"/>
    <w:rsid w:val="00C12154"/>
    <w:rsid w:val="00C14E7A"/>
    <w:rsid w:val="00C920C9"/>
    <w:rsid w:val="00CD6317"/>
    <w:rsid w:val="00D57DE5"/>
    <w:rsid w:val="00D655E8"/>
    <w:rsid w:val="00D66C38"/>
    <w:rsid w:val="00D7275C"/>
    <w:rsid w:val="00D92847"/>
    <w:rsid w:val="00DC6917"/>
    <w:rsid w:val="00E07387"/>
    <w:rsid w:val="00E927A3"/>
    <w:rsid w:val="00F31669"/>
    <w:rsid w:val="00F66C7B"/>
    <w:rsid w:val="00F93F2A"/>
    <w:rsid w:val="00FC653D"/>
    <w:rsid w:val="00FD1336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6"/>
        <o:r id="V:Rule2" type="connector" idref="#_x0000_s1039"/>
        <o:r id="V:Rule3" type="connector" idref="#_x0000_s1038"/>
        <o:r id="V:Rule4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  <w:style w:type="paragraph" w:styleId="En-tte">
    <w:name w:val="header"/>
    <w:basedOn w:val="Normal"/>
    <w:link w:val="En-tteCar"/>
    <w:uiPriority w:val="99"/>
    <w:rsid w:val="00A27E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7E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pc</cp:lastModifiedBy>
  <cp:revision>6</cp:revision>
  <cp:lastPrinted>2024-11-03T20:42:00Z</cp:lastPrinted>
  <dcterms:created xsi:type="dcterms:W3CDTF">2017-11-03T19:32:00Z</dcterms:created>
  <dcterms:modified xsi:type="dcterms:W3CDTF">2024-11-03T20:42:00Z</dcterms:modified>
</cp:coreProperties>
</file>