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76E" w:rsidRDefault="002E7F5D" w:rsidP="00C2676E">
      <w:pPr>
        <w:bidi/>
        <w:rPr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0D4AA" wp14:editId="614B4F0E">
                <wp:simplePos x="0" y="0"/>
                <wp:positionH relativeFrom="column">
                  <wp:posOffset>-292735</wp:posOffset>
                </wp:positionH>
                <wp:positionV relativeFrom="paragraph">
                  <wp:posOffset>-285115</wp:posOffset>
                </wp:positionV>
                <wp:extent cx="1294765" cy="35941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594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3E3" w:rsidRPr="003F120A" w:rsidRDefault="00267ED6" w:rsidP="00D163E3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F120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الأستاذة: عيسيوان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D4AA" id="Rectangle 2" o:spid="_x0000_s1026" style="position:absolute;left:0;text-align:left;margin-left:-23.05pt;margin-top:-22.45pt;width:101.9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" fillcolor="white [3201]" strokecolor="black [3200]" strokeweight=".5pt">
                <v:textbox>
                  <w:txbxContent>
                    <w:p w:rsidR="00D163E3" w:rsidRPr="003F120A" w:rsidRDefault="00267ED6" w:rsidP="00D163E3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F120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الأستاذة: عيسيوان</w:t>
                      </w:r>
                    </w:p>
                  </w:txbxContent>
                </v:textbox>
              </v:rect>
            </w:pict>
          </mc:Fallback>
        </mc:AlternateContent>
      </w:r>
      <w:r w:rsidR="0062422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C33D3" wp14:editId="79CCF021">
                <wp:simplePos x="0" y="0"/>
                <wp:positionH relativeFrom="column">
                  <wp:posOffset>-340918</wp:posOffset>
                </wp:positionH>
                <wp:positionV relativeFrom="paragraph">
                  <wp:posOffset>-171780</wp:posOffset>
                </wp:positionV>
                <wp:extent cx="7315200" cy="967255"/>
                <wp:effectExtent l="0" t="0" r="1905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7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76E" w:rsidRPr="00D163E3" w:rsidRDefault="00C2676E" w:rsidP="006B51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الميدان: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أنشطة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هندسية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945FC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7781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المستوى:</w:t>
                            </w:r>
                            <w:r w:rsidR="003D529A" w:rsidRPr="00D16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E382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C2676E" w:rsidRPr="00D163E3" w:rsidRDefault="00C2676E" w:rsidP="006B51F3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المقطع التعلمي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2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انشاء اشكال هندسية بسيطة-التناظر المركزي.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الوثائق المعتمدة: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الكتاب المدرسي-دليل الأستاذ-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C2676E" w:rsidRPr="00D163E3" w:rsidRDefault="00C2676E" w:rsidP="001F1178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المورد المعرفي:</w:t>
                            </w:r>
                            <w:r w:rsidRPr="00D163E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267C2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>8</w:t>
                            </w:r>
                            <w:r w:rsidR="003F120A" w:rsidRPr="00D163E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)-</w:t>
                            </w:r>
                            <w:r w:rsidR="001F117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نظيرة نقطة بالنسبة الى نقطة</w:t>
                            </w:r>
                            <w:r w:rsidR="00267C2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.                           </w:t>
                            </w:r>
                            <w:r w:rsidR="006B51F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4F0BA7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1945FC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الوثيقة المرافقة</w:t>
                            </w:r>
                            <w:r w:rsidR="00C91734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-</w:t>
                            </w:r>
                            <w:r w:rsidR="0062422D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المنهاج</w:t>
                            </w:r>
                            <w:r w:rsidR="0062422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="003D529A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                        </w:t>
                            </w:r>
                            <w:r w:rsidR="00CA56E7" w:rsidRPr="00D163E3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33D3" id="Rectangle 1" o:spid="_x0000_s1027" style="position:absolute;left:0;text-align:left;margin-left:-26.85pt;margin-top:-13.55pt;width:8in;height: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" fillcolor="white [3212]" strokecolor="black [3213]" strokeweight=".5pt">
                <v:textbox>
                  <w:txbxContent>
                    <w:p w:rsidR="00C2676E" w:rsidRPr="00D163E3" w:rsidRDefault="00C2676E" w:rsidP="006B51F3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الميدان: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أنشطة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هندسية</w:t>
                      </w:r>
                      <w:r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1945FC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77817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المستوى:</w:t>
                      </w:r>
                      <w:r w:rsidR="003D529A" w:rsidRPr="00D163E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E382B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C2676E" w:rsidRPr="00D163E3" w:rsidRDefault="00C2676E" w:rsidP="006B51F3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المقطع التعلمي</w:t>
                      </w:r>
                      <w:r w:rsidR="006B51F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2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انشاء اشكال هندسية بسيطة-التناظر المركزي.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الوثائق المعتمدة: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الكتاب المدرسي-دليل الأستاذ-</w:t>
                      </w:r>
                      <w:r w:rsidR="00CA56E7"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  <w:p w:rsidR="00C2676E" w:rsidRPr="00D163E3" w:rsidRDefault="00C2676E" w:rsidP="001F1178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DZ"/>
                        </w:rPr>
                      </w:pP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المورد المعرفي:</w:t>
                      </w:r>
                      <w:r w:rsidRPr="00D163E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267C20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  <w:t>8</w:t>
                      </w:r>
                      <w:r w:rsidR="003F120A" w:rsidRPr="00D163E3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)-</w:t>
                      </w:r>
                      <w:r w:rsidR="001F1178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نظيرة نقطة بالنسبة الى نقطة</w:t>
                      </w:r>
                      <w:r w:rsidR="00267C20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.                           </w:t>
                      </w:r>
                      <w:r w:rsidR="006B51F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 w:rsidR="004F0BA7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  <w:r w:rsidR="001945FC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الوثيقة المرافقة</w:t>
                      </w:r>
                      <w:r w:rsidR="00C91734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-</w:t>
                      </w:r>
                      <w:r w:rsidR="0062422D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المنهاج</w:t>
                      </w:r>
                      <w:r w:rsidR="0062422D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</w:t>
                      </w:r>
                      <w:r w:rsidR="003D529A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</w:t>
                      </w:r>
                      <w:r w:rsidR="00CA56E7" w:rsidRPr="00D163E3">
                        <w:rPr>
                          <w:rFonts w:asciiTheme="majorBidi" w:hAnsiTheme="majorBidi" w:cstheme="majorBid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                        </w:t>
                      </w:r>
                      <w:r w:rsidR="00CA56E7" w:rsidRPr="00D163E3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0839BF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510F5" wp14:editId="1708614C">
                <wp:simplePos x="0" y="0"/>
                <wp:positionH relativeFrom="column">
                  <wp:posOffset>6064082</wp:posOffset>
                </wp:positionH>
                <wp:positionV relativeFrom="paragraph">
                  <wp:posOffset>-388583</wp:posOffset>
                </wp:positionV>
                <wp:extent cx="871855" cy="280035"/>
                <wp:effectExtent l="0" t="0" r="23495" b="2476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9BF" w:rsidRDefault="00B35FD0" w:rsidP="001F1178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</w:t>
                            </w:r>
                            <w:r w:rsidR="001F1178">
                              <w:rPr>
                                <w:rFonts w:hint="cs"/>
                                <w:rtl/>
                                <w:lang w:bidi="ar-DZ"/>
                              </w:rPr>
                              <w:t>8</w:t>
                            </w:r>
                            <w:r w:rsidR="000839BF">
                              <w:rPr>
                                <w:lang w:bidi="ar-DZ"/>
                              </w:rPr>
                              <w:t>-</w:t>
                            </w:r>
                            <w:r w:rsidR="0067625E"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  <w:r w:rsidR="006B51F3">
                              <w:rPr>
                                <w:rFonts w:hint="cs"/>
                                <w:rtl/>
                                <w:lang w:bidi="ar-DZ"/>
                              </w:rPr>
                              <w:t>1</w:t>
                            </w:r>
                            <w:r w:rsidR="000839BF">
                              <w:rPr>
                                <w:lang w:bidi="ar-DZ"/>
                              </w:rPr>
                              <w:t>-2024</w:t>
                            </w:r>
                          </w:p>
                          <w:p w:rsidR="000839BF" w:rsidRDefault="000839BF">
                            <w:pPr>
                              <w:rPr>
                                <w:lang w:bidi="ar-DZ"/>
                              </w:rPr>
                            </w:pPr>
                          </w:p>
                          <w:p w:rsidR="000839BF" w:rsidRDefault="000839BF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510F5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8" type="#_x0000_t202" style="position:absolute;left:0;text-align:left;margin-left:477.5pt;margin-top:-30.6pt;width:68.6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" fillcolor="white [3201]" strokeweight=".5pt">
                <v:textbox>
                  <w:txbxContent>
                    <w:p w:rsidR="000839BF" w:rsidRDefault="00B35FD0" w:rsidP="001F1178">
                      <w:pPr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</w:t>
                      </w:r>
                      <w:r w:rsidR="001F1178">
                        <w:rPr>
                          <w:rFonts w:hint="cs"/>
                          <w:rtl/>
                          <w:lang w:bidi="ar-DZ"/>
                        </w:rPr>
                        <w:t>8</w:t>
                      </w:r>
                      <w:r w:rsidR="000839BF">
                        <w:rPr>
                          <w:lang w:bidi="ar-DZ"/>
                        </w:rPr>
                        <w:t>-</w:t>
                      </w:r>
                      <w:r w:rsidR="0067625E"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  <w:r w:rsidR="006B51F3">
                        <w:rPr>
                          <w:rFonts w:hint="cs"/>
                          <w:rtl/>
                          <w:lang w:bidi="ar-DZ"/>
                        </w:rPr>
                        <w:t>1</w:t>
                      </w:r>
                      <w:r w:rsidR="000839BF">
                        <w:rPr>
                          <w:lang w:bidi="ar-DZ"/>
                        </w:rPr>
                        <w:t>-2024</w:t>
                      </w:r>
                    </w:p>
                    <w:p w:rsidR="000839BF" w:rsidRDefault="000839BF">
                      <w:pPr>
                        <w:rPr>
                          <w:lang w:bidi="ar-DZ"/>
                        </w:rPr>
                      </w:pPr>
                    </w:p>
                    <w:p w:rsidR="000839BF" w:rsidRDefault="000839BF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03C8">
        <w:rPr>
          <w:lang w:bidi="ar-DZ"/>
        </w:rPr>
        <w:t>3333333iu8888sa9oa</w:t>
      </w:r>
      <w:r w:rsidR="00424790">
        <w:rPr>
          <w:rFonts w:hint="cs"/>
          <w:rtl/>
          <w:lang w:bidi="ar-DZ"/>
        </w:rPr>
        <w:t xml:space="preserve"> </w:t>
      </w:r>
    </w:p>
    <w:p w:rsidR="00C2676E" w:rsidRDefault="00C2676E" w:rsidP="00C2676E">
      <w:pPr>
        <w:bidi/>
        <w:rPr>
          <w:rtl/>
          <w:lang w:bidi="ar-DZ"/>
        </w:rPr>
      </w:pPr>
    </w:p>
    <w:p w:rsidR="008F51AB" w:rsidRPr="003D529A" w:rsidRDefault="008F51AB" w:rsidP="008F51A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6744EA" w:rsidRPr="00190ED9" w:rsidRDefault="00C2676E" w:rsidP="001F1178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7955BD">
        <w:rPr>
          <w:rFonts w:asciiTheme="majorBidi" w:hAnsiTheme="majorBidi" w:cstheme="majorBidi"/>
          <w:b/>
          <w:bCs/>
          <w:color w:val="FF0000"/>
          <w:sz w:val="28"/>
          <w:szCs w:val="28"/>
          <w:rtl/>
        </w:rPr>
        <w:t>الكفاءة المستهدفة</w:t>
      </w:r>
      <w:r w:rsidRPr="00F90FEB">
        <w:rPr>
          <w:rFonts w:asciiTheme="majorBidi" w:hAnsiTheme="majorBidi" w:cstheme="majorBidi"/>
          <w:color w:val="FF0000"/>
          <w:sz w:val="28"/>
          <w:szCs w:val="28"/>
          <w:rtl/>
        </w:rPr>
        <w:t>:</w:t>
      </w:r>
      <w:r w:rsidR="00BF4B90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</w:t>
      </w:r>
      <w:r w:rsidR="001F1178" w:rsidRPr="001F1178">
        <w:rPr>
          <w:rFonts w:asciiTheme="majorBidi" w:hAnsiTheme="majorBidi" w:cstheme="majorBidi" w:hint="cs"/>
          <w:sz w:val="28"/>
          <w:szCs w:val="28"/>
          <w:rtl/>
        </w:rPr>
        <w:t xml:space="preserve">التحكم </w:t>
      </w:r>
      <w:r w:rsidR="001F1178">
        <w:rPr>
          <w:rFonts w:asciiTheme="majorBidi" w:hAnsiTheme="majorBidi" w:cstheme="majorBidi" w:hint="cs"/>
          <w:sz w:val="28"/>
          <w:szCs w:val="28"/>
          <w:rtl/>
        </w:rPr>
        <w:t xml:space="preserve">في </w:t>
      </w:r>
      <w:r w:rsidR="001F1178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انشاء نظيرة نقطة بالنسبة الى نقطة</w:t>
      </w:r>
      <w:r w:rsidR="004E2B64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tbl>
      <w:tblPr>
        <w:tblStyle w:val="Grilledutableau"/>
        <w:bidiVisual/>
        <w:tblW w:w="11366" w:type="dxa"/>
        <w:tblInd w:w="-4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5"/>
        <w:gridCol w:w="8505"/>
        <w:gridCol w:w="1586"/>
      </w:tblGrid>
      <w:tr w:rsidR="00C2676E" w:rsidTr="00393264">
        <w:trPr>
          <w:trHeight w:val="434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676E" w:rsidRPr="000B07BE" w:rsidRDefault="00013DB3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2676E" w:rsidRPr="000B07BE" w:rsidRDefault="00013DB3" w:rsidP="00013DB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0B07BE" w:rsidRDefault="00013DB3" w:rsidP="00A5461D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الملاحظات</w:t>
            </w:r>
          </w:p>
        </w:tc>
      </w:tr>
      <w:tr w:rsidR="00C2676E" w:rsidTr="008C1D7E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0B07BE" w:rsidRDefault="00013DB3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تهيئة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505E6" w:rsidRPr="00A91F9A" w:rsidRDefault="003505E6" w:rsidP="00F10D2B">
            <w:pPr>
              <w:tabs>
                <w:tab w:val="left" w:pos="6979"/>
              </w:tabs>
              <w:bidi/>
              <w:rPr>
                <w:rFonts w:ascii="Times New Roman" w:hAnsi="Times New Roman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2676E" w:rsidRPr="00C0048B" w:rsidRDefault="00C2676E" w:rsidP="0062422D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</w:tc>
      </w:tr>
      <w:tr w:rsidR="003F120A" w:rsidTr="00E20172">
        <w:trPr>
          <w:trHeight w:val="55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3F120A" w:rsidRPr="004869D1" w:rsidRDefault="003F120A" w:rsidP="001E0EE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بناء الانشطة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443EF" w:rsidRPr="00D443EF" w:rsidRDefault="005F60CB" w:rsidP="001F1178">
            <w:pPr>
              <w:widowControl w:val="0"/>
              <w:autoSpaceDE w:val="0"/>
              <w:autoSpaceDN w:val="0"/>
              <w:bidi/>
              <w:spacing w:line="286" w:lineRule="exact"/>
              <w:rPr>
                <w:rFonts w:ascii="Times New Roman" w:eastAsia="Arial" w:hAnsi="Times New Roman" w:cs="Times New Roman"/>
                <w:w w:val="80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نشاط</w:t>
            </w:r>
            <w:r w:rsidR="001F1178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2</w:t>
            </w:r>
            <w:r w:rsidR="00454A1B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ص1</w:t>
            </w:r>
            <w:r w:rsidR="008C1D7E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20</w:t>
            </w:r>
            <w:r w:rsidR="00454A1B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>:</w:t>
            </w:r>
            <w:r w:rsidR="003F120A" w:rsidRPr="00BF0ACE">
              <w:rPr>
                <w:rFonts w:ascii="Times New Roman" w:eastAsia="Arial" w:hAnsi="Times New Roman" w:cs="Times New Roman" w:hint="cs"/>
                <w:b/>
                <w:bCs/>
                <w:color w:val="FF0000"/>
                <w:w w:val="80"/>
                <w:sz w:val="28"/>
                <w:szCs w:val="28"/>
                <w:u w:val="single"/>
                <w:rtl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F120A" w:rsidRPr="006B51F3" w:rsidRDefault="003F120A" w:rsidP="00EE74D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77817" w:rsidRPr="001F08C2" w:rsidRDefault="00377817" w:rsidP="00D0307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B4219C" w:rsidTr="00046F5A">
        <w:trPr>
          <w:trHeight w:val="1745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B4219C" w:rsidRPr="000B07BE" w:rsidRDefault="00B4219C" w:rsidP="00B4219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</w:t>
            </w:r>
          </w:p>
          <w:p w:rsidR="00776130" w:rsidRDefault="00B4219C" w:rsidP="00B4219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B07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المناقشة</w:t>
            </w:r>
          </w:p>
          <w:p w:rsidR="00B4219C" w:rsidRPr="00776130" w:rsidRDefault="00B4219C" w:rsidP="0077613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D03F7A" w:rsidRDefault="00256C63" w:rsidP="00D03F7A">
            <w:pPr>
              <w:widowControl w:val="0"/>
              <w:autoSpaceDE w:val="0"/>
              <w:autoSpaceDN w:val="0"/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val="en-US"/>
              </w:rPr>
              <w:t>ا</w:t>
            </w:r>
            <w:r w:rsidR="00B4219C" w:rsidRPr="00122B2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val="en-US"/>
              </w:rPr>
              <w:t>لحل:</w:t>
            </w:r>
          </w:p>
          <w:p w:rsidR="008C1D7E" w:rsidRPr="00E20172" w:rsidRDefault="001F1178" w:rsidP="00E20172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نلاحظ ان (</w:t>
            </w: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C</w:t>
            </w: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) تشمل النقطة </w:t>
            </w: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A`</w:t>
            </w: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أيضا اذن: </w:t>
            </w: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OA=OA`</w:t>
            </w: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</w:p>
          <w:p w:rsidR="001F1178" w:rsidRDefault="004A4723" w:rsidP="001F1178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</w:pPr>
            <w:r w:rsidRPr="004A4723"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  <w:drawing>
                <wp:anchor distT="0" distB="0" distL="114300" distR="114300" simplePos="0" relativeHeight="251684864" behindDoc="0" locked="0" layoutInCell="1" allowOverlap="1" wp14:anchorId="78DE179D" wp14:editId="7B3CE84E">
                  <wp:simplePos x="0" y="0"/>
                  <wp:positionH relativeFrom="margin">
                    <wp:posOffset>1990299</wp:posOffset>
                  </wp:positionH>
                  <wp:positionV relativeFrom="margin">
                    <wp:posOffset>676556</wp:posOffset>
                  </wp:positionV>
                  <wp:extent cx="2166620" cy="2261235"/>
                  <wp:effectExtent l="0" t="0" r="5080" b="5715"/>
                  <wp:wrapTopAndBottom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39" t="5340" r="39650" b="36633"/>
                          <a:stretch/>
                        </pic:blipFill>
                        <pic:spPr bwMode="auto">
                          <a:xfrm>
                            <a:off x="0" y="0"/>
                            <a:ext cx="2166620" cy="2261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F1178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النقط </w:t>
            </w:r>
            <w:r w:rsidR="001F1178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A,A`,O</w:t>
            </w:r>
            <w:r w:rsidR="001F1178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على استقامة واحدة</w:t>
            </w:r>
          </w:p>
          <w:p w:rsidR="004A4723" w:rsidRDefault="004A4723" w:rsidP="004A4723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</w:pPr>
          </w:p>
          <w:p w:rsidR="001F1178" w:rsidRPr="00E20172" w:rsidRDefault="001F1178" w:rsidP="00E20172">
            <w:pPr>
              <w:pStyle w:val="Paragraphedeliste"/>
              <w:widowControl w:val="0"/>
              <w:numPr>
                <w:ilvl w:val="0"/>
                <w:numId w:val="4"/>
              </w:numPr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لانشاء نظيرة نقطة بالنسبة الى </w:t>
            </w:r>
            <w:r w:rsidR="00513CDC"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نقوم بما يلي:</w:t>
            </w:r>
          </w:p>
          <w:p w:rsidR="00513CDC" w:rsidRPr="00E20172" w:rsidRDefault="00513CDC" w:rsidP="00E20172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نرسم نصف مستقيم مبدؤه </w:t>
            </w: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A</w:t>
            </w: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و يشمل </w:t>
            </w: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</w:p>
          <w:p w:rsidR="00513CDC" w:rsidRPr="00E20172" w:rsidRDefault="00E20172" w:rsidP="00E20172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 w:rsidRPr="00E20172">
              <w:rPr>
                <w:rtl/>
                <w:lang w:bidi="ar-DZ"/>
              </w:rPr>
              <w:drawing>
                <wp:anchor distT="0" distB="0" distL="114300" distR="114300" simplePos="0" relativeHeight="251685888" behindDoc="0" locked="0" layoutInCell="1" allowOverlap="1" wp14:anchorId="57C1B72B" wp14:editId="3D9CD17A">
                  <wp:simplePos x="0" y="0"/>
                  <wp:positionH relativeFrom="margin">
                    <wp:posOffset>664901</wp:posOffset>
                  </wp:positionH>
                  <wp:positionV relativeFrom="margin">
                    <wp:posOffset>3814405</wp:posOffset>
                  </wp:positionV>
                  <wp:extent cx="1626235" cy="1507490"/>
                  <wp:effectExtent l="0" t="0" r="0" b="0"/>
                  <wp:wrapTopAndBottom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37" t="12535" r="39982" b="41392"/>
                          <a:stretch/>
                        </pic:blipFill>
                        <pic:spPr bwMode="auto">
                          <a:xfrm>
                            <a:off x="0" y="0"/>
                            <a:ext cx="1626235" cy="150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نرسم قوس دائرة</w:t>
            </w:r>
            <w:bookmarkStart w:id="0" w:name="_GoBack"/>
            <w:bookmarkEnd w:id="0"/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مركزها </w:t>
            </w:r>
            <w:r w:rsidR="00513CDC"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و نصف قطرها </w:t>
            </w:r>
            <w:r w:rsidR="00513CDC"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OA</w:t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. نقطة تقاطع هذا القوس مع نصف المستقيم </w:t>
            </w:r>
            <w:r w:rsidR="00513CDC"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[AO)</w:t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هي </w:t>
            </w:r>
            <w:r w:rsidR="00513CDC"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A`</w:t>
            </w:r>
            <w:r w:rsidR="00513CDC" w:rsidRPr="00E2017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  <w:r w:rsidRPr="00E20172">
              <w:rPr>
                <w:noProof/>
                <w:lang w:eastAsia="fr-FR"/>
              </w:rPr>
              <w:t xml:space="preserve"> </w:t>
            </w:r>
          </w:p>
          <w:p w:rsidR="00513CDC" w:rsidRDefault="00513CDC" w:rsidP="00513CDC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الحالة 1: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متناظران بالنسبة الى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لان 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على استقامية و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AO=OB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</w:p>
          <w:p w:rsidR="00513CDC" w:rsidRDefault="00513CDC" w:rsidP="00513CDC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الحالة 2: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غير متناظران بالنسبة الى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لان 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ليست على استقامية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</w:p>
          <w:p w:rsidR="00513CDC" w:rsidRPr="00513CDC" w:rsidRDefault="00513CDC" w:rsidP="00E20172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الحالة 3: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غير متناظران بالنسبة الى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 xml:space="preserve"> O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لان 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على استقامية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لكن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OA≠OB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B07BE" w:rsidRDefault="000B07BE" w:rsidP="001F08C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67D29" w:rsidRPr="002D1279" w:rsidRDefault="00224BB2" w:rsidP="002D127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D127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976AB1" w:rsidRPr="00BF0ACE" w:rsidTr="00046F5A">
        <w:trPr>
          <w:trHeight w:val="782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976AB1" w:rsidRPr="00BF0ACE" w:rsidRDefault="00976AB1" w:rsidP="00B65E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976AB1" w:rsidRPr="00BF0ACE" w:rsidRDefault="00976AB1" w:rsidP="00B971C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F0AC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البناء</w:t>
            </w:r>
          </w:p>
        </w:tc>
        <w:tc>
          <w:tcPr>
            <w:tcW w:w="10091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63F51" w:rsidRDefault="00E20172" w:rsidP="00AB1EC4">
            <w:pPr>
              <w:widowControl w:val="0"/>
              <w:autoSpaceDE w:val="0"/>
              <w:autoSpaceDN w:val="0"/>
              <w:bidi/>
              <w:spacing w:line="286" w:lineRule="exact"/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</w:pPr>
            <w:r w:rsidRPr="00E20172">
              <w:rPr>
                <w:rFonts w:ascii="Times New Roman" w:eastAsia="Arial" w:hAnsi="Times New Roman" w:cs="Times New Roman"/>
                <w:i/>
                <w:sz w:val="28"/>
                <w:szCs w:val="28"/>
                <w:rtl/>
                <w:lang w:bidi="ar-DZ"/>
              </w:rPr>
              <w:drawing>
                <wp:anchor distT="0" distB="0" distL="114300" distR="114300" simplePos="0" relativeHeight="251686912" behindDoc="0" locked="0" layoutInCell="1" allowOverlap="1" wp14:anchorId="2C37B857" wp14:editId="70A79920">
                  <wp:simplePos x="0" y="0"/>
                  <wp:positionH relativeFrom="margin">
                    <wp:posOffset>164192</wp:posOffset>
                  </wp:positionH>
                  <wp:positionV relativeFrom="margin">
                    <wp:posOffset>62969</wp:posOffset>
                  </wp:positionV>
                  <wp:extent cx="2667635" cy="524510"/>
                  <wp:effectExtent l="0" t="0" r="0" b="889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02" t="28094" r="31031" b="57175"/>
                          <a:stretch/>
                        </pic:blipFill>
                        <pic:spPr bwMode="auto">
                          <a:xfrm>
                            <a:off x="0" y="0"/>
                            <a:ext cx="2667635" cy="524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120A" w:rsidRPr="000D1112"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  <w:t>ال</w:t>
            </w:r>
            <w:r w:rsidR="00376AA0">
              <w:rPr>
                <w:rFonts w:asciiTheme="majorBidi" w:eastAsia="Arial" w:hAnsiTheme="majorBidi" w:cstheme="majorBidi" w:hint="cs"/>
                <w:color w:val="FF0000"/>
                <w:w w:val="80"/>
                <w:sz w:val="32"/>
                <w:szCs w:val="32"/>
                <w:u w:val="double"/>
                <w:rtl/>
              </w:rPr>
              <w:t>حوصلة</w:t>
            </w:r>
            <w:r w:rsidR="00E95B4D" w:rsidRPr="000D1112"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  <w:rtl/>
              </w:rPr>
              <w:t>:</w:t>
            </w:r>
            <w:r w:rsidR="00513CDC">
              <w:rPr>
                <w:rFonts w:asciiTheme="majorBidi" w:eastAsia="Arial" w:hAnsiTheme="majorBidi" w:cstheme="majorBidi"/>
                <w:color w:val="FF0000"/>
                <w:w w:val="80"/>
                <w:sz w:val="32"/>
                <w:szCs w:val="32"/>
                <w:u w:val="double"/>
              </w:rPr>
              <w:t xml:space="preserve"> </w:t>
            </w:r>
          </w:p>
          <w:p w:rsidR="00DE5851" w:rsidRDefault="00513CDC" w:rsidP="00513CDC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</w:pP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B,A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متناظران بالنسبة الى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يعني ان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منتصف </w:t>
            </w:r>
            <w:r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[AB]</w:t>
            </w:r>
          </w:p>
          <w:p w:rsidR="00513CDC" w:rsidRDefault="00513CDC" w:rsidP="00513CDC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</w:pPr>
            <w:r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ملاحظة:  </w:t>
            </w:r>
            <w:r w:rsidR="00F6058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نظيرة </w:t>
            </w:r>
            <w:r w:rsidR="00F6058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 w:rsidR="00F6058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بالنسبة الى </w:t>
            </w:r>
            <w:r w:rsidR="00F60582">
              <w:rPr>
                <w:rFonts w:ascii="Times New Roman" w:eastAsia="Arial" w:hAnsi="Times New Roman" w:cs="Times New Roman"/>
                <w:i/>
                <w:sz w:val="28"/>
                <w:szCs w:val="28"/>
                <w:lang w:bidi="ar-DZ"/>
              </w:rPr>
              <w:t>O</w:t>
            </w:r>
            <w:r w:rsidR="00F60582"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  <w:t xml:space="preserve"> هي نفسها.</w:t>
            </w:r>
          </w:p>
          <w:p w:rsidR="00E20172" w:rsidRPr="00513CDC" w:rsidRDefault="00E20172" w:rsidP="00E20172">
            <w:pPr>
              <w:widowControl w:val="0"/>
              <w:autoSpaceDE w:val="0"/>
              <w:autoSpaceDN w:val="0"/>
              <w:bidi/>
              <w:rPr>
                <w:rFonts w:ascii="Times New Roman" w:eastAsia="Arial" w:hAnsi="Times New Roman" w:cs="Times New Roman" w:hint="cs"/>
                <w:i/>
                <w:sz w:val="28"/>
                <w:szCs w:val="28"/>
                <w:rtl/>
                <w:lang w:bidi="ar-DZ"/>
              </w:rPr>
            </w:pPr>
          </w:p>
        </w:tc>
      </w:tr>
      <w:tr w:rsidR="004E0DA7" w:rsidRPr="00BF0ACE" w:rsidTr="00E20172">
        <w:trPr>
          <w:trHeight w:val="725"/>
        </w:trPr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0DA7" w:rsidRPr="00BF0ACE" w:rsidRDefault="004E0DA7" w:rsidP="00B65E4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F0AC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إعادة الاستثمار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E5851" w:rsidRPr="001D1AC1" w:rsidRDefault="004E0DA7" w:rsidP="001F1178">
            <w:pPr>
              <w:bidi/>
              <w:spacing w:line="321" w:lineRule="exact"/>
              <w:rPr>
                <w:rFonts w:asciiTheme="majorBidi" w:eastAsia="Calibri" w:hAnsiTheme="majorBidi" w:cstheme="majorBidi"/>
                <w:w w:val="90"/>
                <w:sz w:val="28"/>
                <w:szCs w:val="28"/>
                <w:u w:val="single"/>
                <w:lang w:bidi="ar-DZ"/>
              </w:rPr>
            </w:pPr>
            <w:r w:rsidRPr="00B971CA">
              <w:rPr>
                <w:rFonts w:asciiTheme="majorBidi" w:eastAsia="Arial" w:hAnsiTheme="majorBidi" w:cstheme="majorBidi"/>
                <w:color w:val="FF0000"/>
                <w:w w:val="80"/>
                <w:sz w:val="28"/>
                <w:szCs w:val="28"/>
                <w:u w:val="double"/>
                <w:rtl/>
                <w:lang w:bidi="ar-DZ"/>
              </w:rPr>
              <w:t>تطبيق</w:t>
            </w:r>
            <w:r w:rsidR="00E71B2E">
              <w:rPr>
                <w:rFonts w:asciiTheme="majorBidi" w:eastAsia="Arial" w:hAnsiTheme="majorBidi" w:cstheme="majorBidi" w:hint="cs"/>
                <w:color w:val="FF0000"/>
                <w:w w:val="80"/>
                <w:sz w:val="28"/>
                <w:szCs w:val="28"/>
                <w:u w:val="double"/>
                <w:rtl/>
                <w:lang w:bidi="ar-DZ"/>
              </w:rPr>
              <w:t>:</w:t>
            </w:r>
            <w:r w:rsidR="00A56F22">
              <w:rPr>
                <w:rFonts w:asciiTheme="majorBidi" w:eastAsia="Arial" w:hAnsiTheme="majorBidi" w:cstheme="majorBidi" w:hint="cs"/>
                <w:color w:val="FF0000"/>
                <w:w w:val="80"/>
                <w:sz w:val="28"/>
                <w:szCs w:val="28"/>
                <w:u w:val="double"/>
                <w:rtl/>
                <w:lang w:bidi="ar-DZ"/>
              </w:rPr>
              <w:t xml:space="preserve"> </w:t>
            </w:r>
            <w:r w:rsidR="00A56F22">
              <w:rPr>
                <w:rFonts w:asciiTheme="majorBidi" w:eastAsia="Arial" w:hAnsiTheme="majorBidi" w:cstheme="majorBidi" w:hint="cs"/>
                <w:w w:val="80"/>
                <w:sz w:val="28"/>
                <w:szCs w:val="28"/>
                <w:rtl/>
                <w:lang w:bidi="ar-DZ"/>
              </w:rPr>
              <w:t xml:space="preserve"> </w:t>
            </w:r>
            <w:r w:rsidR="00F60582">
              <w:rPr>
                <w:rFonts w:asciiTheme="majorBidi" w:eastAsia="Arial" w:hAnsiTheme="majorBidi" w:cstheme="majorBidi" w:hint="cs"/>
                <w:w w:val="80"/>
                <w:sz w:val="28"/>
                <w:szCs w:val="28"/>
                <w:rtl/>
                <w:lang w:bidi="ar-DZ"/>
              </w:rPr>
              <w:t>4 ص 126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0DA7" w:rsidRPr="00BF0ACE" w:rsidRDefault="004E0DA7" w:rsidP="00C2676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C509C9" w:rsidRPr="00BF0ACE" w:rsidRDefault="00C509C9" w:rsidP="00EE74D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C509C9" w:rsidRPr="00BF0ACE" w:rsidSect="00C26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DA" w:rsidRDefault="00BE64DA" w:rsidP="003869F9">
      <w:pPr>
        <w:spacing w:after="0" w:line="240" w:lineRule="auto"/>
      </w:pPr>
      <w:r>
        <w:separator/>
      </w:r>
    </w:p>
  </w:endnote>
  <w:endnote w:type="continuationSeparator" w:id="0">
    <w:p w:rsidR="00BE64DA" w:rsidRDefault="00BE64DA" w:rsidP="0038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DA" w:rsidRDefault="00BE64DA" w:rsidP="003869F9">
      <w:pPr>
        <w:spacing w:after="0" w:line="240" w:lineRule="auto"/>
      </w:pPr>
      <w:r>
        <w:separator/>
      </w:r>
    </w:p>
  </w:footnote>
  <w:footnote w:type="continuationSeparator" w:id="0">
    <w:p w:rsidR="00BE64DA" w:rsidRDefault="00BE64DA" w:rsidP="00386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42B9"/>
    <w:multiLevelType w:val="hybridMultilevel"/>
    <w:tmpl w:val="D482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D28D4"/>
    <w:multiLevelType w:val="hybridMultilevel"/>
    <w:tmpl w:val="F7341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F56C2"/>
    <w:multiLevelType w:val="hybridMultilevel"/>
    <w:tmpl w:val="583418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148CA"/>
    <w:multiLevelType w:val="hybridMultilevel"/>
    <w:tmpl w:val="21C857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3170E"/>
    <w:multiLevelType w:val="hybridMultilevel"/>
    <w:tmpl w:val="582AA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B7954"/>
    <w:multiLevelType w:val="hybridMultilevel"/>
    <w:tmpl w:val="987EBA5A"/>
    <w:lvl w:ilvl="0" w:tplc="4BBAADFC">
      <w:start w:val="1"/>
      <w:numFmt w:val="arabicAbjad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C"/>
    <w:rsid w:val="00013DB3"/>
    <w:rsid w:val="00026E5B"/>
    <w:rsid w:val="00046F5A"/>
    <w:rsid w:val="00060DBD"/>
    <w:rsid w:val="00082D2F"/>
    <w:rsid w:val="000839BF"/>
    <w:rsid w:val="000860C9"/>
    <w:rsid w:val="00092D84"/>
    <w:rsid w:val="00096E2B"/>
    <w:rsid w:val="000A0203"/>
    <w:rsid w:val="000A065E"/>
    <w:rsid w:val="000A071F"/>
    <w:rsid w:val="000A1DE1"/>
    <w:rsid w:val="000A319F"/>
    <w:rsid w:val="000B07BE"/>
    <w:rsid w:val="000D1112"/>
    <w:rsid w:val="000D33A9"/>
    <w:rsid w:val="000E7D3B"/>
    <w:rsid w:val="000F0245"/>
    <w:rsid w:val="0010218D"/>
    <w:rsid w:val="001200D6"/>
    <w:rsid w:val="00122B27"/>
    <w:rsid w:val="001264AF"/>
    <w:rsid w:val="00136857"/>
    <w:rsid w:val="00143717"/>
    <w:rsid w:val="001569E3"/>
    <w:rsid w:val="00164364"/>
    <w:rsid w:val="001853B8"/>
    <w:rsid w:val="00190ED9"/>
    <w:rsid w:val="001945FC"/>
    <w:rsid w:val="001A0747"/>
    <w:rsid w:val="001B63CB"/>
    <w:rsid w:val="001D1AC1"/>
    <w:rsid w:val="001D7FAB"/>
    <w:rsid w:val="001E0EE3"/>
    <w:rsid w:val="001E3259"/>
    <w:rsid w:val="001E59ED"/>
    <w:rsid w:val="001F08C2"/>
    <w:rsid w:val="001F1178"/>
    <w:rsid w:val="001F3BDD"/>
    <w:rsid w:val="002009EC"/>
    <w:rsid w:val="00206BC7"/>
    <w:rsid w:val="00215B4E"/>
    <w:rsid w:val="00220894"/>
    <w:rsid w:val="00224BB2"/>
    <w:rsid w:val="00225662"/>
    <w:rsid w:val="002306FB"/>
    <w:rsid w:val="002530F3"/>
    <w:rsid w:val="00256C63"/>
    <w:rsid w:val="0026072B"/>
    <w:rsid w:val="00267C20"/>
    <w:rsid w:val="00267ED6"/>
    <w:rsid w:val="00272E1F"/>
    <w:rsid w:val="002836BF"/>
    <w:rsid w:val="00284C1B"/>
    <w:rsid w:val="00285912"/>
    <w:rsid w:val="0029383C"/>
    <w:rsid w:val="0029731F"/>
    <w:rsid w:val="002A79F3"/>
    <w:rsid w:val="002B2BA2"/>
    <w:rsid w:val="002B3F43"/>
    <w:rsid w:val="002C70A5"/>
    <w:rsid w:val="002D1279"/>
    <w:rsid w:val="002D62FF"/>
    <w:rsid w:val="002E382B"/>
    <w:rsid w:val="002E3A26"/>
    <w:rsid w:val="002E6B55"/>
    <w:rsid w:val="002E7396"/>
    <w:rsid w:val="002E7F5D"/>
    <w:rsid w:val="00305BE1"/>
    <w:rsid w:val="00324A70"/>
    <w:rsid w:val="00325FE3"/>
    <w:rsid w:val="00334D36"/>
    <w:rsid w:val="003505E6"/>
    <w:rsid w:val="00363F51"/>
    <w:rsid w:val="00376AA0"/>
    <w:rsid w:val="00377817"/>
    <w:rsid w:val="003869F9"/>
    <w:rsid w:val="00393264"/>
    <w:rsid w:val="003B3596"/>
    <w:rsid w:val="003B3F97"/>
    <w:rsid w:val="003C0828"/>
    <w:rsid w:val="003C5ACC"/>
    <w:rsid w:val="003D529A"/>
    <w:rsid w:val="003E1B42"/>
    <w:rsid w:val="003E5DDE"/>
    <w:rsid w:val="003F120A"/>
    <w:rsid w:val="003F59E7"/>
    <w:rsid w:val="003F7FAA"/>
    <w:rsid w:val="00402212"/>
    <w:rsid w:val="0041094A"/>
    <w:rsid w:val="004126D8"/>
    <w:rsid w:val="00414E34"/>
    <w:rsid w:val="00415BC0"/>
    <w:rsid w:val="00422F15"/>
    <w:rsid w:val="0042379A"/>
    <w:rsid w:val="00424790"/>
    <w:rsid w:val="004335DA"/>
    <w:rsid w:val="00434BA5"/>
    <w:rsid w:val="00447C99"/>
    <w:rsid w:val="00454A1B"/>
    <w:rsid w:val="0048224D"/>
    <w:rsid w:val="00483319"/>
    <w:rsid w:val="00483A3C"/>
    <w:rsid w:val="00484F7E"/>
    <w:rsid w:val="004869D1"/>
    <w:rsid w:val="00486D53"/>
    <w:rsid w:val="00493F80"/>
    <w:rsid w:val="004A4723"/>
    <w:rsid w:val="004A5152"/>
    <w:rsid w:val="004E0DA7"/>
    <w:rsid w:val="004E2B64"/>
    <w:rsid w:val="004E32C3"/>
    <w:rsid w:val="004F0BA7"/>
    <w:rsid w:val="004F6315"/>
    <w:rsid w:val="005004F5"/>
    <w:rsid w:val="00513CDC"/>
    <w:rsid w:val="00516310"/>
    <w:rsid w:val="00520B8D"/>
    <w:rsid w:val="005249DA"/>
    <w:rsid w:val="00534229"/>
    <w:rsid w:val="005637A3"/>
    <w:rsid w:val="00567D29"/>
    <w:rsid w:val="00573474"/>
    <w:rsid w:val="005746A9"/>
    <w:rsid w:val="005A4067"/>
    <w:rsid w:val="005B637A"/>
    <w:rsid w:val="005E046E"/>
    <w:rsid w:val="005E18F3"/>
    <w:rsid w:val="005F60CB"/>
    <w:rsid w:val="0062422D"/>
    <w:rsid w:val="00631854"/>
    <w:rsid w:val="006412FB"/>
    <w:rsid w:val="00641426"/>
    <w:rsid w:val="006523F7"/>
    <w:rsid w:val="0065550F"/>
    <w:rsid w:val="00655C00"/>
    <w:rsid w:val="0067100D"/>
    <w:rsid w:val="006744EA"/>
    <w:rsid w:val="00675C84"/>
    <w:rsid w:val="0067625E"/>
    <w:rsid w:val="006773A1"/>
    <w:rsid w:val="00680426"/>
    <w:rsid w:val="0068261C"/>
    <w:rsid w:val="006852C6"/>
    <w:rsid w:val="00692C98"/>
    <w:rsid w:val="00694082"/>
    <w:rsid w:val="0069705D"/>
    <w:rsid w:val="006B51F3"/>
    <w:rsid w:val="006C0262"/>
    <w:rsid w:val="006C56A6"/>
    <w:rsid w:val="006C749A"/>
    <w:rsid w:val="006D37FF"/>
    <w:rsid w:val="006D6152"/>
    <w:rsid w:val="006D6C78"/>
    <w:rsid w:val="006E6C82"/>
    <w:rsid w:val="006F10BC"/>
    <w:rsid w:val="007014B8"/>
    <w:rsid w:val="007073DD"/>
    <w:rsid w:val="00735707"/>
    <w:rsid w:val="00735B86"/>
    <w:rsid w:val="00744B5C"/>
    <w:rsid w:val="00766DAF"/>
    <w:rsid w:val="00773A1D"/>
    <w:rsid w:val="00776130"/>
    <w:rsid w:val="007831F9"/>
    <w:rsid w:val="00790A66"/>
    <w:rsid w:val="007955BD"/>
    <w:rsid w:val="007B7CF3"/>
    <w:rsid w:val="007D0295"/>
    <w:rsid w:val="007D3690"/>
    <w:rsid w:val="007D39D3"/>
    <w:rsid w:val="007E520F"/>
    <w:rsid w:val="0081602C"/>
    <w:rsid w:val="00820D9B"/>
    <w:rsid w:val="00822229"/>
    <w:rsid w:val="00826D38"/>
    <w:rsid w:val="00832FFE"/>
    <w:rsid w:val="00844DCC"/>
    <w:rsid w:val="00861F6E"/>
    <w:rsid w:val="0086317C"/>
    <w:rsid w:val="00865800"/>
    <w:rsid w:val="008735D0"/>
    <w:rsid w:val="00873EAA"/>
    <w:rsid w:val="00880184"/>
    <w:rsid w:val="00890618"/>
    <w:rsid w:val="00890808"/>
    <w:rsid w:val="008967F1"/>
    <w:rsid w:val="008A4662"/>
    <w:rsid w:val="008B7B52"/>
    <w:rsid w:val="008C13C4"/>
    <w:rsid w:val="008C1D7E"/>
    <w:rsid w:val="008C1E6D"/>
    <w:rsid w:val="008C4CE9"/>
    <w:rsid w:val="008D7882"/>
    <w:rsid w:val="008E3EB8"/>
    <w:rsid w:val="008E58A9"/>
    <w:rsid w:val="008F504C"/>
    <w:rsid w:val="008F51AB"/>
    <w:rsid w:val="00907C64"/>
    <w:rsid w:val="00926314"/>
    <w:rsid w:val="00932DB4"/>
    <w:rsid w:val="00934793"/>
    <w:rsid w:val="0093544E"/>
    <w:rsid w:val="00942EDC"/>
    <w:rsid w:val="009539E5"/>
    <w:rsid w:val="009561F2"/>
    <w:rsid w:val="00960782"/>
    <w:rsid w:val="0097071E"/>
    <w:rsid w:val="00972081"/>
    <w:rsid w:val="009725DA"/>
    <w:rsid w:val="009758E3"/>
    <w:rsid w:val="00976AB1"/>
    <w:rsid w:val="00977437"/>
    <w:rsid w:val="00980D13"/>
    <w:rsid w:val="009915B3"/>
    <w:rsid w:val="009A1C80"/>
    <w:rsid w:val="009A5228"/>
    <w:rsid w:val="009C1654"/>
    <w:rsid w:val="009E7298"/>
    <w:rsid w:val="009F7449"/>
    <w:rsid w:val="00A30EFD"/>
    <w:rsid w:val="00A45F51"/>
    <w:rsid w:val="00A5461D"/>
    <w:rsid w:val="00A568DE"/>
    <w:rsid w:val="00A56F22"/>
    <w:rsid w:val="00A62E53"/>
    <w:rsid w:val="00A70E34"/>
    <w:rsid w:val="00A91F9A"/>
    <w:rsid w:val="00A924FF"/>
    <w:rsid w:val="00AA08E1"/>
    <w:rsid w:val="00AB1EC4"/>
    <w:rsid w:val="00AC3EB3"/>
    <w:rsid w:val="00AD256F"/>
    <w:rsid w:val="00AD2697"/>
    <w:rsid w:val="00AD51C2"/>
    <w:rsid w:val="00AE2FD3"/>
    <w:rsid w:val="00AE591E"/>
    <w:rsid w:val="00AF0A82"/>
    <w:rsid w:val="00B05C1C"/>
    <w:rsid w:val="00B146AC"/>
    <w:rsid w:val="00B20F12"/>
    <w:rsid w:val="00B24F3B"/>
    <w:rsid w:val="00B35FD0"/>
    <w:rsid w:val="00B4219C"/>
    <w:rsid w:val="00B4305F"/>
    <w:rsid w:val="00B43C0C"/>
    <w:rsid w:val="00B504A7"/>
    <w:rsid w:val="00B53CCB"/>
    <w:rsid w:val="00B5793B"/>
    <w:rsid w:val="00B65E43"/>
    <w:rsid w:val="00B77388"/>
    <w:rsid w:val="00B803AE"/>
    <w:rsid w:val="00B82281"/>
    <w:rsid w:val="00B971CA"/>
    <w:rsid w:val="00BA03D6"/>
    <w:rsid w:val="00BA2CBC"/>
    <w:rsid w:val="00BA6B1E"/>
    <w:rsid w:val="00BB56EF"/>
    <w:rsid w:val="00BB62B4"/>
    <w:rsid w:val="00BB780D"/>
    <w:rsid w:val="00BC1B81"/>
    <w:rsid w:val="00BD3511"/>
    <w:rsid w:val="00BD6394"/>
    <w:rsid w:val="00BE452D"/>
    <w:rsid w:val="00BE64DA"/>
    <w:rsid w:val="00BF0ACE"/>
    <w:rsid w:val="00BF4B90"/>
    <w:rsid w:val="00C0048B"/>
    <w:rsid w:val="00C04C2A"/>
    <w:rsid w:val="00C11AC0"/>
    <w:rsid w:val="00C232B4"/>
    <w:rsid w:val="00C23601"/>
    <w:rsid w:val="00C2676E"/>
    <w:rsid w:val="00C403C8"/>
    <w:rsid w:val="00C47679"/>
    <w:rsid w:val="00C509C9"/>
    <w:rsid w:val="00C60B29"/>
    <w:rsid w:val="00C635FD"/>
    <w:rsid w:val="00C7169D"/>
    <w:rsid w:val="00C91734"/>
    <w:rsid w:val="00C93106"/>
    <w:rsid w:val="00C93920"/>
    <w:rsid w:val="00CA387D"/>
    <w:rsid w:val="00CA3B3D"/>
    <w:rsid w:val="00CA56E7"/>
    <w:rsid w:val="00CA6F80"/>
    <w:rsid w:val="00CC010C"/>
    <w:rsid w:val="00CC17E9"/>
    <w:rsid w:val="00CC1F09"/>
    <w:rsid w:val="00CD184D"/>
    <w:rsid w:val="00CD5275"/>
    <w:rsid w:val="00CD72B7"/>
    <w:rsid w:val="00CE06CE"/>
    <w:rsid w:val="00CF4087"/>
    <w:rsid w:val="00D0307E"/>
    <w:rsid w:val="00D03F7A"/>
    <w:rsid w:val="00D11233"/>
    <w:rsid w:val="00D163E3"/>
    <w:rsid w:val="00D2222A"/>
    <w:rsid w:val="00D2249C"/>
    <w:rsid w:val="00D266B2"/>
    <w:rsid w:val="00D30184"/>
    <w:rsid w:val="00D443EF"/>
    <w:rsid w:val="00D5235F"/>
    <w:rsid w:val="00D546FC"/>
    <w:rsid w:val="00D571FA"/>
    <w:rsid w:val="00D61135"/>
    <w:rsid w:val="00D65C5D"/>
    <w:rsid w:val="00D67FA5"/>
    <w:rsid w:val="00D70F47"/>
    <w:rsid w:val="00D71514"/>
    <w:rsid w:val="00D72A91"/>
    <w:rsid w:val="00DB6B0C"/>
    <w:rsid w:val="00DC418C"/>
    <w:rsid w:val="00DE5017"/>
    <w:rsid w:val="00DE5851"/>
    <w:rsid w:val="00DF551E"/>
    <w:rsid w:val="00E012B4"/>
    <w:rsid w:val="00E02296"/>
    <w:rsid w:val="00E0671D"/>
    <w:rsid w:val="00E06FD3"/>
    <w:rsid w:val="00E20172"/>
    <w:rsid w:val="00E21E45"/>
    <w:rsid w:val="00E21F6D"/>
    <w:rsid w:val="00E2518F"/>
    <w:rsid w:val="00E47593"/>
    <w:rsid w:val="00E51539"/>
    <w:rsid w:val="00E63D37"/>
    <w:rsid w:val="00E71B2E"/>
    <w:rsid w:val="00E91DF7"/>
    <w:rsid w:val="00E95B4D"/>
    <w:rsid w:val="00EA46D9"/>
    <w:rsid w:val="00EC1918"/>
    <w:rsid w:val="00EC5423"/>
    <w:rsid w:val="00EE74DB"/>
    <w:rsid w:val="00EF6ED8"/>
    <w:rsid w:val="00F032F4"/>
    <w:rsid w:val="00F04DCE"/>
    <w:rsid w:val="00F10D2B"/>
    <w:rsid w:val="00F33F30"/>
    <w:rsid w:val="00F3672E"/>
    <w:rsid w:val="00F42D19"/>
    <w:rsid w:val="00F60582"/>
    <w:rsid w:val="00F67180"/>
    <w:rsid w:val="00F740C6"/>
    <w:rsid w:val="00F81647"/>
    <w:rsid w:val="00F90FEB"/>
    <w:rsid w:val="00F92CCA"/>
    <w:rsid w:val="00F93239"/>
    <w:rsid w:val="00F93394"/>
    <w:rsid w:val="00F96ADB"/>
    <w:rsid w:val="00FB5844"/>
    <w:rsid w:val="00FD3798"/>
    <w:rsid w:val="00FF1763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FC37D-0670-4038-8836-88F74072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2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2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6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13D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83319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69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69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69F9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C004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D184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D184D"/>
  </w:style>
  <w:style w:type="character" w:customStyle="1" w:styleId="Titre1Car">
    <w:name w:val="Titre 1 Car"/>
    <w:basedOn w:val="Policepardfaut"/>
    <w:link w:val="Titre1"/>
    <w:uiPriority w:val="9"/>
    <w:rsid w:val="002B2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2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2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CF4087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3F120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0D33A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33A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33A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33A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33A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2024-11-15T19:59:00Z</cp:lastPrinted>
  <dcterms:created xsi:type="dcterms:W3CDTF">2024-12-07T21:30:00Z</dcterms:created>
  <dcterms:modified xsi:type="dcterms:W3CDTF">2024-12-07T22:04:00Z</dcterms:modified>
</cp:coreProperties>
</file>