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8C5" w:rsidRDefault="00F228C5" w:rsidP="00675731">
      <w:pPr>
        <w:rPr>
          <w:rtl/>
        </w:rPr>
      </w:pPr>
    </w:p>
    <w:tbl>
      <w:tblPr>
        <w:tblStyle w:val="Grilledutableau"/>
        <w:tblW w:w="10774" w:type="dxa"/>
        <w:tblInd w:w="-885" w:type="dxa"/>
        <w:tblLook w:val="04A0" w:firstRow="1" w:lastRow="0" w:firstColumn="1" w:lastColumn="0" w:noHBand="0" w:noVBand="1"/>
      </w:tblPr>
      <w:tblGrid>
        <w:gridCol w:w="10774"/>
      </w:tblGrid>
      <w:tr w:rsidR="00F228C5" w:rsidRPr="00247D6B" w:rsidTr="00F228C5">
        <w:trPr>
          <w:trHeight w:val="914"/>
        </w:trPr>
        <w:tc>
          <w:tcPr>
            <w:tcW w:w="10774" w:type="dxa"/>
          </w:tcPr>
          <w:p w:rsidR="00F228C5" w:rsidRPr="00247D6B" w:rsidRDefault="00F228C5" w:rsidP="00D67A39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  <w:r w:rsidRPr="00247D6B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  <w:p w:rsidR="00F228C5" w:rsidRPr="00247D6B" w:rsidRDefault="00F228C5" w:rsidP="00F228C5">
            <w:pPr>
              <w:ind w:left="-851" w:firstLine="851"/>
              <w:jc w:val="right"/>
              <w:rPr>
                <w:rFonts w:ascii="Andalus" w:hAnsi="Andalus" w:cs="Andalus"/>
                <w:sz w:val="32"/>
                <w:szCs w:val="32"/>
                <w:rtl/>
                <w:lang w:bidi="ar-DZ"/>
              </w:rPr>
            </w:pPr>
            <w:r w:rsidRPr="008F14DC">
              <w:rPr>
                <w:rFonts w:ascii="Andalus" w:hAnsi="Andalus" w:cs="Andalus"/>
                <w:color w:val="00B050"/>
                <w:sz w:val="28"/>
                <w:szCs w:val="28"/>
                <w:rtl/>
                <w:lang w:bidi="ar-DZ"/>
              </w:rPr>
              <w:t>متوسطة</w:t>
            </w:r>
            <w:r w:rsidRPr="00247D6B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: المجاهد" </w:t>
            </w:r>
            <w:proofErr w:type="spellStart"/>
            <w:r w:rsidRPr="00247D6B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>بغدوس</w:t>
            </w:r>
            <w:proofErr w:type="spellEnd"/>
            <w:r w:rsidRPr="00247D6B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عبد القادر" ــ مطمور.                   </w:t>
            </w:r>
            <w:r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 xml:space="preserve">                               </w:t>
            </w:r>
            <w:r w:rsidRPr="00247D6B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</w:t>
            </w:r>
            <w:r w:rsidRPr="008F14DC">
              <w:rPr>
                <w:rFonts w:ascii="Andalus" w:hAnsi="Andalus" w:cs="Andalus"/>
                <w:color w:val="00B050"/>
                <w:sz w:val="28"/>
                <w:szCs w:val="28"/>
                <w:rtl/>
                <w:lang w:bidi="ar-DZ"/>
              </w:rPr>
              <w:t xml:space="preserve">    </w:t>
            </w:r>
            <w:proofErr w:type="gramStart"/>
            <w:r w:rsidRPr="008F14DC">
              <w:rPr>
                <w:rFonts w:ascii="Andalus" w:hAnsi="Andalus" w:cs="Andalus"/>
                <w:color w:val="00B050"/>
                <w:sz w:val="28"/>
                <w:szCs w:val="28"/>
                <w:rtl/>
                <w:lang w:bidi="ar-DZ"/>
              </w:rPr>
              <w:t>المستوى</w:t>
            </w:r>
            <w:r w:rsidRPr="00247D6B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>:</w:t>
            </w:r>
            <w:proofErr w:type="spellStart"/>
            <w:r>
              <w:rPr>
                <w:rFonts w:ascii="Andalus" w:hAnsi="Andalus" w:cs="Andalus"/>
                <w:sz w:val="28"/>
                <w:szCs w:val="28"/>
                <w:rtl/>
              </w:rPr>
              <w:t>الثا</w:t>
            </w:r>
            <w:proofErr w:type="spellEnd"/>
            <w:r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>نية</w:t>
            </w:r>
            <w:proofErr w:type="gramEnd"/>
            <w:r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 xml:space="preserve"> </w:t>
            </w:r>
            <w:r w:rsidRPr="00247D6B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>متوسط</w:t>
            </w:r>
          </w:p>
        </w:tc>
      </w:tr>
      <w:tr w:rsidR="00F228C5" w:rsidRPr="008F14DC" w:rsidTr="00F228C5">
        <w:trPr>
          <w:trHeight w:val="450"/>
        </w:trPr>
        <w:tc>
          <w:tcPr>
            <w:tcW w:w="10774" w:type="dxa"/>
          </w:tcPr>
          <w:p w:rsidR="00F228C5" w:rsidRPr="008F14DC" w:rsidRDefault="00505123" w:rsidP="00D67A39">
            <w:pPr>
              <w:jc w:val="center"/>
              <w:rPr>
                <w:rFonts w:ascii="Andalus" w:hAnsi="Andalus" w:cs="Andalus"/>
                <w:color w:val="E36C0A" w:themeColor="accent6" w:themeShade="BF"/>
                <w:sz w:val="28"/>
                <w:szCs w:val="28"/>
              </w:rPr>
            </w:pPr>
            <w:r>
              <w:rPr>
                <w:rFonts w:ascii="Andalus" w:hAnsi="Andalus" w:cs="Andalus" w:hint="cs"/>
                <w:color w:val="E36C0A" w:themeColor="accent6" w:themeShade="BF"/>
                <w:sz w:val="28"/>
                <w:szCs w:val="28"/>
                <w:rtl/>
              </w:rPr>
              <w:t>تعلم</w:t>
            </w:r>
            <w:r w:rsidR="00F228C5">
              <w:rPr>
                <w:rFonts w:ascii="Andalus" w:hAnsi="Andalus" w:cs="Andalus" w:hint="cs"/>
                <w:color w:val="E36C0A" w:themeColor="accent6" w:themeShade="BF"/>
                <w:sz w:val="28"/>
                <w:szCs w:val="28"/>
                <w:rtl/>
              </w:rPr>
              <w:t xml:space="preserve"> إدماج</w:t>
            </w:r>
            <w:r w:rsidR="00F228C5" w:rsidRPr="008F14DC">
              <w:rPr>
                <w:rFonts w:ascii="Andalus" w:hAnsi="Andalus" w:cs="Andalus"/>
                <w:color w:val="E36C0A" w:themeColor="accent6" w:themeShade="BF"/>
                <w:sz w:val="28"/>
                <w:szCs w:val="28"/>
                <w:rtl/>
              </w:rPr>
              <w:t xml:space="preserve"> </w:t>
            </w:r>
          </w:p>
        </w:tc>
      </w:tr>
      <w:tr w:rsidR="00F228C5" w:rsidRPr="001E4AC1" w:rsidTr="00F228C5">
        <w:trPr>
          <w:trHeight w:val="5122"/>
        </w:trPr>
        <w:tc>
          <w:tcPr>
            <w:tcW w:w="10774" w:type="dxa"/>
          </w:tcPr>
          <w:p w:rsidR="00F228C5" w:rsidRDefault="00F228C5" w:rsidP="00505123">
            <w:pPr>
              <w:jc w:val="center"/>
              <w:rPr>
                <w:rFonts w:eastAsiaTheme="minorEastAsia" w:cs="Simplified Arabic"/>
                <w:sz w:val="24"/>
                <w:szCs w:val="24"/>
                <w:rtl/>
              </w:rPr>
            </w:pPr>
            <w:r w:rsidRPr="003E40CF">
              <w:rPr>
                <w:rFonts w:eastAsiaTheme="minorEastAsia" w:cs="Simplified Arabic" w:hint="cs"/>
                <w:sz w:val="24"/>
                <w:szCs w:val="24"/>
                <w:rtl/>
              </w:rPr>
              <w:t xml:space="preserve">                                     </w:t>
            </w:r>
          </w:p>
          <w:tbl>
            <w:tblPr>
              <w:tblStyle w:val="Grilledutableau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10127"/>
            </w:tblGrid>
            <w:tr w:rsidR="00F228C5" w:rsidTr="00D67A39">
              <w:trPr>
                <w:trHeight w:val="2323"/>
              </w:trPr>
              <w:tc>
                <w:tcPr>
                  <w:tcW w:w="10628" w:type="dxa"/>
                </w:tcPr>
                <w:p w:rsidR="00F228C5" w:rsidRPr="00057B0E" w:rsidRDefault="00B979CF" w:rsidP="00057B0E">
                  <w:pPr>
                    <w:bidi/>
                    <w:spacing w:before="240"/>
                    <w:rPr>
                      <w:rFonts w:ascii="Simplified Arabic" w:eastAsiaTheme="minorEastAsia" w:hAnsi="Simplified Arabic" w:cs="Simplified Arabic"/>
                      <w:sz w:val="24"/>
                      <w:szCs w:val="24"/>
                      <w:rtl/>
                    </w:rPr>
                  </w:pPr>
                  <w:r w:rsidRPr="00057B0E">
                    <w:rPr>
                      <w:rFonts w:ascii="Simplified Arabic" w:eastAsiaTheme="minorEastAsia" w:hAnsi="Simplified Arabic" w:cs="Simplified Arabic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="Simplified Arabic" w:eastAsiaTheme="minorEastAsia" w:hAnsi="Simplified Arabic" w:cs="Simplified Arabic" w:hint="cs"/>
                      <w:sz w:val="24"/>
                      <w:szCs w:val="24"/>
                      <w:rtl/>
                      <w:lang w:bidi="ar-DZ"/>
                    </w:rPr>
                    <w:t xml:space="preserve"> ــــ </w:t>
                  </w:r>
                  <w:r w:rsidRPr="00057B0E">
                    <w:rPr>
                      <w:rFonts w:ascii="Simplified Arabic" w:eastAsiaTheme="minorEastAsia" w:hAnsi="Simplified Arabic" w:cs="Simplified Arabic"/>
                      <w:sz w:val="24"/>
                      <w:szCs w:val="24"/>
                      <w:rtl/>
                    </w:rPr>
                    <w:t>اليك الشكل المقابل</w:t>
                  </w:r>
                  <w:r>
                    <w:rPr>
                      <w:rFonts w:ascii="Simplified Arabic" w:eastAsiaTheme="minorEastAsia" w:hAnsi="Simplified Arabic" w:cs="Simplified Arabic" w:hint="cs"/>
                      <w:sz w:val="24"/>
                      <w:szCs w:val="24"/>
                      <w:rtl/>
                    </w:rPr>
                    <w:t xml:space="preserve"> حيث </w:t>
                  </w:r>
                  <w:r w:rsidRPr="00057B0E">
                    <w:rPr>
                      <w:rFonts w:ascii="Simplified Arabic" w:eastAsiaTheme="minorEastAsia" w:hAnsi="Simplified Arabic" w:cs="Simplified Arabic"/>
                      <w:sz w:val="24"/>
                      <w:szCs w:val="24"/>
                      <w:rtl/>
                    </w:rPr>
                    <w:t xml:space="preserve"> :</w:t>
                  </w:r>
                  <m:oMath>
                    <m:r>
                      <w:rPr>
                        <w:rFonts w:ascii="Cambria Math" w:eastAsiaTheme="minorEastAsia" w:hAnsi="Cambria Math" w:cs="Simplified Arabic"/>
                        <w:sz w:val="24"/>
                        <w:szCs w:val="24"/>
                      </w:rPr>
                      <m:t>AC=8cm    ;  BI=2.5cm ;    AB=5cm</m:t>
                    </m:r>
                  </m:oMath>
                </w:p>
                <w:p w:rsidR="00057B0E" w:rsidRPr="00057B0E" w:rsidRDefault="00057B0E" w:rsidP="00057B0E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spacing w:before="240"/>
                    <w:rPr>
                      <w:rFonts w:ascii="Simplified Arabic" w:hAnsi="Simplified Arabic" w:cs="Simplified Arabic"/>
                      <w:sz w:val="24"/>
                      <w:szCs w:val="24"/>
                    </w:rPr>
                  </w:pPr>
                  <w:r w:rsidRPr="00057B0E">
                    <w:rPr>
                      <w:rFonts w:ascii="Simplified Arabic" w:hAnsi="Simplified Arabic" w:cs="Simplified Arabic"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133350</wp:posOffset>
                        </wp:positionH>
                        <wp:positionV relativeFrom="paragraph">
                          <wp:posOffset>83820</wp:posOffset>
                        </wp:positionV>
                        <wp:extent cx="3409950" cy="1907540"/>
                        <wp:effectExtent l="19050" t="0" r="0" b="0"/>
                        <wp:wrapThrough wrapText="bothSides">
                          <wp:wrapPolygon edited="0">
                            <wp:start x="-121" y="0"/>
                            <wp:lineTo x="-121" y="21140"/>
                            <wp:lineTo x="21600" y="21140"/>
                            <wp:lineTo x="21600" y="0"/>
                            <wp:lineTo x="-121" y="0"/>
                          </wp:wrapPolygon>
                        </wp:wrapThrough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9950" cy="1907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057B0E">
                    <w:rPr>
                      <w:rFonts w:ascii="Simplified Arabic" w:hAnsi="Simplified Arabic" w:cs="Simplified Arabic"/>
                      <w:sz w:val="24"/>
                      <w:szCs w:val="24"/>
                      <w:rtl/>
                    </w:rPr>
                    <w:t xml:space="preserve">أحسب مساحة المثلث </w:t>
                  </w:r>
                  <w:r w:rsidRPr="00057B0E">
                    <w:rPr>
                      <w:rFonts w:ascii="Simplified Arabic" w:hAnsi="Simplified Arabic" w:cs="Simplified Arabic"/>
                      <w:sz w:val="24"/>
                      <w:szCs w:val="24"/>
                    </w:rPr>
                    <w:t>ABC</w:t>
                  </w:r>
                </w:p>
                <w:p w:rsidR="00057B0E" w:rsidRPr="00057B0E" w:rsidRDefault="00057B0E" w:rsidP="00057B0E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spacing w:before="240"/>
                    <w:rPr>
                      <w:rFonts w:ascii="Simplified Arabic" w:hAnsi="Simplified Arabic" w:cs="Simplified Arabic"/>
                      <w:sz w:val="24"/>
                      <w:szCs w:val="24"/>
                    </w:rPr>
                  </w:pPr>
                  <w:r w:rsidRPr="00057B0E">
                    <w:rPr>
                      <w:rFonts w:ascii="Simplified Arabic" w:hAnsi="Simplified Arabic" w:cs="Simplified Arabic"/>
                      <w:sz w:val="24"/>
                      <w:szCs w:val="24"/>
                      <w:rtl/>
                    </w:rPr>
                    <w:t xml:space="preserve">أحسب الطول </w:t>
                  </w:r>
                  <w:r w:rsidRPr="00057B0E">
                    <w:rPr>
                      <w:rFonts w:ascii="Simplified Arabic" w:hAnsi="Simplified Arabic" w:cs="Simplified Arabic"/>
                      <w:sz w:val="24"/>
                      <w:szCs w:val="24"/>
                      <w:lang w:val="en-US"/>
                    </w:rPr>
                    <w:t>CL</w:t>
                  </w:r>
                </w:p>
                <w:p w:rsidR="00057B0E" w:rsidRPr="00057B0E" w:rsidRDefault="00057B0E" w:rsidP="00057B0E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spacing w:before="240"/>
                    <w:rPr>
                      <w:rFonts w:ascii="Simplified Arabic" w:hAnsi="Simplified Arabic" w:cs="Simplified Arabic"/>
                      <w:sz w:val="24"/>
                      <w:szCs w:val="24"/>
                    </w:rPr>
                  </w:pPr>
                  <w:r w:rsidRPr="00057B0E">
                    <w:rPr>
                      <w:rFonts w:ascii="Simplified Arabic" w:hAnsi="Simplified Arabic" w:cs="Simplified Arabic"/>
                      <w:sz w:val="24"/>
                      <w:szCs w:val="24"/>
                      <w:rtl/>
                    </w:rPr>
                    <w:t xml:space="preserve">أحسب مساحة الجزء المشطب عليه </w:t>
                  </w:r>
                </w:p>
                <w:p w:rsidR="00057B0E" w:rsidRPr="00057B0E" w:rsidRDefault="00057B0E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="Simplified Arabic" w:hAnsi="Simplified Arabic" w:cs="Simplified Arabic"/>
                      <w:sz w:val="24"/>
                      <w:szCs w:val="24"/>
                      <w:rtl/>
                    </w:rPr>
                  </w:pPr>
                </w:p>
                <w:p w:rsidR="00057B0E" w:rsidRPr="00057B0E" w:rsidRDefault="00057B0E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="Simplified Arabic" w:hAnsi="Simplified Arabic" w:cs="Simplified Arabic"/>
                      <w:sz w:val="24"/>
                      <w:szCs w:val="24"/>
                      <w:rtl/>
                    </w:rPr>
                  </w:pPr>
                </w:p>
                <w:p w:rsidR="00057B0E" w:rsidRDefault="00057B0E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:rsidR="00057B0E" w:rsidRDefault="00057B0E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:rsidR="00057B0E" w:rsidRDefault="00057B0E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:rsidR="00057B0E" w:rsidRDefault="00057B0E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:rsidR="00057B0E" w:rsidRDefault="00C769AA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rtl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41" type="#_x0000_t32" style="position:absolute;left:0;text-align:left;margin-left:58.15pt;margin-top:-119.75pt;width:0;height:72.7pt;z-index:251665408" o:connectortype="straight"/>
                    </w:pict>
                  </w: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rtl/>
                    </w:rPr>
                    <w:pict>
                      <v:shape id="_x0000_s1042" type="#_x0000_t32" style="position:absolute;left:0;text-align:left;margin-left:46.4pt;margin-top:-107.95pt;width:.05pt;height:51.9pt;z-index:251666432" o:connectortype="straight"/>
                    </w:pict>
                  </w: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rtl/>
                    </w:rPr>
                    <w:pict>
                      <v:shape id="_x0000_s1040" type="#_x0000_t32" style="position:absolute;left:0;text-align:left;margin-left:67.85pt;margin-top:-124.6pt;width:1.4pt;height:82.4pt;flip:x;z-index:251664384" o:connectortype="straight"/>
                    </w:pict>
                  </w:r>
                </w:p>
                <w:p w:rsidR="00057B0E" w:rsidRDefault="00057B0E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:rsidR="00057B0E" w:rsidRDefault="00C769AA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>
                    <w:rPr>
                      <w:rFonts w:ascii="Simplified Arabic" w:hAnsi="Simplified Arabic" w:cs="Simplified Arabic"/>
                      <w:noProof/>
                      <w:sz w:val="24"/>
                      <w:szCs w:val="24"/>
                      <w:rtl/>
                    </w:rPr>
                    <w:pict>
                      <v:roundrect id="_x0000_s1027" style="position:absolute;left:0;text-align:left;margin-left:333.7pt;margin-top:11.9pt;width:162.7pt;height:32.55pt;z-index:251659264" arcsize="10923f" fillcolor="#92cddc [1944]" strokecolor="#92cddc [1944]" strokeweight="1pt">
                        <v:fill color2="#daeef3 [664]" angle="-45" focus="-50%" type="gradient"/>
                        <v:shadow on="t" type="perspective" color="#205867 [1608]" opacity=".5" offset="1pt" offset2="-3pt"/>
                        <v:textbox style="mso-next-textbox:#_x0000_s1027">
                          <w:txbxContent>
                            <w:p w:rsidR="008A0C78" w:rsidRPr="008A0C78" w:rsidRDefault="008A0C78" w:rsidP="008A0C78">
                              <w:pPr>
                                <w:jc w:val="right"/>
                                <w:rPr>
                                  <w:rFonts w:ascii="Ideal Sans Light" w:hAnsi="Ideal Sans Ligh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Ideal Sans Light" w:hAnsi="Ideal Sans Light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من اعداد</w:t>
                              </w:r>
                              <w:r>
                                <w:rPr>
                                  <w:rFonts w:ascii="Ideal Sans Light" w:hAnsi="Ideal Sans Ligh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 xml:space="preserve"> الأستاذ :</w:t>
                              </w:r>
                              <w:r>
                                <w:rPr>
                                  <w:rFonts w:ascii="Ideal Sans Light" w:hAnsi="Ideal Sans Light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"</w:t>
                              </w:r>
                              <w:r w:rsidRPr="008A0C78">
                                <w:rPr>
                                  <w:rFonts w:ascii="Ideal Sans Light" w:hAnsi="Ideal Sans Ligh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شداد</w:t>
                              </w:r>
                              <w:r>
                                <w:rPr>
                                  <w:rFonts w:ascii="Ideal Sans Light" w:hAnsi="Ideal Sans Light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 xml:space="preserve"> " </w:t>
                              </w:r>
                              <w:r w:rsidRPr="008A0C78">
                                <w:rPr>
                                  <w:rFonts w:ascii="Ideal Sans Light" w:hAnsi="Ideal Sans Ligh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</w:pict>
                  </w:r>
                </w:p>
                <w:p w:rsidR="00057B0E" w:rsidRDefault="00057B0E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:rsidR="0093224D" w:rsidRDefault="0093224D" w:rsidP="0093224D">
                  <w:pPr>
                    <w:pStyle w:val="Paragraphedeliste"/>
                    <w:bidi/>
                    <w:spacing w:before="240"/>
                    <w:ind w:left="1352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:rsidR="00057B0E" w:rsidRDefault="00057B0E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:rsidR="00057B0E" w:rsidRPr="00057B0E" w:rsidRDefault="00057B0E" w:rsidP="00057B0E">
                  <w:pPr>
                    <w:pStyle w:val="Paragraphedeliste"/>
                    <w:bidi/>
                    <w:spacing w:before="240"/>
                    <w:ind w:left="1352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F228C5" w:rsidRPr="001E4AC1" w:rsidRDefault="00F228C5" w:rsidP="00D67A39">
            <w:pPr>
              <w:rPr>
                <w:rFonts w:eastAsiaTheme="minorEastAsia" w:cs="Simplified Arabic"/>
                <w:sz w:val="24"/>
                <w:szCs w:val="24"/>
                <w:rtl/>
              </w:rPr>
            </w:pPr>
          </w:p>
        </w:tc>
      </w:tr>
      <w:tr w:rsidR="00F228C5" w:rsidRPr="00086112" w:rsidTr="00F228C5">
        <w:trPr>
          <w:trHeight w:val="914"/>
        </w:trPr>
        <w:tc>
          <w:tcPr>
            <w:tcW w:w="10774" w:type="dxa"/>
          </w:tcPr>
          <w:p w:rsidR="00F228C5" w:rsidRPr="00247D6B" w:rsidRDefault="00F228C5" w:rsidP="00D67A39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  <w:r w:rsidRPr="00247D6B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  <w:p w:rsidR="00F228C5" w:rsidRPr="00086112" w:rsidRDefault="00F228C5" w:rsidP="00D67A39">
            <w:pPr>
              <w:jc w:val="right"/>
              <w:rPr>
                <w:rFonts w:cs="Simplified Arabic"/>
                <w:sz w:val="32"/>
                <w:szCs w:val="32"/>
                <w:rtl/>
                <w:lang w:bidi="ar-DZ"/>
              </w:rPr>
            </w:pPr>
            <w:r w:rsidRPr="008F14DC">
              <w:rPr>
                <w:rFonts w:ascii="Andalus" w:hAnsi="Andalus" w:cs="Andalus"/>
                <w:color w:val="00B050"/>
                <w:sz w:val="28"/>
                <w:szCs w:val="28"/>
                <w:rtl/>
                <w:lang w:bidi="ar-DZ"/>
              </w:rPr>
              <w:t>متوسطة</w:t>
            </w:r>
            <w:r w:rsidRPr="00247D6B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: </w:t>
            </w:r>
            <w:r w:rsidRPr="008F14DC">
              <w:rPr>
                <w:rFonts w:ascii="Andalus" w:hAnsi="Andalus" w:cs="Andalus"/>
                <w:color w:val="0070C0"/>
                <w:sz w:val="28"/>
                <w:szCs w:val="28"/>
                <w:rtl/>
                <w:lang w:bidi="ar-DZ"/>
              </w:rPr>
              <w:t xml:space="preserve">المجاهد" </w:t>
            </w:r>
            <w:proofErr w:type="spellStart"/>
            <w:r w:rsidRPr="008F14DC">
              <w:rPr>
                <w:rFonts w:ascii="Andalus" w:hAnsi="Andalus" w:cs="Andalus"/>
                <w:color w:val="0070C0"/>
                <w:sz w:val="28"/>
                <w:szCs w:val="28"/>
                <w:rtl/>
                <w:lang w:bidi="ar-DZ"/>
              </w:rPr>
              <w:t>بغدوس</w:t>
            </w:r>
            <w:proofErr w:type="spellEnd"/>
            <w:r w:rsidRPr="008F14DC">
              <w:rPr>
                <w:rFonts w:ascii="Andalus" w:hAnsi="Andalus" w:cs="Andalus"/>
                <w:color w:val="0070C0"/>
                <w:sz w:val="28"/>
                <w:szCs w:val="28"/>
                <w:rtl/>
                <w:lang w:bidi="ar-DZ"/>
              </w:rPr>
              <w:t xml:space="preserve"> عبد القادر" ــ مطمور.  </w:t>
            </w:r>
            <w:r w:rsidRPr="00247D6B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</w:t>
            </w:r>
            <w:r w:rsidRPr="003E40CF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            </w:t>
            </w: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                  </w:t>
            </w:r>
            <w:r w:rsidRPr="003E40CF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Pr="008F14DC">
              <w:rPr>
                <w:rFonts w:cs="Simplified Arabic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8F14DC">
              <w:rPr>
                <w:rFonts w:ascii="Andalus" w:hAnsi="Andalus" w:cs="Andalus"/>
                <w:color w:val="00B050"/>
                <w:sz w:val="28"/>
                <w:szCs w:val="28"/>
                <w:rtl/>
                <w:lang w:bidi="ar-DZ"/>
              </w:rPr>
              <w:t>المستوى</w:t>
            </w:r>
            <w:r w:rsidRPr="00247D6B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>:</w:t>
            </w:r>
            <w:r w:rsidRPr="008F14DC">
              <w:rPr>
                <w:rFonts w:ascii="Andalus" w:hAnsi="Andalus" w:cs="Andalus"/>
                <w:color w:val="0070C0"/>
                <w:sz w:val="28"/>
                <w:szCs w:val="28"/>
                <w:rtl/>
              </w:rPr>
              <w:t>الثا</w:t>
            </w:r>
            <w:r>
              <w:rPr>
                <w:rFonts w:ascii="Andalus" w:hAnsi="Andalus" w:cs="Andalus" w:hint="cs"/>
                <w:color w:val="0070C0"/>
                <w:sz w:val="28"/>
                <w:szCs w:val="28"/>
                <w:rtl/>
              </w:rPr>
              <w:t>ني</w:t>
            </w:r>
            <w:r w:rsidRPr="008F14DC">
              <w:rPr>
                <w:rFonts w:ascii="Andalus" w:hAnsi="Andalus" w:cs="Andalus" w:hint="cs"/>
                <w:color w:val="0070C0"/>
                <w:sz w:val="28"/>
                <w:szCs w:val="28"/>
                <w:rtl/>
              </w:rPr>
              <w:t>ة</w:t>
            </w:r>
            <w:proofErr w:type="gramEnd"/>
            <w:r w:rsidRPr="008F14DC">
              <w:rPr>
                <w:rFonts w:ascii="Andalus" w:hAnsi="Andalus" w:cs="Andalus"/>
                <w:color w:val="0070C0"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</w:tr>
      <w:tr w:rsidR="00F228C5" w:rsidRPr="008F14DC" w:rsidTr="00F228C5">
        <w:trPr>
          <w:trHeight w:val="450"/>
        </w:trPr>
        <w:tc>
          <w:tcPr>
            <w:tcW w:w="10774" w:type="dxa"/>
          </w:tcPr>
          <w:p w:rsidR="00F228C5" w:rsidRDefault="00505123" w:rsidP="00F228C5">
            <w:pPr>
              <w:jc w:val="center"/>
              <w:rPr>
                <w:rFonts w:ascii="Andalus" w:hAnsi="Andalus" w:cs="Andalus"/>
                <w:color w:val="E36C0A" w:themeColor="accent6" w:themeShade="BF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color w:val="E36C0A" w:themeColor="accent6" w:themeShade="BF"/>
                <w:sz w:val="28"/>
                <w:szCs w:val="28"/>
                <w:rtl/>
              </w:rPr>
              <w:t>تعلم</w:t>
            </w:r>
            <w:r w:rsidR="00F228C5">
              <w:rPr>
                <w:rFonts w:ascii="Andalus" w:hAnsi="Andalus" w:cs="Andalus" w:hint="cs"/>
                <w:color w:val="E36C0A" w:themeColor="accent6" w:themeShade="BF"/>
                <w:sz w:val="28"/>
                <w:szCs w:val="28"/>
                <w:rtl/>
              </w:rPr>
              <w:t xml:space="preserve"> إدماج </w:t>
            </w:r>
            <w:r w:rsidR="00F228C5" w:rsidRPr="008F14DC">
              <w:rPr>
                <w:rFonts w:ascii="Andalus" w:hAnsi="Andalus" w:cs="Andalus"/>
                <w:color w:val="E36C0A" w:themeColor="accent6" w:themeShade="BF"/>
                <w:sz w:val="28"/>
                <w:szCs w:val="28"/>
                <w:rtl/>
              </w:rPr>
              <w:t xml:space="preserve"> </w:t>
            </w:r>
          </w:p>
          <w:p w:rsidR="00F228C5" w:rsidRDefault="00C769AA" w:rsidP="00057B0E">
            <w:pPr>
              <w:rPr>
                <w:rFonts w:ascii="Andalus" w:hAnsi="Andalus" w:cs="Andalus"/>
                <w:color w:val="E36C0A" w:themeColor="accent6" w:themeShade="BF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noProof/>
                <w:color w:val="E36C0A" w:themeColor="accent6" w:themeShade="BF"/>
                <w:sz w:val="28"/>
                <w:szCs w:val="28"/>
                <w:rtl/>
              </w:rPr>
              <w:pict>
                <v:shape id="_x0000_s1026" type="#_x0000_t32" style="position:absolute;margin-left:-6.5pt;margin-top:5.45pt;width:539.3pt;height:.7pt;flip:x y;z-index:251658240" o:connectortype="straight"/>
              </w:pict>
            </w:r>
          </w:p>
          <w:p w:rsidR="00057B0E" w:rsidRPr="00057B0E" w:rsidRDefault="00057B0E" w:rsidP="00B979CF">
            <w:pPr>
              <w:bidi/>
              <w:spacing w:before="240"/>
              <w:rPr>
                <w:rFonts w:ascii="Simplified Arabic" w:eastAsiaTheme="minorEastAsia" w:hAnsi="Simplified Arabic" w:cs="Simplified Arabic"/>
                <w:sz w:val="24"/>
                <w:szCs w:val="24"/>
                <w:rtl/>
              </w:rPr>
            </w:pPr>
            <w:r w:rsidRPr="00057B0E">
              <w:rPr>
                <w:rFonts w:ascii="Simplified Arabic" w:eastAsiaTheme="minorEastAsia" w:hAnsi="Simplified Arabic" w:cs="Simplified Arabic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implified Arabic" w:eastAsiaTheme="minorEastAsia" w:hAnsi="Simplified Arabic" w:cs="Simplified Arabic" w:hint="cs"/>
                <w:sz w:val="24"/>
                <w:szCs w:val="24"/>
                <w:rtl/>
                <w:lang w:bidi="ar-DZ"/>
              </w:rPr>
              <w:t xml:space="preserve"> ــــ </w:t>
            </w:r>
            <w:r w:rsidRPr="00057B0E">
              <w:rPr>
                <w:rFonts w:ascii="Simplified Arabic" w:eastAsiaTheme="minorEastAsia" w:hAnsi="Simplified Arabic" w:cs="Simplified Arabic"/>
                <w:sz w:val="24"/>
                <w:szCs w:val="24"/>
                <w:rtl/>
              </w:rPr>
              <w:t>اليك الشكل المقابل</w:t>
            </w:r>
            <w:r w:rsidR="00B979CF">
              <w:rPr>
                <w:rFonts w:ascii="Simplified Arabic" w:eastAsiaTheme="minorEastAsia" w:hAnsi="Simplified Arabic" w:cs="Simplified Arabic" w:hint="cs"/>
                <w:sz w:val="24"/>
                <w:szCs w:val="24"/>
                <w:rtl/>
              </w:rPr>
              <w:t xml:space="preserve"> حيث </w:t>
            </w:r>
            <w:r w:rsidRPr="00057B0E">
              <w:rPr>
                <w:rFonts w:ascii="Simplified Arabic" w:eastAsiaTheme="minorEastAsia" w:hAnsi="Simplified Arabic" w:cs="Simplified Arabic"/>
                <w:sz w:val="24"/>
                <w:szCs w:val="24"/>
                <w:rtl/>
              </w:rPr>
              <w:t xml:space="preserve"> :</w:t>
            </w:r>
            <m:oMath>
              <m:r>
                <w:rPr>
                  <w:rFonts w:ascii="Cambria Math" w:eastAsiaTheme="minorEastAsia" w:hAnsi="Cambria Math" w:cs="Simplified Arabic"/>
                  <w:sz w:val="24"/>
                  <w:szCs w:val="24"/>
                </w:rPr>
                <m:t xml:space="preserve">AC=8cm    ;  BI=2.5cm ;    AB=5cm </m:t>
              </m:r>
            </m:oMath>
          </w:p>
          <w:p w:rsidR="00057B0E" w:rsidRPr="00057B0E" w:rsidRDefault="00057B0E" w:rsidP="00057B0E">
            <w:pPr>
              <w:pStyle w:val="Paragraphedeliste"/>
              <w:numPr>
                <w:ilvl w:val="0"/>
                <w:numId w:val="5"/>
              </w:numPr>
              <w:bidi/>
              <w:spacing w:before="240"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057B0E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83820</wp:posOffset>
                  </wp:positionV>
                  <wp:extent cx="3409950" cy="1907540"/>
                  <wp:effectExtent l="19050" t="0" r="0" b="0"/>
                  <wp:wrapThrough wrapText="bothSides">
                    <wp:wrapPolygon edited="0">
                      <wp:start x="-121" y="0"/>
                      <wp:lineTo x="-121" y="21140"/>
                      <wp:lineTo x="21600" y="21140"/>
                      <wp:lineTo x="21600" y="0"/>
                      <wp:lineTo x="-121" y="0"/>
                    </wp:wrapPolygon>
                  </wp:wrapThrough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907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57B0E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أحسب مساحة المثلث </w:t>
            </w:r>
            <w:r w:rsidRPr="00057B0E">
              <w:rPr>
                <w:rFonts w:ascii="Simplified Arabic" w:hAnsi="Simplified Arabic" w:cs="Simplified Arabic"/>
                <w:sz w:val="24"/>
                <w:szCs w:val="24"/>
              </w:rPr>
              <w:t>ABC</w:t>
            </w:r>
          </w:p>
          <w:p w:rsidR="00057B0E" w:rsidRPr="00057B0E" w:rsidRDefault="00057B0E" w:rsidP="00057B0E">
            <w:pPr>
              <w:pStyle w:val="Paragraphedeliste"/>
              <w:numPr>
                <w:ilvl w:val="0"/>
                <w:numId w:val="5"/>
              </w:numPr>
              <w:bidi/>
              <w:spacing w:before="240"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057B0E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أحسب الطول </w:t>
            </w:r>
            <w:r w:rsidRPr="00057B0E">
              <w:rPr>
                <w:rFonts w:ascii="Simplified Arabic" w:hAnsi="Simplified Arabic" w:cs="Simplified Arabic"/>
                <w:sz w:val="24"/>
                <w:szCs w:val="24"/>
                <w:lang w:val="en-US"/>
              </w:rPr>
              <w:t>CL</w:t>
            </w:r>
          </w:p>
          <w:p w:rsidR="00057B0E" w:rsidRPr="00057B0E" w:rsidRDefault="00057B0E" w:rsidP="00057B0E">
            <w:pPr>
              <w:pStyle w:val="Paragraphedeliste"/>
              <w:numPr>
                <w:ilvl w:val="0"/>
                <w:numId w:val="5"/>
              </w:numPr>
              <w:bidi/>
              <w:spacing w:before="240"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057B0E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أحسب مساحة الجزء المشطب عليه </w:t>
            </w:r>
          </w:p>
          <w:p w:rsidR="00057B0E" w:rsidRPr="00057B0E" w:rsidRDefault="00057B0E" w:rsidP="00057B0E">
            <w:pPr>
              <w:pStyle w:val="Paragraphedeliste"/>
              <w:bidi/>
              <w:spacing w:before="240"/>
              <w:ind w:left="1352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8A0C78" w:rsidRDefault="008A0C78" w:rsidP="00057B0E">
            <w:pPr>
              <w:jc w:val="right"/>
              <w:rPr>
                <w:rFonts w:ascii="Andalus" w:hAnsi="Andalus" w:cs="Andalus"/>
                <w:color w:val="E36C0A" w:themeColor="accent6" w:themeShade="BF"/>
                <w:sz w:val="28"/>
                <w:szCs w:val="28"/>
                <w:rtl/>
              </w:rPr>
            </w:pPr>
          </w:p>
          <w:p w:rsidR="00057B0E" w:rsidRDefault="00057B0E" w:rsidP="00057B0E">
            <w:pPr>
              <w:jc w:val="right"/>
              <w:rPr>
                <w:rFonts w:ascii="Andalus" w:hAnsi="Andalus" w:cs="Andalus"/>
                <w:color w:val="E36C0A" w:themeColor="accent6" w:themeShade="BF"/>
                <w:sz w:val="28"/>
                <w:szCs w:val="28"/>
                <w:rtl/>
              </w:rPr>
            </w:pPr>
          </w:p>
          <w:p w:rsidR="00057B0E" w:rsidRDefault="00057B0E" w:rsidP="00057B0E">
            <w:pPr>
              <w:jc w:val="right"/>
              <w:rPr>
                <w:rFonts w:ascii="Andalus" w:hAnsi="Andalus" w:cs="Andalus"/>
                <w:color w:val="E36C0A" w:themeColor="accent6" w:themeShade="BF"/>
                <w:sz w:val="28"/>
                <w:szCs w:val="28"/>
              </w:rPr>
            </w:pPr>
          </w:p>
          <w:p w:rsidR="00057B0E" w:rsidRDefault="00C769AA" w:rsidP="00675731">
            <w:pPr>
              <w:rPr>
                <w:rFonts w:ascii="Andalus" w:hAnsi="Andalus" w:cs="Andalus"/>
                <w:color w:val="E36C0A" w:themeColor="accent6" w:themeShade="BF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noProof/>
                <w:color w:val="E36C0A" w:themeColor="accent6" w:themeShade="BF"/>
                <w:sz w:val="28"/>
                <w:szCs w:val="28"/>
                <w:rtl/>
              </w:rPr>
              <w:pict>
                <v:roundrect id="_x0000_s1028" style="position:absolute;margin-left:360.4pt;margin-top:4.35pt;width:162.7pt;height:32.55pt;z-index:251660288" arcsize="10923f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28">
                    <w:txbxContent>
                      <w:p w:rsidR="008A0C78" w:rsidRPr="008A0C78" w:rsidRDefault="008A0C78" w:rsidP="008A0C78">
                        <w:pPr>
                          <w:jc w:val="right"/>
                          <w:rPr>
                            <w:rFonts w:ascii="Ideal Sans Light" w:hAnsi="Ideal Sans Light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Ideal Sans Light" w:hAnsi="Ideal Sans Light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من اعداد</w:t>
                        </w:r>
                        <w:r>
                          <w:rPr>
                            <w:rFonts w:ascii="Ideal Sans Light" w:hAnsi="Ideal Sans Light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 xml:space="preserve"> الأستاذ :</w:t>
                        </w:r>
                        <w:r>
                          <w:rPr>
                            <w:rFonts w:ascii="Ideal Sans Light" w:hAnsi="Ideal Sans Light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"</w:t>
                        </w:r>
                        <w:r w:rsidRPr="008A0C78">
                          <w:rPr>
                            <w:rFonts w:ascii="Ideal Sans Light" w:hAnsi="Ideal Sans Light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شداد</w:t>
                        </w:r>
                        <w:r>
                          <w:rPr>
                            <w:rFonts w:ascii="Ideal Sans Light" w:hAnsi="Ideal Sans Light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 xml:space="preserve"> " </w:t>
                        </w:r>
                        <w:r w:rsidRPr="008A0C78">
                          <w:rPr>
                            <w:rFonts w:ascii="Ideal Sans Light" w:hAnsi="Ideal Sans Light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Andalus" w:hAnsi="Andalus" w:cs="Andalus"/>
                <w:noProof/>
                <w:color w:val="E36C0A" w:themeColor="accent6" w:themeShade="BF"/>
                <w:sz w:val="28"/>
                <w:szCs w:val="28"/>
                <w:rtl/>
              </w:rPr>
              <w:pict>
                <v:shape id="_x0000_s1045" type="#_x0000_t32" style="position:absolute;margin-left:44.7pt;margin-top:-121.35pt;width:1.4pt;height:51.9pt;flip:x;z-index:251669504" o:connectortype="straight"/>
              </w:pict>
            </w:r>
            <w:r>
              <w:rPr>
                <w:rFonts w:ascii="Andalus" w:hAnsi="Andalus" w:cs="Andalus"/>
                <w:noProof/>
                <w:color w:val="E36C0A" w:themeColor="accent6" w:themeShade="BF"/>
                <w:sz w:val="28"/>
                <w:szCs w:val="28"/>
                <w:rtl/>
              </w:rPr>
              <w:pict>
                <v:shape id="_x0000_s1044" type="#_x0000_t32" style="position:absolute;margin-left:57.15pt;margin-top:-130.35pt;width:.7pt;height:74.05pt;z-index:251668480" o:connectortype="straight"/>
              </w:pict>
            </w:r>
            <w:r>
              <w:rPr>
                <w:rFonts w:ascii="Andalus" w:hAnsi="Andalus" w:cs="Andalus"/>
                <w:noProof/>
                <w:color w:val="E36C0A" w:themeColor="accent6" w:themeShade="BF"/>
                <w:sz w:val="28"/>
                <w:szCs w:val="28"/>
                <w:rtl/>
              </w:rPr>
              <w:pict>
                <v:shape id="_x0000_s1043" type="#_x0000_t32" style="position:absolute;margin-left:68.95pt;margin-top:-134.5pt;width:.7pt;height:82.35pt;z-index:251667456" o:connectortype="straight"/>
              </w:pict>
            </w:r>
          </w:p>
          <w:p w:rsidR="00057B0E" w:rsidRPr="008F14DC" w:rsidRDefault="00057B0E" w:rsidP="00057B0E">
            <w:pPr>
              <w:rPr>
                <w:rFonts w:ascii="Andalus" w:hAnsi="Andalus" w:cs="Andalus"/>
                <w:color w:val="E36C0A" w:themeColor="accent6" w:themeShade="BF"/>
                <w:sz w:val="28"/>
                <w:szCs w:val="28"/>
              </w:rPr>
            </w:pPr>
          </w:p>
        </w:tc>
      </w:tr>
    </w:tbl>
    <w:p w:rsidR="00F228C5" w:rsidRDefault="00C769AA" w:rsidP="00675731">
      <w:pPr>
        <w:rPr>
          <w:lang w:bidi="ar-DZ"/>
        </w:rPr>
      </w:pPr>
      <w:proofErr w:type="spellStart"/>
      <w:r>
        <w:rPr>
          <w:lang w:bidi="ar-DZ"/>
        </w:rPr>
        <w:lastRenderedPageBreak/>
        <w:t>Belhocine</w:t>
      </w:r>
      <w:proofErr w:type="spellEnd"/>
      <w:r>
        <w:rPr>
          <w:lang w:bidi="ar-DZ"/>
        </w:rPr>
        <w:t xml:space="preserve"> : </w:t>
      </w:r>
      <w:hyperlink r:id="rId6" w:history="1">
        <w:r w:rsidRPr="00B30A06">
          <w:rPr>
            <w:rStyle w:val="Lienhypertexte"/>
            <w:lang w:bidi="ar-DZ"/>
          </w:rPr>
          <w:t>https://prof27math.weebly.com/</w:t>
        </w:r>
      </w:hyperlink>
      <w:r>
        <w:rPr>
          <w:lang w:bidi="ar-DZ"/>
        </w:rPr>
        <w:t xml:space="preserve"> </w:t>
      </w:r>
      <w:bookmarkStart w:id="0" w:name="_GoBack"/>
      <w:bookmarkEnd w:id="0"/>
    </w:p>
    <w:sectPr w:rsidR="00F228C5" w:rsidSect="00F228C5">
      <w:pgSz w:w="11906" w:h="16838"/>
      <w:pgMar w:top="568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deal Sans Light">
    <w:panose1 w:val="00000000000000000000"/>
    <w:charset w:val="00"/>
    <w:family w:val="modern"/>
    <w:notTrueType/>
    <w:pitch w:val="variable"/>
    <w:sig w:usb0="A10000FF" w:usb1="5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0F3"/>
    <w:multiLevelType w:val="hybridMultilevel"/>
    <w:tmpl w:val="2DE28D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322EE"/>
    <w:multiLevelType w:val="hybridMultilevel"/>
    <w:tmpl w:val="868A013C"/>
    <w:lvl w:ilvl="0" w:tplc="040C0011">
      <w:start w:val="1"/>
      <w:numFmt w:val="decimal"/>
      <w:lvlText w:val="%1)"/>
      <w:lvlJc w:val="left"/>
      <w:pPr>
        <w:ind w:left="1352" w:hanging="360"/>
      </w:p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2FC131CA"/>
    <w:multiLevelType w:val="hybridMultilevel"/>
    <w:tmpl w:val="868A013C"/>
    <w:lvl w:ilvl="0" w:tplc="040C0011">
      <w:start w:val="1"/>
      <w:numFmt w:val="decimal"/>
      <w:lvlText w:val="%1)"/>
      <w:lvlJc w:val="left"/>
      <w:pPr>
        <w:ind w:left="1352" w:hanging="360"/>
      </w:p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4E085C4E"/>
    <w:multiLevelType w:val="hybridMultilevel"/>
    <w:tmpl w:val="DB10AC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21BF3"/>
    <w:multiLevelType w:val="hybridMultilevel"/>
    <w:tmpl w:val="9588FE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C5"/>
    <w:rsid w:val="00057B0E"/>
    <w:rsid w:val="003347FE"/>
    <w:rsid w:val="003A5420"/>
    <w:rsid w:val="00505123"/>
    <w:rsid w:val="006241FC"/>
    <w:rsid w:val="00675731"/>
    <w:rsid w:val="00784776"/>
    <w:rsid w:val="008A0C78"/>
    <w:rsid w:val="0093224D"/>
    <w:rsid w:val="00B979CF"/>
    <w:rsid w:val="00BE45CF"/>
    <w:rsid w:val="00C769AA"/>
    <w:rsid w:val="00DA3110"/>
    <w:rsid w:val="00F228C5"/>
    <w:rsid w:val="00F8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40"/>
        <o:r id="V:Rule2" type="connector" idref="#_x0000_s1042"/>
        <o:r id="V:Rule3" type="connector" idref="#_x0000_s1043"/>
        <o:r id="V:Rule4" type="connector" idref="#_x0000_s1045"/>
        <o:r id="V:Rule5" type="connector" idref="#_x0000_s1041"/>
        <o:r id="V:Rule6" type="connector" idref="#_x0000_s1044"/>
        <o:r id="V:Rule7" type="connector" idref="#_x0000_s1026"/>
      </o:rules>
    </o:shapelayout>
  </w:shapeDefaults>
  <w:decimalSymbol w:val=","/>
  <w:listSeparator w:val=";"/>
  <w14:docId w14:val="2DCF359D"/>
  <w15:docId w15:val="{EF3E2087-FF36-431A-9497-1698669C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5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2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8C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228C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228C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979CF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C769A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6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chedad</dc:creator>
  <cp:lastModifiedBy>hocine</cp:lastModifiedBy>
  <cp:revision>7</cp:revision>
  <cp:lastPrinted>2018-04-17T05:54:00Z</cp:lastPrinted>
  <dcterms:created xsi:type="dcterms:W3CDTF">2018-04-16T05:14:00Z</dcterms:created>
  <dcterms:modified xsi:type="dcterms:W3CDTF">2019-07-18T14:25:00Z</dcterms:modified>
</cp:coreProperties>
</file>