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99" w:type="dxa"/>
        <w:tblInd w:w="-1026" w:type="dxa"/>
        <w:tblLayout w:type="fixed"/>
        <w:tblLook w:val="04A0"/>
      </w:tblPr>
      <w:tblGrid>
        <w:gridCol w:w="850"/>
        <w:gridCol w:w="2552"/>
        <w:gridCol w:w="700"/>
        <w:gridCol w:w="4462"/>
        <w:gridCol w:w="849"/>
        <w:gridCol w:w="935"/>
        <w:gridCol w:w="851"/>
      </w:tblGrid>
      <w:tr w:rsidR="002B311A">
        <w:trPr>
          <w:cantSplit/>
          <w:trHeight w:val="619"/>
        </w:trPr>
        <w:tc>
          <w:tcPr>
            <w:tcW w:w="4102" w:type="dxa"/>
            <w:gridSpan w:val="3"/>
            <w:shd w:val="clear" w:color="auto" w:fill="FABF8F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أنشط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ــــ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ة هندسي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ــــ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ة</w:t>
            </w:r>
          </w:p>
        </w:tc>
        <w:tc>
          <w:tcPr>
            <w:tcW w:w="4462" w:type="dxa"/>
            <w:shd w:val="clear" w:color="auto" w:fill="FABF8F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أنشط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ـــــ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ة عددي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ــــــــ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ة</w:t>
            </w:r>
          </w:p>
        </w:tc>
        <w:tc>
          <w:tcPr>
            <w:tcW w:w="849" w:type="dxa"/>
            <w:shd w:val="clear" w:color="auto" w:fill="FABF8F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935" w:type="dxa"/>
            <w:shd w:val="clear" w:color="auto" w:fill="FABF8F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عدد الساعات</w:t>
            </w:r>
          </w:p>
        </w:tc>
        <w:tc>
          <w:tcPr>
            <w:tcW w:w="851" w:type="dxa"/>
            <w:shd w:val="clear" w:color="auto" w:fill="FABF8F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الفصل</w:t>
            </w:r>
          </w:p>
        </w:tc>
      </w:tr>
      <w:tr w:rsidR="002B311A">
        <w:trPr>
          <w:trHeight w:val="492"/>
        </w:trPr>
        <w:tc>
          <w:tcPr>
            <w:tcW w:w="4102" w:type="dxa"/>
            <w:gridSpan w:val="3"/>
            <w:shd w:val="clear" w:color="auto" w:fill="auto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rtl/>
              </w:rPr>
              <w:t>المــــوارد المعرفيــــة و المنهجيــــة</w:t>
            </w:r>
          </w:p>
        </w:tc>
        <w:tc>
          <w:tcPr>
            <w:tcW w:w="4462" w:type="dxa"/>
            <w:shd w:val="clear" w:color="auto" w:fill="auto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rtl/>
              </w:rPr>
              <w:t>المــــوارد المعرفيــــة و المنهجيــــة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2B311A" w:rsidRDefault="003401D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الأعداد الطبيعية والأعداد الناطقة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+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الحساب على الجذور+</w:t>
            </w:r>
            <w:r w:rsidR="00585302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نطرية</w:t>
            </w:r>
            <w:r w:rsidR="00585302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طالس</w:t>
            </w:r>
          </w:p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 w:val="restart"/>
            <w:vAlign w:val="center"/>
          </w:tcPr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33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>سا</w:t>
            </w:r>
          </w:p>
        </w:tc>
        <w:tc>
          <w:tcPr>
            <w:tcW w:w="851" w:type="dxa"/>
            <w:vMerge w:val="restart"/>
            <w:textDirection w:val="tbRl"/>
            <w:vAlign w:val="center"/>
          </w:tcPr>
          <w:p w:rsidR="002B311A" w:rsidRDefault="003401D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الفـــــــــصل الأول</w:t>
            </w: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shd w:val="clear" w:color="auto" w:fill="auto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rtl/>
              </w:rPr>
              <w:t>تقويم تشخصي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65"/>
        </w:trPr>
        <w:tc>
          <w:tcPr>
            <w:tcW w:w="8564" w:type="dxa"/>
            <w:gridSpan w:val="4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1914"/>
        </w:trPr>
        <w:tc>
          <w:tcPr>
            <w:tcW w:w="4102" w:type="dxa"/>
            <w:gridSpan w:val="3"/>
            <w:vMerge w:val="restart"/>
            <w:vAlign w:val="center"/>
          </w:tcPr>
          <w:p w:rsidR="002B311A" w:rsidRDefault="003401D1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eastAsia="Times New Roman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hint="cs"/>
                <w:b/>
                <w:bCs/>
                <w:sz w:val="24"/>
                <w:szCs w:val="24"/>
                <w:rtl/>
                <w:lang w:val="en-US"/>
              </w:rPr>
              <w:t>التعرف على مبرهنة</w:t>
            </w:r>
            <w:r>
              <w:rPr>
                <w:rFonts w:ascii="Arial" w:eastAsia="Times New Roman" w:hAnsi="Arial"/>
                <w:b/>
                <w:bCs/>
                <w:sz w:val="24"/>
                <w:szCs w:val="24"/>
                <w:rtl/>
                <w:lang w:val="en-US"/>
              </w:rPr>
              <w:t xml:space="preserve"> طالس</w:t>
            </w:r>
          </w:p>
          <w:p w:rsidR="002B311A" w:rsidRDefault="003401D1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eastAsia="Times New Roman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  <w:rtl/>
                <w:lang w:val="en-US"/>
              </w:rPr>
              <w:t>ال</w:t>
            </w:r>
            <w:r>
              <w:rPr>
                <w:rFonts w:ascii="Arial" w:eastAsia="Times New Roman" w:hAnsi="Arial" w:hint="cs"/>
                <w:b/>
                <w:bCs/>
                <w:sz w:val="24"/>
                <w:szCs w:val="24"/>
                <w:rtl/>
                <w:lang w:val="en-US"/>
              </w:rPr>
              <w:t>مبرهنة</w:t>
            </w:r>
            <w:r>
              <w:rPr>
                <w:rFonts w:ascii="Arial" w:eastAsia="Times New Roman" w:hAnsi="Arial"/>
                <w:b/>
                <w:bCs/>
                <w:sz w:val="24"/>
                <w:szCs w:val="24"/>
                <w:rtl/>
                <w:lang w:val="en-US"/>
              </w:rPr>
              <w:t xml:space="preserve"> العكسية ل</w:t>
            </w:r>
            <w:r>
              <w:rPr>
                <w:rFonts w:ascii="Arial" w:eastAsia="Times New Roman" w:hAnsi="Arial" w:hint="cs"/>
                <w:b/>
                <w:bCs/>
                <w:sz w:val="24"/>
                <w:szCs w:val="24"/>
                <w:rtl/>
                <w:lang w:val="en-US"/>
              </w:rPr>
              <w:t>مبرهنة</w:t>
            </w:r>
            <w:r>
              <w:rPr>
                <w:rFonts w:ascii="Arial" w:eastAsia="Times New Roman" w:hAnsi="Arial"/>
                <w:b/>
                <w:bCs/>
                <w:sz w:val="24"/>
                <w:szCs w:val="24"/>
                <w:rtl/>
                <w:lang w:val="en-US"/>
              </w:rPr>
              <w:t xml:space="preserve"> طالس</w:t>
            </w:r>
          </w:p>
          <w:p w:rsidR="002B311A" w:rsidRDefault="003401D1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eastAsia="Times New Roman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hint="cs"/>
                <w:b/>
                <w:bCs/>
                <w:sz w:val="24"/>
                <w:szCs w:val="24"/>
                <w:rtl/>
                <w:lang w:val="en-US"/>
              </w:rPr>
              <w:t>تقسيم قطعة مستقيم هندسي</w:t>
            </w:r>
            <w:r>
              <w:rPr>
                <w:rFonts w:ascii="Arial" w:eastAsia="Times New Roman" w:hAnsi="Arial" w:hint="cs"/>
                <w:b/>
                <w:bCs/>
                <w:sz w:val="24"/>
                <w:szCs w:val="24"/>
                <w:rtl/>
                <w:lang w:val="en-US" w:bidi="ar-DZ"/>
              </w:rPr>
              <w:t>ا</w:t>
            </w:r>
          </w:p>
          <w:p w:rsidR="002B311A" w:rsidRDefault="003401D1">
            <w:pPr>
              <w:pStyle w:val="ListParagraph"/>
              <w:numPr>
                <w:ilvl w:val="0"/>
                <w:numId w:val="8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hint="cs"/>
                <w:b/>
                <w:bCs/>
                <w:sz w:val="24"/>
                <w:szCs w:val="24"/>
                <w:rtl/>
                <w:lang w:val="en-US"/>
              </w:rPr>
              <w:t>اٍ</w:t>
            </w:r>
            <w:r>
              <w:rPr>
                <w:rFonts w:ascii="Arial" w:eastAsia="Times New Roman" w:hAnsi="Arial"/>
                <w:b/>
                <w:bCs/>
                <w:sz w:val="24"/>
                <w:szCs w:val="24"/>
                <w:rtl/>
                <w:lang w:val="en-US"/>
              </w:rPr>
              <w:t>ستعمال خاصية طالس في حساب أطوال أو إنجاز براهين</w:t>
            </w:r>
          </w:p>
          <w:p w:rsidR="002B311A" w:rsidRDefault="002B311A">
            <w:pPr>
              <w:pStyle w:val="ListParagraph"/>
              <w:bidi/>
              <w:ind w:left="360"/>
              <w:rPr>
                <w:rFonts w:ascii="Times New Roman" w:hAnsi="Times New Roman" w:cs="Times New Roman"/>
                <w:b/>
                <w:bCs/>
                <w:rtl/>
              </w:rPr>
            </w:pPr>
          </w:p>
          <w:p w:rsidR="002B311A" w:rsidRDefault="002B311A">
            <w:pPr>
              <w:pStyle w:val="ListParagraph"/>
              <w:bidi/>
              <w:ind w:left="3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62" w:type="dxa"/>
          </w:tcPr>
          <w:p w:rsidR="002B311A" w:rsidRDefault="003401D1">
            <w:pPr>
              <w:pStyle w:val="ListParagraph"/>
              <w:numPr>
                <w:ilvl w:val="0"/>
                <w:numId w:val="21"/>
              </w:numPr>
              <w:bidi/>
              <w:rPr>
                <w:rFonts w:ascii="Times New Roman" w:hAnsi="Times New Roman" w:cs="Times New Roman"/>
                <w:b/>
                <w:bCs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التعرّف</w:t>
            </w:r>
            <w:r w:rsidR="00AF1AEA">
              <w:rPr>
                <w:rFonts w:ascii="Times New Roman" w:hAnsi="Times New Roman" w:cs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rtl/>
              </w:rPr>
              <w:t>على</w:t>
            </w:r>
            <w:r w:rsidR="00AF1AEA">
              <w:rPr>
                <w:rFonts w:ascii="Times New Roman" w:hAnsi="Times New Roman" w:cs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rtl/>
              </w:rPr>
              <w:t>قاسم</w:t>
            </w:r>
            <w:r w:rsidR="00AF1AEA">
              <w:rPr>
                <w:rFonts w:ascii="Times New Roman" w:hAnsi="Times New Roman" w:cs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rtl/>
              </w:rPr>
              <w:t>لعدد</w:t>
            </w:r>
            <w:r w:rsidR="00AF1AEA">
              <w:rPr>
                <w:rFonts w:ascii="Times New Roman" w:hAnsi="Times New Roman" w:cs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rtl/>
              </w:rPr>
              <w:t>طبيعي</w:t>
            </w:r>
          </w:p>
          <w:p w:rsidR="002B311A" w:rsidRDefault="003401D1">
            <w:pPr>
              <w:pStyle w:val="ListParagraph"/>
              <w:numPr>
                <w:ilvl w:val="0"/>
                <w:numId w:val="21"/>
              </w:numPr>
              <w:bidi/>
              <w:rPr>
                <w:rFonts w:ascii="Times New Roman" w:hAnsi="Times New Roman" w:cs="Times New Roman"/>
                <w:b/>
                <w:bCs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مجموعة</w:t>
            </w:r>
            <w:r w:rsidR="00AF1AEA">
              <w:rPr>
                <w:rFonts w:ascii="Times New Roman" w:hAnsi="Times New Roman" w:cs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rtl/>
              </w:rPr>
              <w:t>قواسم</w:t>
            </w:r>
            <w:r w:rsidR="00AF1AEA">
              <w:rPr>
                <w:rFonts w:ascii="Times New Roman" w:hAnsi="Times New Roman" w:cs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rtl/>
              </w:rPr>
              <w:t>عددطبيعي</w:t>
            </w:r>
          </w:p>
          <w:p w:rsidR="002B311A" w:rsidRDefault="003401D1">
            <w:pPr>
              <w:pStyle w:val="ListParagraph"/>
              <w:numPr>
                <w:ilvl w:val="0"/>
                <w:numId w:val="21"/>
              </w:numPr>
              <w:bidi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تعيين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القاسم المشترك الأكبر لعددين</w:t>
            </w:r>
          </w:p>
          <w:p w:rsidR="002B311A" w:rsidRDefault="002B311A">
            <w:pPr>
              <w:bidi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</w:p>
          <w:p w:rsidR="002B311A" w:rsidRDefault="00E721D3">
            <w:pPr>
              <w:pStyle w:val="ListParagraph"/>
              <w:numPr>
                <w:ilvl w:val="0"/>
                <w:numId w:val="21"/>
              </w:numPr>
              <w:bidi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  <m:oMath>
              <m:d>
                <m:dPr>
                  <m:begChr m:val="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rtl/>
                          <w:lang w:val="en-US"/>
                        </w:rPr>
                        <m:t>المتتالية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rtl/>
                        </w:rPr>
                        <m:t xml:space="preserve"> الطرح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rtl/>
                        </w:rPr>
                        <m:t>خوارزمية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rtl/>
                              <w:lang w:val="en-US"/>
                            </w:rPr>
                            <m:t xml:space="preserve">المتتالية  القسمات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rtl/>
                            </w:rPr>
                            <m:t xml:space="preserve">عملية 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rtl/>
                        </w:rPr>
                        <m:t xml:space="preserve"> اٍقليدس خوارزمية</m:t>
                      </m:r>
                    </m:e>
                  </m:eqArr>
                </m:e>
              </m:d>
            </m:oMath>
          </w:p>
          <w:p w:rsidR="002B311A" w:rsidRDefault="002B311A">
            <w:pPr>
              <w:pStyle w:val="ListParagraph"/>
              <w:bidi/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</w:p>
          <w:p w:rsidR="002B311A" w:rsidRDefault="003401D1">
            <w:pPr>
              <w:pStyle w:val="ListParagraph"/>
              <w:numPr>
                <w:ilvl w:val="0"/>
                <w:numId w:val="11"/>
              </w:numPr>
              <w:bidi/>
              <w:ind w:left="37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التعرّف على عددين أوليين فيما بينها</w:t>
            </w:r>
          </w:p>
          <w:p w:rsidR="002B311A" w:rsidRDefault="003401D1">
            <w:pPr>
              <w:pStyle w:val="ListParagraph"/>
              <w:numPr>
                <w:ilvl w:val="0"/>
                <w:numId w:val="11"/>
              </w:numPr>
              <w:bidi/>
              <w:ind w:left="37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كتابة كسر على الشكل غير القابل للاختزال</w:t>
            </w:r>
          </w:p>
          <w:p w:rsidR="002B311A" w:rsidRDefault="002B311A">
            <w:pPr>
              <w:pStyle w:val="ListParagraph"/>
              <w:bidi/>
              <w:ind w:left="376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1914"/>
        </w:trPr>
        <w:tc>
          <w:tcPr>
            <w:tcW w:w="4102" w:type="dxa"/>
            <w:gridSpan w:val="3"/>
            <w:vMerge/>
          </w:tcPr>
          <w:p w:rsidR="002B311A" w:rsidRDefault="002B311A">
            <w:pPr>
              <w:pStyle w:val="ListParagraph"/>
              <w:numPr>
                <w:ilvl w:val="0"/>
                <w:numId w:val="8"/>
              </w:numPr>
              <w:bidi/>
              <w:rPr>
                <w:rFonts w:ascii="Arial" w:eastAsia="Times New Roman" w:hAnsi="Arial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462" w:type="dxa"/>
          </w:tcPr>
          <w:p w:rsidR="002B311A" w:rsidRDefault="003401D1">
            <w:pPr>
              <w:pStyle w:val="ListParagraph"/>
              <w:numPr>
                <w:ilvl w:val="0"/>
                <w:numId w:val="8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تعريف الجذر التربيعي لعدد موجب</w:t>
            </w:r>
          </w:p>
          <w:p w:rsidR="002B311A" w:rsidRDefault="003401D1">
            <w:pPr>
              <w:pStyle w:val="ListParagraph"/>
              <w:numPr>
                <w:ilvl w:val="0"/>
                <w:numId w:val="8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حلول المعادلة من الشك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ل: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b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2B311A" w:rsidRDefault="003401D1">
            <w:pPr>
              <w:pStyle w:val="ListParagraph"/>
              <w:numPr>
                <w:ilvl w:val="0"/>
                <w:numId w:val="8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العمليات على الجذور التربيعية</w:t>
            </w:r>
          </w:p>
          <w:p w:rsidR="002B311A" w:rsidRDefault="003401D1">
            <w:pPr>
              <w:pStyle w:val="ListParagraph"/>
              <w:numPr>
                <w:ilvl w:val="0"/>
                <w:numId w:val="8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كتابة عدد غير ناطق على الشكل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rad>
            </m:oMath>
          </w:p>
          <w:p w:rsidR="002B311A" w:rsidRDefault="003401D1">
            <w:pPr>
              <w:pStyle w:val="ListParagraph"/>
              <w:numPr>
                <w:ilvl w:val="0"/>
                <w:numId w:val="8"/>
              </w:num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تبسيط عبارات تتضمن جذورا تربيعية</w:t>
            </w:r>
          </w:p>
          <w:p w:rsidR="002B311A" w:rsidRDefault="003401D1">
            <w:pPr>
              <w:pStyle w:val="ListParagraph"/>
              <w:numPr>
                <w:ilvl w:val="0"/>
                <w:numId w:val="8"/>
              </w:numPr>
              <w:bidi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الكسر الذي مقامه عدد غير ناطق</w:t>
            </w:r>
            <m:oMath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/>
                  </m:rad>
                </m:den>
              </m:f>
            </m:oMath>
          </w:p>
          <w:p w:rsidR="002B311A" w:rsidRDefault="002B311A">
            <w:pPr>
              <w:pStyle w:val="ListParagraph"/>
              <w:bidi/>
              <w:ind w:left="360"/>
              <w:rPr>
                <w:rFonts w:ascii="Times New Roman" w:hAnsi="Times New Roman" w:cs="Times New Roman"/>
                <w:b/>
                <w:bCs/>
                <w:rtl/>
              </w:rPr>
            </w:pPr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vAlign w:val="center"/>
          </w:tcPr>
          <w:p w:rsidR="002B311A" w:rsidRDefault="003401D1">
            <w:pPr>
              <w:bidi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65"/>
        </w:trPr>
        <w:tc>
          <w:tcPr>
            <w:tcW w:w="8564" w:type="dxa"/>
            <w:gridSpan w:val="4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2B311A" w:rsidRDefault="003401D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الحساب الحرفي + النسب المثلثية في مثلث قائم</w:t>
            </w:r>
          </w:p>
        </w:tc>
        <w:tc>
          <w:tcPr>
            <w:tcW w:w="935" w:type="dxa"/>
            <w:vMerge w:val="restart"/>
          </w:tcPr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>سا</w:t>
            </w: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4102" w:type="dxa"/>
            <w:gridSpan w:val="3"/>
          </w:tcPr>
          <w:p w:rsidR="002B311A" w:rsidRDefault="002B311A">
            <w:pPr>
              <w:pStyle w:val="ListParagraph"/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B311A" w:rsidRDefault="003401D1">
            <w:pPr>
              <w:pStyle w:val="ListParagraph"/>
              <w:numPr>
                <w:ilvl w:val="0"/>
                <w:numId w:val="15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تعريف جيب وظل زاوية حادة في مثلث قائم</w:t>
            </w:r>
          </w:p>
          <w:p w:rsidR="002B311A" w:rsidRDefault="003401D1">
            <w:pPr>
              <w:pStyle w:val="ListParagraph"/>
              <w:numPr>
                <w:ilvl w:val="0"/>
                <w:numId w:val="16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>حساب زوايا أو أطوال بتوظيف الجيب أو جيب التمام أو الظل</w:t>
            </w:r>
          </w:p>
          <w:p w:rsidR="002B311A" w:rsidRDefault="003401D1">
            <w:pPr>
              <w:pStyle w:val="ListParagraph"/>
              <w:numPr>
                <w:ilvl w:val="0"/>
                <w:numId w:val="7"/>
              </w:numPr>
              <w:bidi/>
              <w:ind w:left="166" w:hanging="16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إنشاء هندسيا (بالمسطرة غير المدرجة والمدور) زاوية بمعرفة القيمة المضبوطة لإحدى نسبها</w:t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 المثلثية</w:t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lang w:val="en-US"/>
              </w:rPr>
              <w:t>.</w:t>
            </w:r>
          </w:p>
          <w:p w:rsidR="002B311A" w:rsidRDefault="003401D1">
            <w:pPr>
              <w:pStyle w:val="ListParagraph"/>
              <w:numPr>
                <w:ilvl w:val="0"/>
                <w:numId w:val="7"/>
              </w:numPr>
              <w:bidi/>
              <w:ind w:left="166" w:hanging="16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العلاقات بين النسب المثلثية   </w:t>
            </w:r>
          </w:p>
          <w:p w:rsidR="002B311A" w:rsidRDefault="002B311A">
            <w:pPr>
              <w:pStyle w:val="ListParagraph"/>
              <w:bidi/>
              <w:ind w:left="16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2" w:type="dxa"/>
            <w:vAlign w:val="center"/>
          </w:tcPr>
          <w:p w:rsidR="002B311A" w:rsidRDefault="003401D1">
            <w:pPr>
              <w:pStyle w:val="ListParagraph"/>
              <w:numPr>
                <w:ilvl w:val="0"/>
                <w:numId w:val="7"/>
              </w:numPr>
              <w:bidi/>
              <w:ind w:left="376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معرفة المتطابقات الشهيرة وتوظيفها</w:t>
            </w:r>
          </w:p>
          <w:p w:rsidR="002B311A" w:rsidRDefault="003401D1">
            <w:pPr>
              <w:pStyle w:val="ListParagraph"/>
              <w:numPr>
                <w:ilvl w:val="0"/>
                <w:numId w:val="7"/>
              </w:numPr>
              <w:bidi/>
              <w:ind w:left="376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نشر عبارة جبرية تتضمن متطابقات شهيرة</w:t>
            </w:r>
          </w:p>
          <w:p w:rsidR="002B311A" w:rsidRDefault="003401D1">
            <w:pPr>
              <w:pStyle w:val="ListParagraph"/>
              <w:numPr>
                <w:ilvl w:val="0"/>
                <w:numId w:val="7"/>
              </w:numPr>
              <w:bidi/>
              <w:ind w:left="376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>التحليل باستخدام  :</w:t>
            </w:r>
            <m:oMath>
              <m:d>
                <m:dPr>
                  <m:begChr m:val="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rtl/>
                        </w:rPr>
                        <m:t>التوزيعية الخاصية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rtl/>
                        </w:rPr>
                        <m:t xml:space="preserve">الشهيرة المتطابقات </m:t>
                      </m:r>
                    </m:e>
                  </m:eqArr>
                </m:e>
              </m:d>
            </m:oMath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cantSplit/>
          <w:trHeight w:val="604"/>
        </w:trPr>
        <w:tc>
          <w:tcPr>
            <w:tcW w:w="10348" w:type="dxa"/>
            <w:gridSpan w:val="6"/>
            <w:shd w:val="clear" w:color="auto" w:fill="FABF8F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اٍخــــتـــــــبـــــــــــــــارات الفصــــــــل الأول</w:t>
            </w: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tcBorders>
              <w:bottom w:val="single" w:sz="4" w:space="0" w:color="auto"/>
            </w:tcBorders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2B311A" w:rsidRDefault="003401D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المعادلات والمتراجحات من الدرجة الأولى بمجهول واحد</w:t>
            </w:r>
          </w:p>
        </w:tc>
        <w:tc>
          <w:tcPr>
            <w:tcW w:w="935" w:type="dxa"/>
            <w:vMerge w:val="restart"/>
          </w:tcPr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08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>سا</w:t>
            </w:r>
          </w:p>
        </w:tc>
        <w:tc>
          <w:tcPr>
            <w:tcW w:w="851" w:type="dxa"/>
            <w:vMerge w:val="restart"/>
            <w:textDirection w:val="tbRl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3401D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الفـــــــــصل الــــثــــــانــــــي</w:t>
            </w:r>
          </w:p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311A">
        <w:trPr>
          <w:trHeight w:val="49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B311A" w:rsidRDefault="002B311A">
            <w:pPr>
              <w:pStyle w:val="ListParagraph"/>
              <w:bidi/>
              <w:ind w:left="3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11A" w:rsidRDefault="002B311A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B311A" w:rsidRDefault="003401D1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 xml:space="preserve">معادلة جداء معدوم </w:t>
            </w:r>
          </w:p>
          <w:p w:rsidR="002B311A" w:rsidRDefault="003401D1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حلّ معادلة يؤول حلّها إلى حلّ</w:t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معادلة جداء معدوم</w:t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lang w:val="en-US"/>
              </w:rPr>
              <w:t>«</w:t>
            </w:r>
          </w:p>
          <w:p w:rsidR="002B311A" w:rsidRDefault="003401D1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حلّ متراجحة من الدرجة الأولى بمجهول واحد ، تمثيل مجموعة حلولها على مستقيم مدرج</w:t>
            </w:r>
          </w:p>
          <w:p w:rsidR="002B311A" w:rsidRDefault="002B311A">
            <w:pPr>
              <w:pStyle w:val="ListParagraph"/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9" w:type="dxa"/>
            <w:vMerge/>
            <w:tcBorders>
              <w:left w:val="single" w:sz="4" w:space="0" w:color="auto"/>
            </w:tcBorders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tcBorders>
              <w:top w:val="single" w:sz="4" w:space="0" w:color="auto"/>
            </w:tcBorders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tcBorders>
              <w:bottom w:val="single" w:sz="4" w:space="0" w:color="auto"/>
            </w:tcBorders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lastRenderedPageBreak/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2B311A" w:rsidRDefault="003401D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الأشعة والاٍنسحاب +المعالم</w:t>
            </w:r>
          </w:p>
        </w:tc>
        <w:tc>
          <w:tcPr>
            <w:tcW w:w="935" w:type="dxa"/>
            <w:vMerge w:val="restart"/>
            <w:vAlign w:val="center"/>
          </w:tcPr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>سا</w:t>
            </w: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ash" w:sz="12" w:space="0" w:color="auto"/>
            </w:tcBorders>
            <w:vAlign w:val="center"/>
          </w:tcPr>
          <w:p w:rsidR="002B311A" w:rsidRDefault="003401D1">
            <w:pPr>
              <w:pStyle w:val="ListParagraph"/>
              <w:numPr>
                <w:ilvl w:val="0"/>
                <w:numId w:val="10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قراءة مركبتي شعاع في معلم متعامد ومتجانس</w:t>
            </w:r>
          </w:p>
          <w:p w:rsidR="002B311A" w:rsidRDefault="003401D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تمثيل شعاع بمعرفة مركبتيه</w:t>
            </w:r>
          </w:p>
          <w:p w:rsidR="002B311A" w:rsidRDefault="003401D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شروط الشعاعان المتساويانوتوظيفها في الاٍثبات والبرهان</w:t>
            </w:r>
          </w:p>
          <w:p w:rsidR="002B311A" w:rsidRDefault="003401D1">
            <w:pPr>
              <w:pStyle w:val="ListParagraph"/>
              <w:numPr>
                <w:ilvl w:val="0"/>
                <w:numId w:val="1"/>
              </w:numPr>
              <w:bidi/>
              <w:ind w:left="166" w:hanging="16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حساب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 xml:space="preserve"> :</w:t>
            </w:r>
            <m:oMath>
              <m:d>
                <m:dPr>
                  <m:begChr m:val="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393939"/>
                          <w:sz w:val="24"/>
                          <w:szCs w:val="24"/>
                          <w:rtl/>
                          <w:lang w:val="en-US"/>
                        </w:rPr>
                        <m:t xml:space="preserve"> شعاع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393939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393939"/>
                          <w:sz w:val="24"/>
                          <w:szCs w:val="24"/>
                          <w:rtl/>
                          <w:lang w:val="en-US"/>
                        </w:rPr>
                        <m:t xml:space="preserve">مركبتي  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rtl/>
                          <w:lang w:val="en-US" w:bidi="ar-DZ"/>
                        </w:rPr>
                        <m:t xml:space="preserve"> نقطتين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bidi="ar-DZ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rtl/>
                          <w:lang w:val="en-US" w:bidi="ar-DZ"/>
                        </w:rPr>
                        <m:t>بين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bidi="ar-DZ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rtl/>
                          <w:lang w:val="en-US" w:bidi="ar-DZ"/>
                        </w:rPr>
                        <m:t xml:space="preserve">المسافة   </m:t>
                      </m:r>
                      <m:ctrlPr>
                        <w:rPr>
                          <w:rFonts w:ascii="Cambria Math" w:eastAsia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rtl/>
                          <w:lang w:val="en-US" w:bidi="ar-DZ"/>
                        </w:rPr>
                        <m:t xml:space="preserve"> قطعة منتصف اٍحداثيتي</m:t>
                      </m:r>
                    </m:e>
                  </m:eqArr>
                </m:e>
              </m:d>
              <w:bookmarkStart w:id="0" w:name="_GoBack"/>
              <w:bookmarkEnd w:id="0"/>
            </m:oMath>
          </w:p>
        </w:tc>
        <w:tc>
          <w:tcPr>
            <w:tcW w:w="5162" w:type="dxa"/>
            <w:gridSpan w:val="2"/>
            <w:tcBorders>
              <w:top w:val="single" w:sz="4" w:space="0" w:color="auto"/>
              <w:left w:val="dotDash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11A" w:rsidRDefault="003401D1">
            <w:pPr>
              <w:pStyle w:val="ListParagraph"/>
              <w:numPr>
                <w:ilvl w:val="0"/>
                <w:numId w:val="10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مفهوم الشعاع  </w:t>
            </w:r>
          </w:p>
          <w:p w:rsidR="002B311A" w:rsidRDefault="003401D1">
            <w:pPr>
              <w:pStyle w:val="ListParagraph"/>
              <w:numPr>
                <w:ilvl w:val="0"/>
                <w:numId w:val="10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شروط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الشعاعان المتساويان والشعاعان المتعاكسان</w:t>
            </w:r>
          </w:p>
          <w:p w:rsidR="002B311A" w:rsidRDefault="002B311A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B311A" w:rsidRDefault="003401D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اٍستعمال تساوي شعاعين في الاٍثبات والبرهان</w:t>
            </w:r>
          </w:p>
          <w:p w:rsidR="002B311A" w:rsidRDefault="003401D1">
            <w:pPr>
              <w:pStyle w:val="ListParagraph"/>
              <w:numPr>
                <w:ilvl w:val="0"/>
                <w:numId w:val="1"/>
              </w:numPr>
              <w:bidi/>
              <w:ind w:left="166" w:hanging="16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 xml:space="preserve">مجموع شعاعين باٍستعمال: </w:t>
            </w:r>
            <m:oMath>
              <m:d>
                <m:dPr>
                  <m:begChr m:val="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rtl/>
                        </w:rPr>
                        <m:t xml:space="preserve">  شـــال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rtl/>
                        </w:rPr>
                        <m:t xml:space="preserve">علاقة 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rtl/>
                        </w:rPr>
                        <m:t>الأضلاع متوازي خاصية</m:t>
                      </m:r>
                    </m:e>
                  </m:eqArr>
                </m:e>
              </m:d>
            </m:oMath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  <w:lang w:val="en-US"/>
              </w:rPr>
              <w:t>»::</w:t>
            </w:r>
          </w:p>
        </w:tc>
        <w:tc>
          <w:tcPr>
            <w:tcW w:w="849" w:type="dxa"/>
            <w:vMerge/>
            <w:tcBorders>
              <w:left w:val="single" w:sz="4" w:space="0" w:color="auto"/>
            </w:tcBorders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tcBorders>
              <w:top w:val="single" w:sz="4" w:space="0" w:color="auto"/>
            </w:tcBorders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2B311A" w:rsidRDefault="003401D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جملة معادلتين من الدرجة الأولى بجهولين + الدالة الخطية و الدالة التآلفية</w:t>
            </w:r>
          </w:p>
        </w:tc>
        <w:tc>
          <w:tcPr>
            <w:tcW w:w="935" w:type="dxa"/>
            <w:vMerge w:val="restart"/>
            <w:vAlign w:val="center"/>
          </w:tcPr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22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>سا</w:t>
            </w: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3402" w:type="dxa"/>
            <w:gridSpan w:val="2"/>
            <w:tcBorders>
              <w:right w:val="dotDash" w:sz="12" w:space="0" w:color="auto"/>
            </w:tcBorders>
            <w:vAlign w:val="center"/>
          </w:tcPr>
          <w:p w:rsidR="002B311A" w:rsidRDefault="003401D1">
            <w:pPr>
              <w:pStyle w:val="ListParagraph"/>
              <w:numPr>
                <w:ilvl w:val="0"/>
                <w:numId w:val="12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تمثيلوقراءة وترجمة وضعية يتدخل فيها مقدار معطى بدلالة مقدار آخر</w:t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lang w:val="en-US"/>
              </w:rPr>
              <w:t>.</w:t>
            </w:r>
          </w:p>
          <w:p w:rsidR="002B311A" w:rsidRDefault="003401D1">
            <w:pPr>
              <w:pStyle w:val="ListParagraph"/>
              <w:numPr>
                <w:ilvl w:val="0"/>
                <w:numId w:val="17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تفسير حلّ جملة معادلتين من الدرجة الأولى بمجهولين بيانيا</w:t>
            </w:r>
          </w:p>
          <w:p w:rsidR="002B311A" w:rsidRDefault="003401D1">
            <w:pPr>
              <w:pStyle w:val="ListParagraph"/>
              <w:numPr>
                <w:ilvl w:val="0"/>
                <w:numId w:val="17"/>
              </w:numPr>
              <w:bidi/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   تطبيقات التناسبية</w:t>
            </w:r>
          </w:p>
          <w:p w:rsidR="002B311A" w:rsidRDefault="002B311A">
            <w:pPr>
              <w:pStyle w:val="ListParagraph"/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B311A" w:rsidRDefault="002B311A">
            <w:pPr>
              <w:pStyle w:val="ListParagraph"/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62" w:type="dxa"/>
            <w:gridSpan w:val="2"/>
            <w:tcBorders>
              <w:left w:val="dotDash" w:sz="12" w:space="0" w:color="auto"/>
            </w:tcBorders>
          </w:tcPr>
          <w:p w:rsidR="002B311A" w:rsidRDefault="003401D1">
            <w:pPr>
              <w:pStyle w:val="ListParagraph"/>
              <w:numPr>
                <w:ilvl w:val="0"/>
                <w:numId w:val="17"/>
              </w:numPr>
              <w:bidi/>
              <w:ind w:left="37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التعرف على جملة معادلتين من الدرجة الأولى بمجهولين</w:t>
            </w:r>
          </w:p>
          <w:p w:rsidR="002B311A" w:rsidRDefault="003401D1">
            <w:pPr>
              <w:pStyle w:val="ListParagraph"/>
              <w:numPr>
                <w:ilvl w:val="0"/>
                <w:numId w:val="17"/>
              </w:numPr>
              <w:bidi/>
              <w:ind w:left="37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>حلّ جملة معادلتين من الدرجة الأولى بمجهولين جبريا</w:t>
            </w:r>
          </w:p>
          <w:p w:rsidR="002B311A" w:rsidRDefault="003401D1">
            <w:pPr>
              <w:pStyle w:val="ListParagraph"/>
              <w:numPr>
                <w:ilvl w:val="0"/>
                <w:numId w:val="12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معرفة الترميز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533400" cy="133350"/>
                  <wp:effectExtent l="0" t="0" r="0" b="0"/>
                  <wp:docPr id="1027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t7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3400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393939"/>
                <w:position w:val="-6"/>
                <w:sz w:val="24"/>
                <w:szCs w:val="24"/>
                <w:lang w:eastAsia="fr-FR"/>
              </w:rPr>
              <w:drawing>
                <wp:inline distT="0" distB="0" distL="0" distR="0">
                  <wp:extent cx="762000" cy="180975"/>
                  <wp:effectExtent l="0" t="0" r="0" b="0"/>
                  <wp:docPr id="1028" name="_x0000_t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x0000_t7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6200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11A" w:rsidRDefault="003401D1">
            <w:pPr>
              <w:pStyle w:val="ListParagraph"/>
              <w:numPr>
                <w:ilvl w:val="0"/>
                <w:numId w:val="12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تعيين صورة عدد و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 xml:space="preserve"> عدد صورته بدالة خطية أودالةتآلفية معلومتان</w:t>
            </w:r>
          </w:p>
          <w:p w:rsidR="002B311A" w:rsidRDefault="003401D1">
            <w:pPr>
              <w:pStyle w:val="ListParagraph"/>
              <w:numPr>
                <w:ilvl w:val="0"/>
                <w:numId w:val="12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>تعيين دالة خطيةاٍنطلاقا من عدد غير معدوم وصورته</w:t>
            </w:r>
          </w:p>
          <w:p w:rsidR="002B311A" w:rsidRDefault="003401D1">
            <w:pPr>
              <w:pStyle w:val="ListParagraph"/>
              <w:numPr>
                <w:ilvl w:val="0"/>
                <w:numId w:val="12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تعيين دالة تآلفية اٍنطلاقا من عددين وصورتيهما</w:t>
            </w:r>
          </w:p>
          <w:p w:rsidR="002B311A" w:rsidRDefault="003401D1">
            <w:pPr>
              <w:pStyle w:val="ListParagraph"/>
              <w:numPr>
                <w:ilvl w:val="0"/>
                <w:numId w:val="12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تمثيل دالة </w:t>
            </w:r>
            <m:oMath>
              <m:d>
                <m:dPr>
                  <m:begChr m:val="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rtl/>
                        </w:rPr>
                        <m:t>خطية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393939"/>
                          <w:sz w:val="24"/>
                          <w:szCs w:val="24"/>
                          <w:rtl/>
                          <w:lang w:val="en-US"/>
                        </w:rPr>
                        <m:t>تـآلفية</m:t>
                      </m:r>
                    </m:e>
                  </m:eqArr>
                </m:e>
              </m:d>
            </m:oMath>
          </w:p>
          <w:p w:rsidR="002B311A" w:rsidRDefault="003401D1">
            <w:pPr>
              <w:pStyle w:val="ListParagraph"/>
              <w:numPr>
                <w:ilvl w:val="0"/>
                <w:numId w:val="12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تعيين العاملين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lang w:val="en-US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  <w:t xml:space="preserve">و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 انطلاقا من التمثيل البياني لدالة تآلفية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cantSplit/>
          <w:trHeight w:val="613"/>
        </w:trPr>
        <w:tc>
          <w:tcPr>
            <w:tcW w:w="10348" w:type="dxa"/>
            <w:gridSpan w:val="6"/>
            <w:shd w:val="clear" w:color="auto" w:fill="FABF8F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اٍخــــتـــــــبـــــــــــــــارات الفصــــــــل الثـــــــــــاني</w:t>
            </w: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tcBorders>
              <w:bottom w:val="single" w:sz="4" w:space="0" w:color="auto"/>
            </w:tcBorders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2B311A" w:rsidRDefault="003401D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الاٍحــــــصـــــــــاء</w:t>
            </w:r>
          </w:p>
        </w:tc>
        <w:tc>
          <w:tcPr>
            <w:tcW w:w="935" w:type="dxa"/>
            <w:vMerge w:val="restart"/>
          </w:tcPr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  <w:p w:rsidR="002B311A" w:rsidRDefault="003401D1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rtl/>
              </w:rPr>
              <w:t>1</w:t>
            </w:r>
            <w:r>
              <w:rPr>
                <w:rFonts w:ascii="Times New Roman" w:hAnsi="Times New Roman" w:cs="Times New Roman" w:hint="cs"/>
                <w:b/>
                <w:bCs/>
                <w:rtl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>سا</w:t>
            </w:r>
          </w:p>
          <w:p w:rsidR="002B311A" w:rsidRDefault="002B31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 w:val="restart"/>
            <w:textDirection w:val="tbRl"/>
            <w:vAlign w:val="center"/>
          </w:tcPr>
          <w:p w:rsidR="002B311A" w:rsidRDefault="003401D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الفـــــــــصل الـــثـــــــالـــث</w:t>
            </w:r>
          </w:p>
        </w:tc>
      </w:tr>
      <w:tr w:rsidR="002B311A">
        <w:trPr>
          <w:trHeight w:val="492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B311A" w:rsidRDefault="002B311A">
            <w:pPr>
              <w:pStyle w:val="ListParagraph"/>
              <w:bidi/>
              <w:ind w:left="3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11A" w:rsidRDefault="003401D1">
            <w:pPr>
              <w:pStyle w:val="ListParagraph"/>
              <w:numPr>
                <w:ilvl w:val="0"/>
                <w:numId w:val="2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السلاسل الإحصائية</w:t>
            </w:r>
          </w:p>
          <w:p w:rsidR="002B311A" w:rsidRDefault="003401D1">
            <w:pPr>
              <w:pStyle w:val="ListParagraph"/>
              <w:numPr>
                <w:ilvl w:val="0"/>
                <w:numId w:val="2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حساب تكرارات مجمعة وتوترات مجمعة</w:t>
            </w:r>
          </w:p>
          <w:p w:rsidR="002B311A" w:rsidRDefault="003401D1">
            <w:pPr>
              <w:pStyle w:val="ListParagraph"/>
              <w:numPr>
                <w:ilvl w:val="0"/>
                <w:numId w:val="2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تعيين الوسط والوسيط لسلسلة إحصائية وترجمتهما</w:t>
            </w:r>
          </w:p>
          <w:p w:rsidR="002B311A" w:rsidRDefault="003401D1">
            <w:pPr>
              <w:pStyle w:val="ListParagraph"/>
              <w:numPr>
                <w:ilvl w:val="0"/>
                <w:numId w:val="2"/>
              </w:numPr>
              <w:bidi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 w:bidi="ar-DZ"/>
              </w:rPr>
              <w:t>ا</w:t>
            </w:r>
            <w:r>
              <w:rPr>
                <w:rFonts w:ascii="Times New Roman" w:eastAsia="Times New Roman" w:hAnsi="Times New Roman" w:cs="Times New Roman"/>
                <w:b/>
                <w:bCs/>
                <w:color w:val="393939"/>
                <w:sz w:val="24"/>
                <w:szCs w:val="24"/>
                <w:rtl/>
                <w:lang w:val="en-US"/>
              </w:rPr>
              <w:t>ستعمالالمجدولات لمعالجة معطيات إحصائية وترجمتها</w:t>
            </w:r>
          </w:p>
        </w:tc>
        <w:tc>
          <w:tcPr>
            <w:tcW w:w="849" w:type="dxa"/>
            <w:vMerge/>
            <w:tcBorders>
              <w:left w:val="single" w:sz="4" w:space="0" w:color="auto"/>
            </w:tcBorders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tcBorders>
              <w:top w:val="single" w:sz="4" w:space="0" w:color="auto"/>
            </w:tcBorders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2B311A" w:rsidRDefault="002B311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2B311A" w:rsidRDefault="003401D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الدوران +الهندسة في الفضاء</w:t>
            </w:r>
          </w:p>
        </w:tc>
        <w:tc>
          <w:tcPr>
            <w:tcW w:w="935" w:type="dxa"/>
            <w:vMerge w:val="restart"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>سا</w:t>
            </w: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4102" w:type="dxa"/>
            <w:gridSpan w:val="3"/>
            <w:vAlign w:val="center"/>
          </w:tcPr>
          <w:p w:rsidR="002B311A" w:rsidRDefault="003401D1">
            <w:pPr>
              <w:pStyle w:val="ListParagraph"/>
              <w:numPr>
                <w:ilvl w:val="0"/>
                <w:numId w:val="14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التعرّف على الكرة والجلة</w:t>
            </w:r>
          </w:p>
          <w:p w:rsidR="002B311A" w:rsidRDefault="003401D1">
            <w:pPr>
              <w:pStyle w:val="ListParagraph"/>
              <w:numPr>
                <w:ilvl w:val="0"/>
                <w:numId w:val="14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حساب مساحة الكرة و حجم الجلة</w:t>
            </w:r>
          </w:p>
          <w:p w:rsidR="002B311A" w:rsidRDefault="003401D1">
            <w:pPr>
              <w:pStyle w:val="ListParagraph"/>
              <w:numPr>
                <w:ilvl w:val="0"/>
                <w:numId w:val="14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معرفة واستعمال المقاطع المستوية للمجسمات المألوفة</w:t>
            </w:r>
          </w:p>
          <w:p w:rsidR="002B311A" w:rsidRDefault="003401D1">
            <w:pPr>
              <w:pStyle w:val="ListParagraph"/>
              <w:numPr>
                <w:ilvl w:val="0"/>
                <w:numId w:val="14"/>
              </w:numPr>
              <w:bidi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معرفة آثار التكبير و التصغير على مساحة وحجم مجسم</w:t>
            </w:r>
          </w:p>
        </w:tc>
        <w:tc>
          <w:tcPr>
            <w:tcW w:w="4462" w:type="dxa"/>
            <w:vAlign w:val="center"/>
          </w:tcPr>
          <w:p w:rsidR="002B311A" w:rsidRDefault="003401D1">
            <w:pPr>
              <w:pStyle w:val="ListParagraph"/>
              <w:numPr>
                <w:ilvl w:val="0"/>
                <w:numId w:val="14"/>
              </w:numPr>
              <w:bidi/>
              <w:ind w:left="459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التعرف على الدوران و عناصره، صورة قطعة مستقيم بالدوران</w:t>
            </w:r>
          </w:p>
          <w:p w:rsidR="002B311A" w:rsidRDefault="003401D1">
            <w:pPr>
              <w:pStyle w:val="ListParagraph"/>
              <w:numPr>
                <w:ilvl w:val="0"/>
                <w:numId w:val="14"/>
              </w:numPr>
              <w:bidi/>
              <w:ind w:left="459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إنشاء صور كل من المثلث و الدائرة بالدوران</w:t>
            </w:r>
          </w:p>
          <w:p w:rsidR="002B311A" w:rsidRDefault="003401D1">
            <w:pPr>
              <w:pStyle w:val="ListParagraph"/>
              <w:numPr>
                <w:ilvl w:val="0"/>
                <w:numId w:val="14"/>
              </w:numPr>
              <w:bidi/>
              <w:ind w:left="459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  <w:rtl/>
                <w:lang w:val="en-US"/>
              </w:rPr>
              <w:t>التعرّف على الزاوية المركزية والزاوية المحيطية</w:t>
            </w:r>
          </w:p>
          <w:p w:rsidR="002B311A" w:rsidRDefault="003401D1">
            <w:pPr>
              <w:pStyle w:val="ListParagraph"/>
              <w:numPr>
                <w:ilvl w:val="0"/>
                <w:numId w:val="14"/>
              </w:numPr>
              <w:bidi/>
              <w:ind w:left="459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  <w:rtl/>
                <w:lang w:val="en-US"/>
              </w:rPr>
              <w:t>معرفة واستعمال العلاقة بين الزاوية المحيطية والزاوية المركزية اللتين تحصران نفس القوس</w:t>
            </w:r>
          </w:p>
          <w:p w:rsidR="002B311A" w:rsidRDefault="003401D1">
            <w:pPr>
              <w:pStyle w:val="ListParagraph"/>
              <w:numPr>
                <w:ilvl w:val="0"/>
                <w:numId w:val="14"/>
              </w:numPr>
              <w:bidi/>
              <w:ind w:left="459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المضلعات المنتظمة واٍنشاءها</w:t>
            </w:r>
          </w:p>
        </w:tc>
        <w:tc>
          <w:tcPr>
            <w:tcW w:w="849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8564" w:type="dxa"/>
            <w:gridSpan w:val="4"/>
            <w:vAlign w:val="center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Merge/>
          </w:tcPr>
          <w:p w:rsidR="002B311A" w:rsidRDefault="002B31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311A">
        <w:trPr>
          <w:trHeight w:val="492"/>
        </w:trPr>
        <w:tc>
          <w:tcPr>
            <w:tcW w:w="11199" w:type="dxa"/>
            <w:gridSpan w:val="7"/>
            <w:shd w:val="clear" w:color="auto" w:fill="FABF8F"/>
          </w:tcPr>
          <w:p w:rsidR="002B311A" w:rsidRDefault="003401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>اٍخــــتـــــــبـــــــــــــــارات الفصــــــــل الثــــــــــالـــــــــث</w:t>
            </w:r>
          </w:p>
        </w:tc>
      </w:tr>
    </w:tbl>
    <w:p w:rsidR="002B311A" w:rsidRDefault="003401D1" w:rsidP="00AF1AEA">
      <w:pPr>
        <w:tabs>
          <w:tab w:val="left" w:pos="5610"/>
          <w:tab w:val="right" w:pos="9070"/>
        </w:tabs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الســــيـــد المديــــــر:  </w:t>
      </w:r>
      <w:r w:rsidR="00AF1AEA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الســــيـــد المــــفتش :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ab/>
        <w:t xml:space="preserve">  الأستــا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ذ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: </w:t>
      </w:r>
    </w:p>
    <w:sectPr w:rsidR="002B311A" w:rsidSect="002B311A">
      <w:headerReference w:type="default" r:id="rId10"/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F38" w:rsidRDefault="00F67F38" w:rsidP="002B311A">
      <w:pPr>
        <w:spacing w:after="0" w:line="240" w:lineRule="auto"/>
      </w:pPr>
      <w:r>
        <w:separator/>
      </w:r>
    </w:p>
  </w:endnote>
  <w:endnote w:type="continuationSeparator" w:id="1">
    <w:p w:rsidR="00F67F38" w:rsidRDefault="00F67F38" w:rsidP="002B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Bayan">
    <w:altName w:val="Times New Roman"/>
    <w:charset w:val="B2"/>
    <w:family w:val="auto"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F38" w:rsidRDefault="00F67F38" w:rsidP="002B311A">
      <w:pPr>
        <w:spacing w:after="0" w:line="240" w:lineRule="auto"/>
      </w:pPr>
      <w:r>
        <w:separator/>
      </w:r>
    </w:p>
  </w:footnote>
  <w:footnote w:type="continuationSeparator" w:id="1">
    <w:p w:rsidR="00F67F38" w:rsidRDefault="00F67F38" w:rsidP="002B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030" w:type="dxa"/>
      <w:tblInd w:w="-9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515"/>
      <w:gridCol w:w="5515"/>
    </w:tblGrid>
    <w:tr w:rsidR="002B311A">
      <w:trPr>
        <w:trHeight w:val="264"/>
      </w:trPr>
      <w:tc>
        <w:tcPr>
          <w:tcW w:w="5515" w:type="dxa"/>
        </w:tcPr>
        <w:p w:rsidR="002B311A" w:rsidRDefault="00E721D3" w:rsidP="00AF1AEA">
          <w:pPr>
            <w:pStyle w:val="Header"/>
            <w:bidi/>
            <w:spacing w:line="276" w:lineRule="auto"/>
            <w:jc w:val="right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E721D3"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098" o:spid="_x0000_s1025" type="#_x0000_t202" style="position:absolute;margin-left:199.1pt;margin-top:7.95pt;width:2in;height:47.15pt;z-index:2;visibility:visible;mso-wrap-style:none;mso-wrap-distance-left:0;mso-wrap-distance-right:0;mso-height-relative:margin" filled="f" stroked="f">
                <v:textbox>
                  <w:txbxContent>
                    <w:p w:rsidR="002B311A" w:rsidRDefault="003401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bidi="ar-DZ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72"/>
                          <w:szCs w:val="72"/>
                          <w:rtl/>
                          <w:lang w:bidi="ar-DZ"/>
                        </w:rPr>
                        <w:t xml:space="preserve"> 4</w:t>
                      </w:r>
                    </w:p>
                  </w:txbxContent>
                </v:textbox>
              </v:shape>
            </w:pict>
          </w:r>
          <w:r w:rsidR="003401D1">
            <w:rPr>
              <w:rFonts w:ascii="Times New Roman" w:hAnsi="Times New Roman" w:cs="Times New Roman"/>
              <w:b/>
              <w:bCs/>
              <w:sz w:val="24"/>
              <w:szCs w:val="24"/>
              <w:rtl/>
            </w:rPr>
            <w:t xml:space="preserve">مــتــوسـطــة : </w:t>
          </w:r>
          <w:r w:rsidR="00AF1AEA">
            <w:rPr>
              <w:rFonts w:ascii="Times New Roman" w:hAnsi="Times New Roman" w:cs="Times New Roman" w:hint="cs"/>
              <w:b/>
              <w:bCs/>
              <w:sz w:val="24"/>
              <w:szCs w:val="24"/>
              <w:rtl/>
            </w:rPr>
            <w:t xml:space="preserve">محمد النهاري </w:t>
          </w:r>
          <w:r w:rsidR="00AF1AEA">
            <w:rPr>
              <w:rFonts w:ascii="Times New Roman" w:hAnsi="Times New Roman" w:cs="Times New Roman"/>
              <w:b/>
              <w:bCs/>
              <w:sz w:val="24"/>
              <w:szCs w:val="24"/>
              <w:rtl/>
            </w:rPr>
            <w:t>–</w:t>
          </w:r>
          <w:r w:rsidR="00AF1AEA">
            <w:rPr>
              <w:rFonts w:ascii="Times New Roman" w:hAnsi="Times New Roman" w:cs="Times New Roman" w:hint="cs"/>
              <w:b/>
              <w:bCs/>
              <w:sz w:val="24"/>
              <w:szCs w:val="24"/>
              <w:rtl/>
            </w:rPr>
            <w:t>حجاج-</w:t>
          </w:r>
        </w:p>
      </w:tc>
      <w:tc>
        <w:tcPr>
          <w:tcW w:w="5515" w:type="dxa"/>
        </w:tcPr>
        <w:p w:rsidR="002B311A" w:rsidRDefault="00AF1AEA">
          <w:pPr>
            <w:pStyle w:val="Header"/>
            <w:tabs>
              <w:tab w:val="clear" w:pos="4536"/>
              <w:tab w:val="clear" w:pos="9072"/>
            </w:tabs>
            <w:bidi/>
            <w:spacing w:line="276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 w:hint="cs"/>
              <w:b/>
              <w:bCs/>
              <w:sz w:val="24"/>
              <w:szCs w:val="24"/>
              <w:rtl/>
            </w:rPr>
            <w:t xml:space="preserve">مديرية التربية لولاية مستغانم </w:t>
          </w:r>
          <w:r w:rsidR="003401D1">
            <w:rPr>
              <w:rFonts w:ascii="Times New Roman" w:hAnsi="Times New Roman" w:cs="Times New Roman"/>
              <w:b/>
              <w:bCs/>
              <w:sz w:val="24"/>
              <w:szCs w:val="24"/>
              <w:rtl/>
            </w:rPr>
            <w:tab/>
          </w:r>
        </w:p>
      </w:tc>
    </w:tr>
    <w:tr w:rsidR="002B311A">
      <w:trPr>
        <w:trHeight w:val="264"/>
      </w:trPr>
      <w:tc>
        <w:tcPr>
          <w:tcW w:w="5515" w:type="dxa"/>
        </w:tcPr>
        <w:p w:rsidR="002B311A" w:rsidRDefault="003401D1" w:rsidP="00AF1AEA">
          <w:pPr>
            <w:pStyle w:val="Header"/>
            <w:spacing w:line="276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rtl/>
            </w:rPr>
            <w:t>السنـة الدراسيـة : 20</w:t>
          </w:r>
          <w:r w:rsidR="00AF1AEA">
            <w:rPr>
              <w:rFonts w:ascii="Times New Roman" w:hAnsi="Times New Roman" w:cs="Times New Roman" w:hint="cs"/>
              <w:b/>
              <w:bCs/>
              <w:sz w:val="24"/>
              <w:szCs w:val="24"/>
              <w:rtl/>
            </w:rPr>
            <w:t>19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rtl/>
            </w:rPr>
            <w:t xml:space="preserve">  / 20</w:t>
          </w:r>
          <w:r w:rsidR="00AF1AEA">
            <w:rPr>
              <w:rFonts w:ascii="Times New Roman" w:hAnsi="Times New Roman" w:cs="Times New Roman" w:hint="cs"/>
              <w:b/>
              <w:bCs/>
              <w:sz w:val="24"/>
              <w:szCs w:val="24"/>
              <w:rtl/>
            </w:rPr>
            <w:t>20</w:t>
          </w:r>
        </w:p>
      </w:tc>
      <w:tc>
        <w:tcPr>
          <w:tcW w:w="5515" w:type="dxa"/>
        </w:tcPr>
        <w:p w:rsidR="002B311A" w:rsidRDefault="00AF1AEA" w:rsidP="00AF1AEA">
          <w:pPr>
            <w:pStyle w:val="Header"/>
            <w:bidi/>
            <w:spacing w:line="276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rtl/>
            </w:rPr>
            <w:t xml:space="preserve">الأستــاذ: </w:t>
          </w:r>
          <w:r>
            <w:rPr>
              <w:rFonts w:ascii="Times New Roman" w:hAnsi="Times New Roman" w:cs="Times New Roman" w:hint="cs"/>
              <w:b/>
              <w:bCs/>
              <w:sz w:val="24"/>
              <w:szCs w:val="24"/>
              <w:rtl/>
            </w:rPr>
            <w:t>بن سلوى عبد الله محمد</w:t>
          </w:r>
        </w:p>
      </w:tc>
    </w:tr>
  </w:tbl>
  <w:p w:rsidR="002B311A" w:rsidRDefault="003401D1">
    <w:pPr>
      <w:jc w:val="center"/>
      <w:rPr>
        <w:rFonts w:ascii="Times New Roman" w:hAnsi="Times New Roman" w:cs="Times New Roman"/>
        <w:b/>
        <w:bCs/>
        <w:sz w:val="28"/>
        <w:szCs w:val="28"/>
        <w:lang w:bidi="ar-DZ"/>
      </w:rPr>
    </w:pPr>
    <w:r>
      <w:rPr>
        <w:rFonts w:ascii="Times New Roman" w:hAnsi="Times New Roman" w:cs="Times New Roman" w:hint="cs"/>
        <w:b/>
        <w:bCs/>
        <w:sz w:val="28"/>
        <w:szCs w:val="28"/>
        <w:rtl/>
        <w:lang w:bidi="ar-DZ"/>
      </w:rPr>
      <w:t>التــدرج</w:t>
    </w:r>
    <w:r>
      <w:rPr>
        <w:rFonts w:ascii="Times New Roman" w:hAnsi="Times New Roman" w:cs="Times New Roman"/>
        <w:b/>
        <w:bCs/>
        <w:sz w:val="28"/>
        <w:szCs w:val="28"/>
        <w:rtl/>
        <w:lang w:bidi="ar-DZ"/>
      </w:rPr>
      <w:t xml:space="preserve"> السنــــوي ل</w:t>
    </w:r>
    <w:r>
      <w:rPr>
        <w:rFonts w:ascii="Times New Roman" w:hAnsi="Times New Roman" w:cs="Times New Roman" w:hint="cs"/>
        <w:b/>
        <w:bCs/>
        <w:sz w:val="28"/>
        <w:szCs w:val="28"/>
        <w:rtl/>
        <w:lang w:bidi="ar-DZ"/>
      </w:rPr>
      <w:t>ـ</w:t>
    </w:r>
    <w:r>
      <w:rPr>
        <w:rFonts w:ascii="Times New Roman" w:hAnsi="Times New Roman" w:cs="Times New Roman"/>
        <w:b/>
        <w:bCs/>
        <w:sz w:val="28"/>
        <w:szCs w:val="28"/>
        <w:rtl/>
        <w:lang w:bidi="ar-DZ"/>
      </w:rPr>
      <w:t>تع</w:t>
    </w:r>
    <w:r>
      <w:rPr>
        <w:rFonts w:ascii="Times New Roman" w:hAnsi="Times New Roman" w:cs="Times New Roman" w:hint="cs"/>
        <w:b/>
        <w:bCs/>
        <w:sz w:val="28"/>
        <w:szCs w:val="28"/>
        <w:rtl/>
        <w:lang w:bidi="ar-DZ"/>
      </w:rPr>
      <w:t>ــ</w:t>
    </w:r>
    <w:r>
      <w:rPr>
        <w:rFonts w:ascii="Times New Roman" w:hAnsi="Times New Roman" w:cs="Times New Roman"/>
        <w:b/>
        <w:bCs/>
        <w:sz w:val="28"/>
        <w:szCs w:val="28"/>
        <w:rtl/>
        <w:lang w:bidi="ar-DZ"/>
      </w:rPr>
      <w:t>لم</w:t>
    </w:r>
    <w:r>
      <w:rPr>
        <w:rFonts w:ascii="Times New Roman" w:hAnsi="Times New Roman" w:cs="Times New Roman" w:hint="cs"/>
        <w:b/>
        <w:bCs/>
        <w:sz w:val="28"/>
        <w:szCs w:val="28"/>
        <w:rtl/>
        <w:lang w:bidi="ar-DZ"/>
      </w:rPr>
      <w:t>ــــ</w:t>
    </w:r>
    <w:r>
      <w:rPr>
        <w:rFonts w:ascii="Times New Roman" w:hAnsi="Times New Roman" w:cs="Times New Roman"/>
        <w:b/>
        <w:bCs/>
        <w:sz w:val="28"/>
        <w:szCs w:val="28"/>
        <w:rtl/>
        <w:lang w:bidi="ar-DZ"/>
      </w:rPr>
      <w:t>ات</w:t>
    </w:r>
    <w:r>
      <w:rPr>
        <w:rFonts w:ascii="Times New Roman" w:hAnsi="Times New Roman" w:cs="Times New Roman" w:hint="cs"/>
        <w:b/>
        <w:bCs/>
        <w:sz w:val="28"/>
        <w:szCs w:val="28"/>
        <w:rtl/>
        <w:lang w:bidi="ar-DZ"/>
      </w:rPr>
      <w:t>ا</w:t>
    </w:r>
    <w:r>
      <w:rPr>
        <w:rFonts w:ascii="Times New Roman" w:hAnsi="Times New Roman" w:cs="Times New Roman"/>
        <w:b/>
        <w:bCs/>
        <w:sz w:val="28"/>
        <w:szCs w:val="28"/>
        <w:rtl/>
        <w:lang w:bidi="ar-DZ"/>
      </w:rPr>
      <w:t>لسنة مـتـــــوس</w:t>
    </w:r>
    <w:r>
      <w:rPr>
        <w:rFonts w:ascii="Times New Roman" w:hAnsi="Times New Roman" w:cs="Times New Roman" w:hint="cs"/>
        <w:b/>
        <w:bCs/>
        <w:sz w:val="28"/>
        <w:szCs w:val="28"/>
        <w:rtl/>
        <w:lang w:bidi="ar-DZ"/>
      </w:rPr>
      <w:t>ط</w:t>
    </w:r>
    <w:r w:rsidR="00AF1AEA">
      <w:rPr>
        <w:rFonts w:ascii="Times New Roman" w:hAnsi="Times New Roman" w:cs="Times New Roman" w:hint="cs"/>
        <w:b/>
        <w:bCs/>
        <w:sz w:val="28"/>
        <w:szCs w:val="28"/>
        <w:rtl/>
        <w:lang w:bidi="ar-DZ"/>
      </w:rPr>
      <w:t xml:space="preserve"> في مادة الرياضيات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45868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2260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7A7676"/>
    <w:lvl w:ilvl="0" w:tplc="933C095E">
      <w:start w:val="1"/>
      <w:numFmt w:val="decimal"/>
      <w:lvlText w:val="%1)"/>
      <w:lvlJc w:val="left"/>
      <w:pPr>
        <w:ind w:left="502" w:hanging="360"/>
      </w:pPr>
      <w:rPr>
        <w:rFonts w:hint="default"/>
        <w:color w:val="393939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9BACA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EF6EE88"/>
    <w:lvl w:ilvl="0" w:tplc="040C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4C4B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8C877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3963F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57A585E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E52C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4486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35CBB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EBC0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0F620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3941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D96BDDA"/>
    <w:lvl w:ilvl="0" w:tplc="040C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6D84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FD01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7466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208E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272218"/>
    <w:multiLevelType w:val="hybridMultilevel"/>
    <w:tmpl w:val="12CA42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163" w:hanging="360"/>
      </w:pPr>
    </w:lvl>
    <w:lvl w:ilvl="2" w:tplc="040C001B" w:tentative="1">
      <w:start w:val="1"/>
      <w:numFmt w:val="lowerRoman"/>
      <w:lvlText w:val="%3."/>
      <w:lvlJc w:val="right"/>
      <w:pPr>
        <w:ind w:left="1883" w:hanging="180"/>
      </w:pPr>
    </w:lvl>
    <w:lvl w:ilvl="3" w:tplc="040C000F" w:tentative="1">
      <w:start w:val="1"/>
      <w:numFmt w:val="decimal"/>
      <w:lvlText w:val="%4."/>
      <w:lvlJc w:val="left"/>
      <w:pPr>
        <w:ind w:left="2603" w:hanging="360"/>
      </w:pPr>
    </w:lvl>
    <w:lvl w:ilvl="4" w:tplc="040C0019" w:tentative="1">
      <w:start w:val="1"/>
      <w:numFmt w:val="lowerLetter"/>
      <w:lvlText w:val="%5."/>
      <w:lvlJc w:val="left"/>
      <w:pPr>
        <w:ind w:left="3323" w:hanging="360"/>
      </w:pPr>
    </w:lvl>
    <w:lvl w:ilvl="5" w:tplc="040C001B" w:tentative="1">
      <w:start w:val="1"/>
      <w:numFmt w:val="lowerRoman"/>
      <w:lvlText w:val="%6."/>
      <w:lvlJc w:val="right"/>
      <w:pPr>
        <w:ind w:left="4043" w:hanging="180"/>
      </w:pPr>
    </w:lvl>
    <w:lvl w:ilvl="6" w:tplc="040C000F" w:tentative="1">
      <w:start w:val="1"/>
      <w:numFmt w:val="decimal"/>
      <w:lvlText w:val="%7."/>
      <w:lvlJc w:val="left"/>
      <w:pPr>
        <w:ind w:left="4763" w:hanging="360"/>
      </w:pPr>
    </w:lvl>
    <w:lvl w:ilvl="7" w:tplc="040C0019" w:tentative="1">
      <w:start w:val="1"/>
      <w:numFmt w:val="lowerLetter"/>
      <w:lvlText w:val="%8."/>
      <w:lvlJc w:val="left"/>
      <w:pPr>
        <w:ind w:left="5483" w:hanging="360"/>
      </w:pPr>
    </w:lvl>
    <w:lvl w:ilvl="8" w:tplc="040C001B" w:tentative="1">
      <w:start w:val="1"/>
      <w:numFmt w:val="lowerRoman"/>
      <w:lvlText w:val="%9."/>
      <w:lvlJc w:val="right"/>
      <w:pPr>
        <w:ind w:left="6203" w:hanging="180"/>
      </w:p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8"/>
  </w:num>
  <w:num w:numId="5">
    <w:abstractNumId w:val="9"/>
  </w:num>
  <w:num w:numId="6">
    <w:abstractNumId w:val="7"/>
  </w:num>
  <w:num w:numId="7">
    <w:abstractNumId w:val="3"/>
  </w:num>
  <w:num w:numId="8">
    <w:abstractNumId w:val="20"/>
  </w:num>
  <w:num w:numId="9">
    <w:abstractNumId w:val="19"/>
  </w:num>
  <w:num w:numId="10">
    <w:abstractNumId w:val="5"/>
  </w:num>
  <w:num w:numId="11">
    <w:abstractNumId w:val="6"/>
  </w:num>
  <w:num w:numId="12">
    <w:abstractNumId w:val="10"/>
  </w:num>
  <w:num w:numId="13">
    <w:abstractNumId w:val="2"/>
  </w:num>
  <w:num w:numId="14">
    <w:abstractNumId w:val="0"/>
  </w:num>
  <w:num w:numId="15">
    <w:abstractNumId w:val="4"/>
  </w:num>
  <w:num w:numId="16">
    <w:abstractNumId w:val="1"/>
  </w:num>
  <w:num w:numId="17">
    <w:abstractNumId w:val="12"/>
  </w:num>
  <w:num w:numId="18">
    <w:abstractNumId w:val="14"/>
  </w:num>
  <w:num w:numId="19">
    <w:abstractNumId w:val="16"/>
  </w:num>
  <w:num w:numId="20">
    <w:abstractNumId w:val="18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B311A"/>
    <w:rsid w:val="001644F4"/>
    <w:rsid w:val="002B311A"/>
    <w:rsid w:val="003401D1"/>
    <w:rsid w:val="00585302"/>
    <w:rsid w:val="00AF1AEA"/>
    <w:rsid w:val="00E721D3"/>
    <w:rsid w:val="00F67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B3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11A"/>
  </w:style>
  <w:style w:type="paragraph" w:styleId="Footer">
    <w:name w:val="footer"/>
    <w:basedOn w:val="Normal"/>
    <w:link w:val="FooterChar"/>
    <w:uiPriority w:val="99"/>
    <w:rsid w:val="002B3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11A"/>
  </w:style>
  <w:style w:type="table" w:styleId="TableGrid">
    <w:name w:val="Table Grid"/>
    <w:basedOn w:val="TableNormal"/>
    <w:uiPriority w:val="59"/>
    <w:rsid w:val="002B3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2B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B31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1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2B31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811A6-01B4-4810-A14F-D3B136A6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belkherroub pc</cp:lastModifiedBy>
  <cp:revision>3</cp:revision>
  <dcterms:created xsi:type="dcterms:W3CDTF">2019-09-05T17:03:00Z</dcterms:created>
  <dcterms:modified xsi:type="dcterms:W3CDTF">2019-09-05T17:37:00Z</dcterms:modified>
</cp:coreProperties>
</file>