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7B" w:rsidRDefault="0085027B" w:rsidP="0085027B">
      <w:pPr>
        <w:pBdr>
          <w:bottom w:val="single" w:sz="4" w:space="5" w:color="auto"/>
        </w:pBdr>
        <w:tabs>
          <w:tab w:val="left" w:pos="4526"/>
          <w:tab w:val="left" w:pos="9639"/>
        </w:tabs>
        <w:bidi/>
        <w:spacing w:line="240" w:lineRule="auto"/>
        <w:jc w:val="center"/>
      </w:pPr>
      <w:r>
        <w:t>4am</w:t>
      </w:r>
      <w:r>
        <w:tab/>
      </w:r>
      <w:r w:rsidRPr="00151EF3">
        <w:rPr>
          <w:b/>
          <w:bCs/>
          <w:sz w:val="24"/>
          <w:szCs w:val="24"/>
          <w:rtl/>
        </w:rPr>
        <w:t>الجذور التربيعية - 06</w:t>
      </w:r>
      <w:r>
        <w:rPr>
          <w:rtl/>
        </w:rPr>
        <w:tab/>
        <w:t>بن عبد الله</w:t>
      </w:r>
    </w:p>
    <w:p w:rsidR="0085027B" w:rsidRDefault="0085027B" w:rsidP="0085027B">
      <w:pPr>
        <w:bidi/>
        <w:rPr>
          <w:rtl/>
        </w:rPr>
      </w:pPr>
      <w:r w:rsidRPr="00151EF3">
        <w:rPr>
          <w:sz w:val="24"/>
          <w:szCs w:val="24"/>
          <w:rtl/>
        </w:rPr>
        <w:t xml:space="preserve">التمرين الأول </w:t>
      </w:r>
    </w:p>
    <w:p w:rsidR="0085027B" w:rsidRDefault="0085027B" w:rsidP="0085027B">
      <w:pPr>
        <w:pStyle w:val="Paragraphedeliste"/>
        <w:numPr>
          <w:ilvl w:val="0"/>
          <w:numId w:val="1"/>
        </w:numPr>
        <w:bidi/>
        <w:ind w:left="425" w:hanging="283"/>
        <w:rPr>
          <w:rtl/>
        </w:rPr>
      </w:pPr>
      <w:r>
        <w:rPr>
          <w:rtl/>
        </w:rPr>
        <w:t xml:space="preserve">أحسب الأعداد : </w:t>
      </w:r>
      <w:r w:rsidR="00027555">
        <w:rPr>
          <w:position w:val="-28"/>
        </w:rPr>
        <w:object w:dxaOrig="69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7.75pt;height:36.7pt" o:ole="">
            <v:imagedata r:id="rId7" o:title=""/>
          </v:shape>
          <o:OLEObject Type="Embed" ProgID="Equation.DSMT4" ShapeID="_x0000_i1044" DrawAspect="Content" ObjectID="_1601580220" r:id="rId8"/>
        </w:object>
      </w:r>
      <w:r>
        <w:rPr>
          <w:rtl/>
        </w:rPr>
        <w:t xml:space="preserve"> .    مادا تلاحظ ؟</w:t>
      </w:r>
    </w:p>
    <w:p w:rsidR="0085027B" w:rsidRPr="0085027B" w:rsidRDefault="0085027B" w:rsidP="0085027B">
      <w:pPr>
        <w:pStyle w:val="Paragraphedeliste"/>
        <w:numPr>
          <w:ilvl w:val="0"/>
          <w:numId w:val="1"/>
        </w:numPr>
        <w:tabs>
          <w:tab w:val="right" w:pos="425"/>
        </w:tabs>
        <w:bidi/>
        <w:ind w:left="142" w:firstLine="0"/>
      </w:pPr>
      <w:r>
        <w:rPr>
          <w:rtl/>
        </w:rPr>
        <w:t>أكمل الفراغ بالعدد المناسب  أن أمكن ذلك :</w:t>
      </w:r>
      <w:r>
        <w:rPr>
          <w:position w:val="-4"/>
        </w:rPr>
        <w:object w:dxaOrig="180" w:dyaOrig="280">
          <v:shape id="_x0000_i1026" type="#_x0000_t75" style="width:8.85pt;height:14.25pt" o:ole="">
            <v:imagedata r:id="rId9" o:title=""/>
          </v:shape>
          <o:OLEObject Type="Embed" ProgID="Equation.DSMT4" ShapeID="_x0000_i1026" DrawAspect="Content" ObjectID="_1601580221" r:id="rId10"/>
        </w:object>
      </w:r>
      <w:r>
        <w:rPr>
          <w:rtl/>
        </w:rPr>
        <w:t xml:space="preserve"> </w:t>
      </w:r>
      <w:r>
        <w:rPr>
          <w:position w:val="-14"/>
        </w:rPr>
        <w:object w:dxaOrig="5980" w:dyaOrig="440">
          <v:shape id="_x0000_i1025" type="#_x0000_t75" style="width:299.55pt;height:21.75pt" o:ole="">
            <v:imagedata r:id="rId11" o:title=""/>
          </v:shape>
          <o:OLEObject Type="Embed" ProgID="Equation.DSMT4" ShapeID="_x0000_i1025" DrawAspect="Content" ObjectID="_1601580222" r:id="rId12"/>
        </w:object>
      </w:r>
      <w:r w:rsidRPr="0085027B">
        <w:rPr>
          <w:position w:val="-24"/>
        </w:rPr>
        <w:object w:dxaOrig="5260" w:dyaOrig="620">
          <v:shape id="_x0000_i1027" type="#_x0000_t75" style="width:302.95pt;height:36pt" o:ole="">
            <v:imagedata r:id="rId13" o:title=""/>
          </v:shape>
          <o:OLEObject Type="Embed" ProgID="Equation.DSMT4" ShapeID="_x0000_i1027" DrawAspect="Content" ObjectID="_1601580223" r:id="rId14"/>
        </w:object>
      </w:r>
      <w:r w:rsidRPr="0085027B">
        <w:rPr>
          <w:b/>
          <w:bCs/>
          <w:rtl/>
        </w:rPr>
        <w:t xml:space="preserve"> </w:t>
      </w:r>
      <w:r w:rsidRPr="0085027B">
        <w:rPr>
          <w:b/>
          <w:bCs/>
          <w:position w:val="-10"/>
        </w:rPr>
        <w:object w:dxaOrig="120" w:dyaOrig="260">
          <v:shape id="_x0000_i1029" type="#_x0000_t75" style="width:6.1pt;height:12.9pt" o:ole="">
            <v:imagedata r:id="rId15" o:title=""/>
          </v:shape>
          <o:OLEObject Type="Embed" ProgID="Equation.DSMT4" ShapeID="_x0000_i1029" DrawAspect="Content" ObjectID="_1601580224" r:id="rId16"/>
        </w:object>
      </w:r>
      <w:r>
        <w:rPr>
          <w:rFonts w:hint="cs"/>
          <w:b/>
          <w:bCs/>
          <w:rtl/>
        </w:rPr>
        <w:t xml:space="preserve"> </w:t>
      </w:r>
      <w:r w:rsidRPr="0085027B">
        <w:rPr>
          <w:position w:val="-14"/>
        </w:rPr>
        <w:object w:dxaOrig="4020" w:dyaOrig="440">
          <v:shape id="_x0000_i1028" type="#_x0000_t75" style="width:201.05pt;height:21.75pt" o:ole="">
            <v:imagedata r:id="rId17" o:title=""/>
          </v:shape>
          <o:OLEObject Type="Embed" ProgID="Equation.DSMT4" ShapeID="_x0000_i1028" DrawAspect="Content" ObjectID="_1601580225" r:id="rId18"/>
        </w:object>
      </w:r>
      <w:r w:rsidRPr="0085027B">
        <w:rPr>
          <w:b/>
          <w:bCs/>
          <w:rtl/>
        </w:rPr>
        <w:t xml:space="preserve">                 </w:t>
      </w:r>
    </w:p>
    <w:p w:rsidR="0085027B" w:rsidRPr="00151EF3" w:rsidRDefault="0085027B" w:rsidP="0085027B">
      <w:pPr>
        <w:tabs>
          <w:tab w:val="right" w:pos="3544"/>
          <w:tab w:val="right" w:pos="10490"/>
        </w:tabs>
        <w:bidi/>
        <w:rPr>
          <w:rFonts w:hint="cs"/>
          <w:b/>
          <w:bCs/>
          <w:rtl/>
        </w:rPr>
      </w:pPr>
      <w:r w:rsidRPr="00151EF3">
        <w:rPr>
          <w:b/>
          <w:bCs/>
          <w:sz w:val="24"/>
          <w:szCs w:val="24"/>
          <w:rtl/>
        </w:rPr>
        <w:t xml:space="preserve">التمرين </w:t>
      </w:r>
      <w:r w:rsidRPr="00151EF3">
        <w:rPr>
          <w:rFonts w:hint="cs"/>
          <w:b/>
          <w:bCs/>
          <w:sz w:val="24"/>
          <w:szCs w:val="24"/>
          <w:rtl/>
        </w:rPr>
        <w:t>الثاني</w:t>
      </w:r>
    </w:p>
    <w:p w:rsidR="0085027B" w:rsidRDefault="00BD219D" w:rsidP="00BD219D">
      <w:pPr>
        <w:pStyle w:val="Paragraphedeliste"/>
        <w:numPr>
          <w:ilvl w:val="0"/>
          <w:numId w:val="4"/>
        </w:numPr>
        <w:tabs>
          <w:tab w:val="right" w:pos="3544"/>
          <w:tab w:val="right" w:pos="10490"/>
        </w:tabs>
        <w:bidi/>
        <w:rPr>
          <w:rFonts w:hint="cs"/>
        </w:rPr>
      </w:pPr>
      <w:r>
        <w:rPr>
          <w:rFonts w:hint="cs"/>
          <w:rtl/>
        </w:rPr>
        <w:t xml:space="preserve">شكّل جدول مربعات الأعداد الطبيعية من 0 إلى 20 . </w:t>
      </w:r>
    </w:p>
    <w:p w:rsidR="00BD219D" w:rsidRDefault="00BD219D" w:rsidP="00027555">
      <w:pPr>
        <w:pStyle w:val="Paragraphedeliste"/>
        <w:numPr>
          <w:ilvl w:val="0"/>
          <w:numId w:val="4"/>
        </w:numPr>
        <w:tabs>
          <w:tab w:val="right" w:pos="3544"/>
          <w:tab w:val="right" w:pos="10490"/>
        </w:tabs>
        <w:bidi/>
        <w:rPr>
          <w:rFonts w:hint="cs"/>
        </w:rPr>
      </w:pPr>
      <w:r>
        <w:rPr>
          <w:rFonts w:hint="cs"/>
          <w:rtl/>
        </w:rPr>
        <w:t xml:space="preserve">باستعمال </w:t>
      </w:r>
      <w:r w:rsidR="004B5539">
        <w:rPr>
          <w:rFonts w:hint="cs"/>
          <w:rtl/>
        </w:rPr>
        <w:t xml:space="preserve"> </w:t>
      </w:r>
      <w:r>
        <w:rPr>
          <w:rFonts w:hint="cs"/>
          <w:rtl/>
        </w:rPr>
        <w:t xml:space="preserve"> الجدول </w:t>
      </w:r>
      <w:r w:rsidR="004B5539">
        <w:rPr>
          <w:rFonts w:hint="cs"/>
          <w:rtl/>
        </w:rPr>
        <w:t xml:space="preserve"> السابق </w:t>
      </w:r>
      <w:r>
        <w:rPr>
          <w:rFonts w:hint="cs"/>
          <w:rtl/>
        </w:rPr>
        <w:t>أعط القيمة المضبوطة</w:t>
      </w:r>
      <w:r w:rsidR="00027555">
        <w:rPr>
          <w:rFonts w:hint="cs"/>
          <w:rtl/>
        </w:rPr>
        <w:t xml:space="preserve">   </w:t>
      </w:r>
      <w:r w:rsidR="004B5539">
        <w:rPr>
          <w:rFonts w:hint="cs"/>
          <w:rtl/>
        </w:rPr>
        <w:t xml:space="preserve">للعدد  </w:t>
      </w:r>
      <w:r>
        <w:rPr>
          <w:rFonts w:hint="cs"/>
          <w:rtl/>
        </w:rPr>
        <w:t xml:space="preserve"> أو</w:t>
      </w:r>
      <w:r w:rsidR="004B5539">
        <w:rPr>
          <w:rFonts w:hint="cs"/>
          <w:rtl/>
        </w:rPr>
        <w:t xml:space="preserve"> </w:t>
      </w:r>
      <w:r>
        <w:rPr>
          <w:rFonts w:hint="cs"/>
          <w:rtl/>
        </w:rPr>
        <w:t xml:space="preserve"> أحصره بين عددين طبيعيين  :  </w:t>
      </w:r>
      <w:r w:rsidR="004B5539" w:rsidRPr="00BD219D">
        <w:rPr>
          <w:position w:val="-10"/>
        </w:rPr>
        <w:object w:dxaOrig="5740" w:dyaOrig="380">
          <v:shape id="_x0000_i1030" type="#_x0000_t75" style="width:287.3pt;height:19pt" o:ole="">
            <v:imagedata r:id="rId19" o:title=""/>
          </v:shape>
          <o:OLEObject Type="Embed" ProgID="Equation.DSMT4" ShapeID="_x0000_i1030" DrawAspect="Content" ObjectID="_1601580226" r:id="rId2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B5539" w:rsidRPr="00151EF3" w:rsidRDefault="004B5539" w:rsidP="004B5539">
      <w:pPr>
        <w:tabs>
          <w:tab w:val="right" w:pos="3544"/>
          <w:tab w:val="right" w:pos="10490"/>
        </w:tabs>
        <w:bidi/>
        <w:rPr>
          <w:rFonts w:hint="cs"/>
          <w:b/>
          <w:bCs/>
          <w:rtl/>
        </w:rPr>
      </w:pPr>
      <w:r w:rsidRPr="00151EF3">
        <w:rPr>
          <w:b/>
          <w:bCs/>
          <w:sz w:val="24"/>
          <w:szCs w:val="24"/>
          <w:rtl/>
        </w:rPr>
        <w:t xml:space="preserve">التمرين </w:t>
      </w:r>
      <w:r w:rsidRPr="00151EF3">
        <w:rPr>
          <w:rFonts w:hint="cs"/>
          <w:b/>
          <w:bCs/>
          <w:sz w:val="24"/>
          <w:szCs w:val="24"/>
          <w:rtl/>
        </w:rPr>
        <w:t>الثالث</w:t>
      </w:r>
    </w:p>
    <w:p w:rsidR="004B5539" w:rsidRDefault="001438C2" w:rsidP="004B5539">
      <w:pPr>
        <w:tabs>
          <w:tab w:val="right" w:pos="3544"/>
          <w:tab w:val="right" w:pos="10490"/>
        </w:tabs>
        <w:bidi/>
        <w:rPr>
          <w:rFonts w:hint="cs"/>
          <w:rtl/>
        </w:rPr>
      </w:pPr>
      <w:r>
        <w:rPr>
          <w:rFonts w:hint="cs"/>
          <w:rtl/>
        </w:rPr>
        <w:t xml:space="preserve">- </w:t>
      </w:r>
      <w:r w:rsidR="004B5539">
        <w:rPr>
          <w:rFonts w:hint="cs"/>
          <w:rtl/>
        </w:rPr>
        <w:t xml:space="preserve">من بين </w:t>
      </w:r>
      <w:r>
        <w:rPr>
          <w:rFonts w:hint="cs"/>
          <w:rtl/>
        </w:rPr>
        <w:t>الأعداد</w:t>
      </w:r>
      <w:r w:rsidR="004B5539">
        <w:rPr>
          <w:rFonts w:hint="cs"/>
          <w:rtl/>
        </w:rPr>
        <w:t xml:space="preserve"> التالية ما هي الناطقة و ما هي الصماء </w:t>
      </w:r>
      <w:r w:rsidR="004B5539">
        <w:t>)</w:t>
      </w:r>
      <w:r w:rsidR="004B5539">
        <w:rPr>
          <w:rFonts w:hint="cs"/>
          <w:rtl/>
        </w:rPr>
        <w:t xml:space="preserve"> غير الناطقة </w:t>
      </w:r>
      <w:r w:rsidR="004B5539">
        <w:t>(</w:t>
      </w:r>
      <w:r w:rsidR="004B5539">
        <w:rPr>
          <w:rFonts w:hint="cs"/>
          <w:rtl/>
        </w:rPr>
        <w:t xml:space="preserve"> :  </w:t>
      </w:r>
      <w:r w:rsidRPr="001438C2">
        <w:rPr>
          <w:position w:val="-26"/>
        </w:rPr>
        <w:object w:dxaOrig="5040" w:dyaOrig="700">
          <v:shape id="_x0000_i1031" type="#_x0000_t75" style="width:252pt;height:35.3pt" o:ole="">
            <v:imagedata r:id="rId21" o:title=""/>
          </v:shape>
          <o:OLEObject Type="Embed" ProgID="Equation.DSMT4" ShapeID="_x0000_i1031" DrawAspect="Content" ObjectID="_1601580227" r:id="rId22"/>
        </w:object>
      </w:r>
      <w:r w:rsidR="004B5539">
        <w:rPr>
          <w:rtl/>
        </w:rPr>
        <w:t xml:space="preserve"> </w:t>
      </w:r>
    </w:p>
    <w:p w:rsidR="004B5539" w:rsidRDefault="001438C2" w:rsidP="00215B8E">
      <w:pPr>
        <w:tabs>
          <w:tab w:val="right" w:pos="3544"/>
          <w:tab w:val="right" w:pos="10490"/>
        </w:tabs>
        <w:bidi/>
        <w:rPr>
          <w:rtl/>
        </w:rPr>
      </w:pPr>
      <w:r>
        <w:rPr>
          <w:rFonts w:hint="cs"/>
          <w:rtl/>
        </w:rPr>
        <w:t xml:space="preserve">- </w:t>
      </w:r>
      <w:r w:rsidR="00215B8E">
        <w:rPr>
          <w:rFonts w:hint="cs"/>
          <w:rtl/>
        </w:rPr>
        <w:t xml:space="preserve">بالحاسبة  </w:t>
      </w:r>
      <w:r>
        <w:rPr>
          <w:rFonts w:hint="cs"/>
          <w:rtl/>
        </w:rPr>
        <w:t xml:space="preserve">أعط </w:t>
      </w:r>
      <w:r w:rsidR="00215B8E">
        <w:rPr>
          <w:rFonts w:hint="cs"/>
          <w:rtl/>
        </w:rPr>
        <w:t xml:space="preserve"> </w:t>
      </w:r>
      <w:r>
        <w:rPr>
          <w:rFonts w:hint="cs"/>
          <w:rtl/>
        </w:rPr>
        <w:t xml:space="preserve">قيمة مقربة </w:t>
      </w:r>
      <w:r w:rsidR="00215B8E">
        <w:rPr>
          <w:rFonts w:hint="cs"/>
          <w:rtl/>
        </w:rPr>
        <w:t>إلى</w:t>
      </w:r>
      <w:r>
        <w:rPr>
          <w:rFonts w:hint="cs"/>
          <w:rtl/>
        </w:rPr>
        <w:t xml:space="preserve"> </w:t>
      </w:r>
      <w:r w:rsidRPr="001438C2">
        <w:rPr>
          <w:position w:val="-24"/>
        </w:rPr>
        <w:object w:dxaOrig="440" w:dyaOrig="620">
          <v:shape id="_x0000_i1032" type="#_x0000_t75" style="width:21.75pt;height:31.25pt" o:ole="">
            <v:imagedata r:id="rId23" o:title=""/>
          </v:shape>
          <o:OLEObject Type="Embed" ProgID="Equation.DSMT4" ShapeID="_x0000_i1032" DrawAspect="Content" ObjectID="_1601580228" r:id="rId24"/>
        </w:object>
      </w:r>
      <w:r>
        <w:rPr>
          <w:rFonts w:hint="cs"/>
          <w:rtl/>
        </w:rPr>
        <w:t xml:space="preserve"> </w:t>
      </w:r>
      <w:r w:rsidR="00215B8E">
        <w:rPr>
          <w:rFonts w:hint="cs"/>
          <w:rtl/>
        </w:rPr>
        <w:t xml:space="preserve">  </w:t>
      </w:r>
      <w:r>
        <w:rPr>
          <w:rFonts w:hint="cs"/>
          <w:rtl/>
        </w:rPr>
        <w:t>للأعداد:</w:t>
      </w:r>
      <w:r w:rsidR="00215B8E">
        <w:rPr>
          <w:rFonts w:hint="cs"/>
          <w:rtl/>
        </w:rPr>
        <w:t xml:space="preserve">         </w:t>
      </w:r>
      <w:r>
        <w:rPr>
          <w:rFonts w:hint="cs"/>
          <w:rtl/>
        </w:rPr>
        <w:t xml:space="preserve">  </w:t>
      </w:r>
      <w:r w:rsidR="00215B8E" w:rsidRPr="001438C2">
        <w:rPr>
          <w:position w:val="-28"/>
        </w:rPr>
        <w:object w:dxaOrig="6080" w:dyaOrig="720">
          <v:shape id="_x0000_i1033" type="#_x0000_t75" style="width:304.3pt;height:36pt" o:ole="">
            <v:imagedata r:id="rId25" o:title=""/>
          </v:shape>
          <o:OLEObject Type="Embed" ProgID="Equation.DSMT4" ShapeID="_x0000_i1033" DrawAspect="Content" ObjectID="_1601580229" r:id="rId2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E32BF7" w:rsidRPr="00151EF3" w:rsidRDefault="00215B8E" w:rsidP="00215B8E">
      <w:pPr>
        <w:bidi/>
        <w:rPr>
          <w:rFonts w:hint="cs"/>
          <w:b/>
          <w:bCs/>
          <w:rtl/>
        </w:rPr>
      </w:pPr>
      <w:r w:rsidRPr="00151EF3">
        <w:rPr>
          <w:b/>
          <w:bCs/>
          <w:sz w:val="24"/>
          <w:szCs w:val="24"/>
          <w:rtl/>
        </w:rPr>
        <w:t xml:space="preserve">التمرين </w:t>
      </w:r>
      <w:r w:rsidRPr="00151EF3">
        <w:rPr>
          <w:rFonts w:hint="cs"/>
          <w:b/>
          <w:bCs/>
          <w:sz w:val="24"/>
          <w:szCs w:val="24"/>
          <w:rtl/>
        </w:rPr>
        <w:t>الرابع</w:t>
      </w:r>
    </w:p>
    <w:p w:rsidR="001569CD" w:rsidRDefault="00215B8E" w:rsidP="00215B8E">
      <w:pPr>
        <w:bidi/>
      </w:pPr>
      <w:r>
        <w:rPr>
          <w:rFonts w:hint="cs"/>
          <w:rtl/>
        </w:rPr>
        <w:t xml:space="preserve">أحسب أن أمكن الأعداد التالية مع الشرح :  </w:t>
      </w:r>
      <w:r w:rsidRPr="00215B8E">
        <w:rPr>
          <w:position w:val="-16"/>
        </w:rPr>
        <w:object w:dxaOrig="5260" w:dyaOrig="520">
          <v:shape id="_x0000_i1034" type="#_x0000_t75" style="width:262.85pt;height:25.8pt" o:ole="">
            <v:imagedata r:id="rId27" o:title=""/>
          </v:shape>
          <o:OLEObject Type="Embed" ProgID="Equation.DSMT4" ShapeID="_x0000_i1034" DrawAspect="Content" ObjectID="_1601580230" r:id="rId28"/>
        </w:object>
      </w:r>
      <w:r>
        <w:rPr>
          <w:rtl/>
        </w:rPr>
        <w:t xml:space="preserve"> </w:t>
      </w:r>
    </w:p>
    <w:tbl>
      <w:tblPr>
        <w:tblpPr w:leftFromText="141" w:rightFromText="141" w:vertAnchor="text" w:horzAnchor="margin" w:tblpY="285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07"/>
        <w:gridCol w:w="1087"/>
        <w:gridCol w:w="1168"/>
        <w:gridCol w:w="1209"/>
        <w:gridCol w:w="1223"/>
      </w:tblGrid>
      <w:tr w:rsidR="001569CD" w:rsidTr="001569CD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107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طبيعي</w:t>
            </w:r>
          </w:p>
        </w:tc>
        <w:tc>
          <w:tcPr>
            <w:tcW w:w="1087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نسبي صحيح</w:t>
            </w:r>
          </w:p>
        </w:tc>
        <w:tc>
          <w:tcPr>
            <w:tcW w:w="1168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ناطق</w:t>
            </w:r>
          </w:p>
        </w:tc>
        <w:tc>
          <w:tcPr>
            <w:tcW w:w="1209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أصم</w:t>
            </w:r>
          </w:p>
        </w:tc>
        <w:tc>
          <w:tcPr>
            <w:tcW w:w="1223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حقيقي</w:t>
            </w:r>
          </w:p>
        </w:tc>
      </w:tr>
      <w:tr w:rsidR="001569CD" w:rsidTr="00151EF3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1107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</w:p>
        </w:tc>
        <w:tc>
          <w:tcPr>
            <w:tcW w:w="1087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</w:p>
        </w:tc>
        <w:tc>
          <w:tcPr>
            <w:tcW w:w="1168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</w:p>
        </w:tc>
        <w:tc>
          <w:tcPr>
            <w:tcW w:w="1209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</w:p>
        </w:tc>
        <w:tc>
          <w:tcPr>
            <w:tcW w:w="1223" w:type="dxa"/>
          </w:tcPr>
          <w:p w:rsidR="001569CD" w:rsidRDefault="001569CD" w:rsidP="001569CD">
            <w:pPr>
              <w:bidi/>
              <w:rPr>
                <w:rFonts w:hint="cs"/>
                <w:rtl/>
              </w:rPr>
            </w:pPr>
          </w:p>
        </w:tc>
      </w:tr>
    </w:tbl>
    <w:p w:rsidR="001569CD" w:rsidRPr="00151EF3" w:rsidRDefault="001569CD" w:rsidP="001569CD">
      <w:pPr>
        <w:bidi/>
        <w:rPr>
          <w:rFonts w:hint="cs"/>
          <w:b/>
          <w:bCs/>
          <w:rtl/>
        </w:rPr>
      </w:pPr>
      <w:r w:rsidRPr="00151EF3">
        <w:rPr>
          <w:b/>
          <w:bCs/>
          <w:sz w:val="24"/>
          <w:szCs w:val="24"/>
          <w:rtl/>
        </w:rPr>
        <w:t xml:space="preserve"> التمرين </w:t>
      </w:r>
      <w:r w:rsidRPr="00151EF3">
        <w:rPr>
          <w:rFonts w:hint="cs"/>
          <w:b/>
          <w:bCs/>
          <w:sz w:val="24"/>
          <w:szCs w:val="24"/>
          <w:rtl/>
        </w:rPr>
        <w:t>الخامس</w:t>
      </w:r>
    </w:p>
    <w:p w:rsidR="001569CD" w:rsidRDefault="001569CD" w:rsidP="001569CD">
      <w:pPr>
        <w:bidi/>
        <w:rPr>
          <w:rtl/>
        </w:rPr>
      </w:pPr>
      <w:r>
        <w:rPr>
          <w:rFonts w:hint="cs"/>
          <w:rtl/>
        </w:rPr>
        <w:t>ضع كل عدد في الخانة آو الخانات المناسبة للأعداد التالية</w:t>
      </w:r>
    </w:p>
    <w:p w:rsidR="001569CD" w:rsidRPr="001569CD" w:rsidRDefault="001569CD" w:rsidP="001569CD">
      <w:pPr>
        <w:bidi/>
      </w:pPr>
      <w:r>
        <w:rPr>
          <w:rFonts w:hint="cs"/>
          <w:rtl/>
        </w:rPr>
        <w:t xml:space="preserve"> </w:t>
      </w:r>
      <w:r w:rsidRPr="001569CD">
        <w:rPr>
          <w:position w:val="-26"/>
        </w:rPr>
        <w:object w:dxaOrig="3100" w:dyaOrig="700">
          <v:shape id="_x0000_i1035" type="#_x0000_t75" style="width:154.85pt;height:35.3pt" o:ole="">
            <v:imagedata r:id="rId29" o:title=""/>
          </v:shape>
          <o:OLEObject Type="Embed" ProgID="Equation.DSMT4" ShapeID="_x0000_i1035" DrawAspect="Content" ObjectID="_1601580231" r:id="rId30"/>
        </w:object>
      </w:r>
      <w:r>
        <w:rPr>
          <w:rtl/>
        </w:rPr>
        <w:t xml:space="preserve"> </w:t>
      </w:r>
      <w:r>
        <w:rPr>
          <w:rtl/>
        </w:rPr>
        <w:br w:type="textWrapping" w:clear="all"/>
      </w:r>
      <w:r w:rsidRPr="00151EF3">
        <w:rPr>
          <w:b/>
          <w:bCs/>
          <w:sz w:val="24"/>
          <w:szCs w:val="24"/>
          <w:rtl/>
        </w:rPr>
        <w:t xml:space="preserve">التمرين </w:t>
      </w:r>
      <w:r w:rsidRPr="00151EF3">
        <w:rPr>
          <w:rFonts w:hint="cs"/>
          <w:b/>
          <w:bCs/>
          <w:sz w:val="24"/>
          <w:szCs w:val="24"/>
          <w:rtl/>
        </w:rPr>
        <w:t>السادس</w:t>
      </w:r>
    </w:p>
    <w:p w:rsidR="00D038E2" w:rsidRDefault="00D038E2" w:rsidP="001569CD">
      <w:pPr>
        <w:bidi/>
      </w:pPr>
      <w:r>
        <w:rPr>
          <w:rFonts w:hint="cs"/>
          <w:rtl/>
        </w:rPr>
        <w:t xml:space="preserve">عين قيمة أو قيم  العدد المجهول </w:t>
      </w:r>
      <w:r w:rsidRPr="00D038E2">
        <w:rPr>
          <w:position w:val="-6"/>
        </w:rPr>
        <w:object w:dxaOrig="200" w:dyaOrig="220">
          <v:shape id="_x0000_i1036" type="#_x0000_t75" style="width:10.2pt;height:10.85pt" o:ole="">
            <v:imagedata r:id="rId31" o:title=""/>
          </v:shape>
          <o:OLEObject Type="Embed" ProgID="Equation.DSMT4" ShapeID="_x0000_i1036" DrawAspect="Content" ObjectID="_1601580232" r:id="rId32"/>
        </w:object>
      </w:r>
      <w:r>
        <w:rPr>
          <w:rFonts w:hint="cs"/>
          <w:rtl/>
        </w:rPr>
        <w:t xml:space="preserve"> ، أن  وجد ،</w:t>
      </w:r>
      <w:r>
        <w:rPr>
          <w:rtl/>
        </w:rPr>
        <w:t xml:space="preserve"> </w:t>
      </w:r>
      <w:r>
        <w:rPr>
          <w:rFonts w:hint="cs"/>
          <w:rtl/>
        </w:rPr>
        <w:t xml:space="preserve"> في كل حالة : </w:t>
      </w:r>
    </w:p>
    <w:p w:rsidR="00D038E2" w:rsidRDefault="00D038E2" w:rsidP="00D038E2">
      <w:pPr>
        <w:bidi/>
      </w:pPr>
      <w:r w:rsidRPr="00D038E2">
        <w:rPr>
          <w:position w:val="-24"/>
        </w:rPr>
        <w:object w:dxaOrig="8040" w:dyaOrig="620">
          <v:shape id="_x0000_i1037" type="#_x0000_t75" style="width:402.1pt;height:31.25pt" o:ole="">
            <v:imagedata r:id="rId33" o:title=""/>
          </v:shape>
          <o:OLEObject Type="Embed" ProgID="Equation.DSMT4" ShapeID="_x0000_i1037" DrawAspect="Content" ObjectID="_1601580233" r:id="rId34"/>
        </w:object>
      </w:r>
      <w:r>
        <w:rPr>
          <w:rtl/>
        </w:rPr>
        <w:t xml:space="preserve"> </w:t>
      </w:r>
    </w:p>
    <w:p w:rsidR="00215B8E" w:rsidRPr="00151EF3" w:rsidRDefault="00D038E2" w:rsidP="00D038E2">
      <w:pPr>
        <w:bidi/>
        <w:rPr>
          <w:rFonts w:hint="cs"/>
          <w:b/>
          <w:bCs/>
          <w:rtl/>
        </w:rPr>
      </w:pPr>
      <w:r w:rsidRPr="00151EF3">
        <w:rPr>
          <w:b/>
          <w:bCs/>
          <w:sz w:val="24"/>
          <w:szCs w:val="24"/>
          <w:rtl/>
        </w:rPr>
        <w:t xml:space="preserve">التمرين </w:t>
      </w:r>
      <w:r w:rsidRPr="00151EF3">
        <w:rPr>
          <w:rFonts w:hint="cs"/>
          <w:b/>
          <w:bCs/>
          <w:sz w:val="24"/>
          <w:szCs w:val="24"/>
          <w:rtl/>
        </w:rPr>
        <w:t xml:space="preserve"> السابع</w:t>
      </w:r>
    </w:p>
    <w:p w:rsidR="00D038E2" w:rsidRDefault="00D038E2" w:rsidP="00D038E2">
      <w:pPr>
        <w:pStyle w:val="Paragraphedeliste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مربع طول ضلعه  </w:t>
      </w:r>
      <w:r w:rsidR="00151EF3" w:rsidRPr="00D038E2">
        <w:rPr>
          <w:position w:val="-10"/>
        </w:rPr>
        <w:object w:dxaOrig="720" w:dyaOrig="320">
          <v:shape id="_x0000_i1038" type="#_x0000_t75" style="width:30.55pt;height:13.6pt" o:ole="">
            <v:imagedata r:id="rId35" o:title=""/>
          </v:shape>
          <o:OLEObject Type="Embed" ProgID="Equation.DSMT4" ShapeID="_x0000_i1038" DrawAspect="Content" ObjectID="_1601580234" r:id="rId3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. ماهي مساحته ؟ </w:t>
      </w:r>
    </w:p>
    <w:p w:rsidR="00D038E2" w:rsidRDefault="00151EF3" w:rsidP="00D038E2">
      <w:pPr>
        <w:pStyle w:val="Paragraphedeliste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مربع مساحته  </w:t>
      </w:r>
      <w:r w:rsidRPr="00151EF3">
        <w:rPr>
          <w:position w:val="-6"/>
        </w:rPr>
        <w:object w:dxaOrig="840" w:dyaOrig="320">
          <v:shape id="_x0000_i1042" type="#_x0000_t75" style="width:32.6pt;height:12.9pt" o:ole="">
            <v:imagedata r:id="rId37" o:title=""/>
          </v:shape>
          <o:OLEObject Type="Embed" ProgID="Equation.DSMT4" ShapeID="_x0000_i1042" DrawAspect="Content" ObjectID="_1601580235" r:id="rId3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. ما طول ضلعه ؟ </w:t>
      </w:r>
    </w:p>
    <w:p w:rsidR="00151EF3" w:rsidRDefault="00151EF3" w:rsidP="00151EF3">
      <w:pPr>
        <w:pStyle w:val="Paragraphedeliste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مربع مساحته  </w:t>
      </w:r>
      <w:r w:rsidRPr="00151EF3">
        <w:rPr>
          <w:position w:val="-6"/>
        </w:rPr>
        <w:object w:dxaOrig="820" w:dyaOrig="320">
          <v:shape id="_x0000_i1043" type="#_x0000_t75" style="width:32.6pt;height:12.9pt" o:ole="">
            <v:imagedata r:id="rId39" o:title=""/>
          </v:shape>
          <o:OLEObject Type="Embed" ProgID="Equation.DSMT4" ShapeID="_x0000_i1043" DrawAspect="Content" ObjectID="_1601580236" r:id="rId40"/>
        </w:object>
      </w:r>
      <w:r>
        <w:rPr>
          <w:rtl/>
        </w:rPr>
        <w:t xml:space="preserve"> </w:t>
      </w:r>
      <w:r>
        <w:rPr>
          <w:rFonts w:hint="cs"/>
          <w:rtl/>
        </w:rPr>
        <w:t>. ما طول قطره ؟ أعط قيمة مقربة أل</w:t>
      </w:r>
      <w:r w:rsidRPr="00151EF3">
        <w:rPr>
          <w:position w:val="-24"/>
        </w:rPr>
        <w:object w:dxaOrig="320" w:dyaOrig="620">
          <v:shape id="_x0000_i1041" type="#_x0000_t75" style="width:13.6pt;height:25.8pt" o:ole="">
            <v:imagedata r:id="rId41" o:title=""/>
          </v:shape>
          <o:OLEObject Type="Embed" ProgID="Equation.DSMT4" ShapeID="_x0000_i1041" DrawAspect="Content" ObjectID="_1601580237" r:id="rId42"/>
        </w:object>
      </w:r>
    </w:p>
    <w:p w:rsidR="00151EF3" w:rsidRPr="00151EF3" w:rsidRDefault="00151EF3" w:rsidP="00151EF3">
      <w:pPr>
        <w:pStyle w:val="Paragraphedeliste"/>
        <w:numPr>
          <w:ilvl w:val="0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مربع مساحته  </w:t>
      </w:r>
      <w:r w:rsidRPr="00151EF3">
        <w:rPr>
          <w:position w:val="-6"/>
        </w:rPr>
        <w:object w:dxaOrig="720" w:dyaOrig="320">
          <v:shape id="_x0000_i1039" type="#_x0000_t75" style="width:27.85pt;height:12.9pt" o:ole="">
            <v:imagedata r:id="rId43" o:title=""/>
          </v:shape>
          <o:OLEObject Type="Embed" ProgID="Equation.DSMT4" ShapeID="_x0000_i1039" DrawAspect="Content" ObjectID="_1601580238" r:id="rId44"/>
        </w:object>
      </w:r>
      <w:r>
        <w:rPr>
          <w:rtl/>
        </w:rPr>
        <w:t xml:space="preserve"> </w:t>
      </w:r>
      <w:r>
        <w:rPr>
          <w:rFonts w:hint="cs"/>
          <w:rtl/>
        </w:rPr>
        <w:t>. ما طول ضلعه   ؟ أعط قيمة مقربة أل</w:t>
      </w:r>
      <w:r w:rsidRPr="00151EF3">
        <w:rPr>
          <w:position w:val="-24"/>
        </w:rPr>
        <w:object w:dxaOrig="320" w:dyaOrig="620">
          <v:shape id="_x0000_i1040" type="#_x0000_t75" style="width:13.6pt;height:25.8pt" o:ole="">
            <v:imagedata r:id="rId41" o:title=""/>
          </v:shape>
          <o:OLEObject Type="Embed" ProgID="Equation.DSMT4" ShapeID="_x0000_i1040" DrawAspect="Content" ObjectID="_1601580239" r:id="rId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.                                                          </w:t>
      </w:r>
      <w:r w:rsidRPr="00151EF3">
        <w:rPr>
          <w:rFonts w:hint="cs"/>
          <w:b/>
          <w:bCs/>
          <w:i/>
          <w:iCs/>
          <w:u w:val="single"/>
          <w:rtl/>
        </w:rPr>
        <w:t>تحضير</w:t>
      </w:r>
      <w:r w:rsidRPr="00151EF3">
        <w:rPr>
          <w:b/>
          <w:bCs/>
          <w:i/>
          <w:iCs/>
          <w:u w:val="single"/>
        </w:rPr>
        <w:t>Bem2019</w:t>
      </w:r>
    </w:p>
    <w:sectPr w:rsidR="00151EF3" w:rsidRPr="00151EF3" w:rsidSect="00151EF3">
      <w:headerReference w:type="even" r:id="rId46"/>
      <w:headerReference w:type="default" r:id="rId47"/>
      <w:headerReference w:type="first" r:id="rId48"/>
      <w:pgSz w:w="11906" w:h="16838"/>
      <w:pgMar w:top="709" w:right="707" w:bottom="709" w:left="709" w:header="709" w:footer="4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84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3E" w:rsidRDefault="00961A3E" w:rsidP="00151EF3">
      <w:pPr>
        <w:spacing w:after="0" w:line="240" w:lineRule="auto"/>
      </w:pPr>
      <w:r>
        <w:separator/>
      </w:r>
    </w:p>
  </w:endnote>
  <w:endnote w:type="continuationSeparator" w:id="1">
    <w:p w:rsidR="00961A3E" w:rsidRDefault="00961A3E" w:rsidP="0015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3E" w:rsidRDefault="00961A3E" w:rsidP="00151EF3">
      <w:pPr>
        <w:spacing w:after="0" w:line="240" w:lineRule="auto"/>
      </w:pPr>
      <w:r>
        <w:separator/>
      </w:r>
    </w:p>
  </w:footnote>
  <w:footnote w:type="continuationSeparator" w:id="1">
    <w:p w:rsidR="00961A3E" w:rsidRDefault="00961A3E" w:rsidP="0015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F3" w:rsidRDefault="00151EF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550" o:spid="_x0000_s2050" type="#_x0000_t136" style="position:absolute;margin-left:0;margin-top:0;width:600.75pt;height:138.6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 بن عبد الله عبدالرحيم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F3" w:rsidRDefault="00151EF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551" o:spid="_x0000_s2051" type="#_x0000_t136" style="position:absolute;margin-left:0;margin-top:0;width:600.75pt;height:138.6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 بن عبد الله عبدالرحيم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F3" w:rsidRDefault="00151EF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3549" o:spid="_x0000_s2049" type="#_x0000_t136" style="position:absolute;margin-left:0;margin-top:0;width:600.75pt;height:138.6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 بن عبد الله عبدالرحيم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57A"/>
    <w:multiLevelType w:val="hybridMultilevel"/>
    <w:tmpl w:val="1F9E7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7535"/>
    <w:multiLevelType w:val="hybridMultilevel"/>
    <w:tmpl w:val="7DA8F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06B57"/>
    <w:multiLevelType w:val="hybridMultilevel"/>
    <w:tmpl w:val="61C8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36301"/>
    <w:multiLevelType w:val="hybridMultilevel"/>
    <w:tmpl w:val="D50E34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027B"/>
    <w:rsid w:val="00027555"/>
    <w:rsid w:val="001438C2"/>
    <w:rsid w:val="00151EF3"/>
    <w:rsid w:val="001569CD"/>
    <w:rsid w:val="00215B8E"/>
    <w:rsid w:val="004B5539"/>
    <w:rsid w:val="006D29C0"/>
    <w:rsid w:val="0085027B"/>
    <w:rsid w:val="00961A3E"/>
    <w:rsid w:val="00BD219D"/>
    <w:rsid w:val="00D038E2"/>
    <w:rsid w:val="00DF7B33"/>
    <w:rsid w:val="00E000AD"/>
    <w:rsid w:val="00E3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2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6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151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1EF3"/>
  </w:style>
  <w:style w:type="paragraph" w:styleId="Pieddepage">
    <w:name w:val="footer"/>
    <w:basedOn w:val="Normal"/>
    <w:link w:val="PieddepageCar"/>
    <w:uiPriority w:val="99"/>
    <w:semiHidden/>
    <w:unhideWhenUsed/>
    <w:rsid w:val="00151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1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header" Target="header3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BENABDALLAH</dc:creator>
  <cp:lastModifiedBy>BENABDALLAH</cp:lastModifiedBy>
  <cp:revision>2</cp:revision>
  <dcterms:created xsi:type="dcterms:W3CDTF">2018-10-20T19:09:00Z</dcterms:created>
  <dcterms:modified xsi:type="dcterms:W3CDTF">2018-10-20T20:35:00Z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