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2"/>
        <w:gridCol w:w="7674"/>
        <w:gridCol w:w="1430"/>
      </w:tblGrid>
      <w:tr w:rsidR="006A6240" w:rsidRPr="00DE27C5"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240" w:rsidRPr="00DE27C5" w:rsidRDefault="006A6240" w:rsidP="00DE27C5">
            <w:pPr>
              <w:bidi/>
              <w:spacing w:after="0" w:line="240" w:lineRule="auto"/>
              <w:jc w:val="center"/>
              <w:rPr>
                <w:rFonts w:ascii="ae_Metal" w:hAnsi="ae_Metal" w:cs="ALAWI-3-51"/>
                <w:sz w:val="32"/>
                <w:szCs w:val="32"/>
              </w:rPr>
            </w:pP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4 </w:t>
            </w:r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متوسط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240" w:rsidRPr="00DE27C5" w:rsidRDefault="006A6240" w:rsidP="00DE27C5">
            <w:pPr>
              <w:bidi/>
              <w:spacing w:after="0" w:line="240" w:lineRule="auto"/>
              <w:jc w:val="center"/>
              <w:rPr>
                <w:rFonts w:ascii="ae_Metal" w:hAnsi="ae_Metal" w:cs="ALAWI-3-51"/>
                <w:sz w:val="32"/>
                <w:szCs w:val="32"/>
              </w:rPr>
            </w:pPr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العمليات</w:t>
            </w: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</w:t>
            </w:r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على</w:t>
            </w: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</w:t>
            </w:r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الأعداد</w:t>
            </w: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</w:t>
            </w:r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الناطقة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6240" w:rsidRPr="00DE27C5" w:rsidRDefault="006A6240" w:rsidP="00DE27C5">
            <w:pPr>
              <w:bidi/>
              <w:spacing w:after="0" w:line="240" w:lineRule="auto"/>
              <w:jc w:val="center"/>
              <w:rPr>
                <w:rFonts w:ascii="ae_Metal" w:hAnsi="ae_Metal" w:cs="ALAWI-3-51"/>
                <w:sz w:val="32"/>
                <w:szCs w:val="32"/>
              </w:rPr>
            </w:pPr>
            <w:proofErr w:type="gramStart"/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أ</w:t>
            </w: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.</w:t>
            </w:r>
            <w:proofErr w:type="gramEnd"/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</w:t>
            </w:r>
            <w:proofErr w:type="gramStart"/>
            <w:r w:rsidRPr="00DE27C5">
              <w:rPr>
                <w:rFonts w:ascii="ae_Metal" w:hAnsi="ae_Metal" w:cs="ALAWI-3-51" w:hint="eastAsia"/>
                <w:sz w:val="32"/>
                <w:szCs w:val="32"/>
                <w:rtl/>
              </w:rPr>
              <w:t>م</w:t>
            </w:r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.</w:t>
            </w:r>
            <w:proofErr w:type="gramEnd"/>
            <w:r w:rsidRPr="00DE27C5">
              <w:rPr>
                <w:rFonts w:ascii="ae_Metal" w:hAnsi="ae_Metal" w:cs="ALAWI-3-51"/>
                <w:sz w:val="32"/>
                <w:szCs w:val="32"/>
                <w:rtl/>
              </w:rPr>
              <w:t xml:space="preserve"> 1</w:t>
            </w:r>
          </w:p>
        </w:tc>
      </w:tr>
    </w:tbl>
    <w:p w:rsidR="006A6240" w:rsidRPr="00EA57BF" w:rsidRDefault="00DF7F9C" w:rsidP="005B39F5">
      <w:pPr>
        <w:bidi/>
        <w:ind w:left="708"/>
        <w:rPr>
          <w:rFonts w:ascii="ae_AlMothnna" w:hAnsi="ae_AlMothnna" w:cs="ae_AlMothnna"/>
          <w:b/>
          <w:bCs/>
          <w:u w:val="single"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339090</wp:posOffset>
                </wp:positionV>
                <wp:extent cx="3025775" cy="1565910"/>
                <wp:effectExtent l="12700" t="11430" r="9525" b="1333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775" cy="156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76F05C" id="AutoShape 5" o:spid="_x0000_s1026" style="position:absolute;margin-left:231.25pt;margin-top:26.7pt;width:238.25pt;height:123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" fillcolor="#dbe5f1"/>
            </w:pict>
          </mc:Fallback>
        </mc:AlternateContent>
      </w:r>
      <w:r w:rsidR="006A6240" w:rsidRPr="00EA57BF">
        <w:rPr>
          <w:rFonts w:ascii="ae_AlMothnna (Arabic)" w:hAnsi="ae_AlMothnna (Arabic)" w:cs="ae_AlMothnna (Arabic)" w:hint="eastAsia"/>
          <w:b/>
          <w:bCs/>
          <w:u w:val="single"/>
          <w:rtl/>
        </w:rPr>
        <w:t>نعلم</w:t>
      </w:r>
      <w:r w:rsidR="006A6240" w:rsidRPr="00EA57BF">
        <w:rPr>
          <w:rFonts w:ascii="ae_AlMothnna (Arabic)" w:hAnsi="ae_AlMothnna (Arabic)" w:cs="ae_AlMothnna (Arabic)"/>
          <w:b/>
          <w:bCs/>
          <w:u w:val="single"/>
          <w:rtl/>
        </w:rPr>
        <w:t xml:space="preserve"> أنّ: </w:t>
      </w:r>
    </w:p>
    <w:p w:rsidR="006A6240" w:rsidRPr="00313F66" w:rsidRDefault="006A6240" w:rsidP="00313F66">
      <w:pPr>
        <w:bidi/>
        <w:spacing w:line="240" w:lineRule="auto"/>
        <w:ind w:left="1416"/>
        <w:rPr>
          <w:rFonts w:ascii="ae_Metal" w:hAnsi="ae_Metal" w:cs="ae_Metal"/>
          <w:rtl/>
        </w:rPr>
      </w:pPr>
      <w:r w:rsidRPr="00313F66">
        <w:rPr>
          <w:rFonts w:ascii="ae_Metal (Arabic)" w:hAnsi="ae_Metal (Arabic)" w:cs="ae_Metal (Arabic)" w:hint="eastAsia"/>
          <w:rtl/>
        </w:rPr>
        <w:t>أولوية</w:t>
      </w:r>
      <w:r w:rsidRPr="00313F66">
        <w:rPr>
          <w:rFonts w:ascii="ae_Metal (Arabic)" w:hAnsi="ae_Metal (Arabic)" w:cs="ae_Metal (Arabic)"/>
          <w:rtl/>
        </w:rPr>
        <w:t xml:space="preserve"> العمليات على الأعداد هي:</w:t>
      </w:r>
    </w:p>
    <w:p w:rsidR="006A6240" w:rsidRPr="00313F66" w:rsidRDefault="006A6240" w:rsidP="00313F66">
      <w:pPr>
        <w:pStyle w:val="Paragraphedeliste"/>
        <w:numPr>
          <w:ilvl w:val="0"/>
          <w:numId w:val="3"/>
        </w:numPr>
        <w:bidi/>
        <w:spacing w:line="240" w:lineRule="auto"/>
        <w:rPr>
          <w:rFonts w:ascii="ae_Metal" w:hAnsi="ae_Metal" w:cs="ae_Metal"/>
        </w:rPr>
      </w:pPr>
      <w:r w:rsidRPr="00313F66">
        <w:rPr>
          <w:rFonts w:ascii="ae_Metal (Arabic)" w:hAnsi="ae_Metal (Arabic)" w:cs="ae_Metal (Arabic)" w:hint="eastAsia"/>
          <w:rtl/>
        </w:rPr>
        <w:t>للأقواس</w:t>
      </w:r>
    </w:p>
    <w:p w:rsidR="006A6240" w:rsidRPr="00313F66" w:rsidRDefault="006A6240" w:rsidP="00313F66">
      <w:pPr>
        <w:pStyle w:val="Paragraphedeliste"/>
        <w:numPr>
          <w:ilvl w:val="0"/>
          <w:numId w:val="3"/>
        </w:numPr>
        <w:bidi/>
        <w:spacing w:line="240" w:lineRule="auto"/>
        <w:rPr>
          <w:rFonts w:ascii="ae_Metal" w:hAnsi="ae_Metal" w:cs="ae_Metal"/>
        </w:rPr>
      </w:pPr>
      <w:r w:rsidRPr="00313F66">
        <w:rPr>
          <w:rFonts w:ascii="ae_Metal (Arabic)" w:hAnsi="ae_Metal (Arabic)" w:cs="ae_Metal (Arabic)" w:hint="eastAsia"/>
          <w:rtl/>
        </w:rPr>
        <w:t>للأسس</w:t>
      </w:r>
    </w:p>
    <w:p w:rsidR="006A6240" w:rsidRPr="00313F66" w:rsidRDefault="006A6240" w:rsidP="00313F66">
      <w:pPr>
        <w:pStyle w:val="Paragraphedeliste"/>
        <w:numPr>
          <w:ilvl w:val="0"/>
          <w:numId w:val="3"/>
        </w:numPr>
        <w:bidi/>
        <w:spacing w:line="240" w:lineRule="auto"/>
        <w:rPr>
          <w:rFonts w:ascii="ae_Metal" w:hAnsi="ae_Metal" w:cs="ae_Metal"/>
        </w:rPr>
      </w:pPr>
      <w:r w:rsidRPr="00313F66">
        <w:rPr>
          <w:rFonts w:ascii="ae_Metal (Arabic)" w:hAnsi="ae_Metal (Arabic)" w:cs="ae_Metal (Arabic)" w:hint="eastAsia"/>
          <w:rtl/>
        </w:rPr>
        <w:t>للضرب</w:t>
      </w:r>
      <w:r w:rsidRPr="00313F66">
        <w:rPr>
          <w:rFonts w:ascii="ae_Metal (Arabic)" w:hAnsi="ae_Metal (Arabic)" w:cs="ae_Metal (Arabic)"/>
          <w:rtl/>
        </w:rPr>
        <w:t xml:space="preserve"> والقسمة </w:t>
      </w:r>
    </w:p>
    <w:p w:rsidR="006A6240" w:rsidRPr="00313F66" w:rsidRDefault="006A6240" w:rsidP="00313F66">
      <w:pPr>
        <w:pStyle w:val="Paragraphedeliste"/>
        <w:numPr>
          <w:ilvl w:val="0"/>
          <w:numId w:val="3"/>
        </w:numPr>
        <w:bidi/>
        <w:spacing w:line="240" w:lineRule="auto"/>
        <w:rPr>
          <w:rFonts w:ascii="ae_Metal" w:hAnsi="ae_Metal" w:cs="ae_Metal"/>
          <w:rtl/>
        </w:rPr>
      </w:pPr>
      <w:r w:rsidRPr="00313F66">
        <w:rPr>
          <w:rFonts w:ascii="ae_Metal (Arabic)" w:hAnsi="ae_Metal (Arabic)" w:cs="ae_Metal (Arabic)" w:hint="eastAsia"/>
          <w:rtl/>
        </w:rPr>
        <w:t>ثمّ</w:t>
      </w:r>
      <w:r w:rsidRPr="00313F66">
        <w:rPr>
          <w:rFonts w:ascii="ae_Metal (Arabic)" w:hAnsi="ae_Metal (Arabic)" w:cs="ae_Metal (Arabic)"/>
          <w:rtl/>
        </w:rPr>
        <w:t xml:space="preserve"> للجمع والطرح.</w:t>
      </w:r>
    </w:p>
    <w:p w:rsidR="006A6240" w:rsidRPr="00313F66" w:rsidRDefault="006A6240" w:rsidP="00313F66">
      <w:pPr>
        <w:bidi/>
        <w:spacing w:line="240" w:lineRule="auto"/>
        <w:rPr>
          <w:b/>
          <w:bCs/>
          <w:sz w:val="26"/>
          <w:rtl/>
        </w:rPr>
      </w:pPr>
      <w:r>
        <w:rPr>
          <w:rFonts w:cs="B Nikoo" w:hint="eastAsia"/>
          <w:b/>
          <w:bCs/>
          <w:u w:val="single"/>
          <w:rtl/>
        </w:rPr>
        <w:t>مثال</w:t>
      </w:r>
      <w:r w:rsidRPr="00CF79EF">
        <w:rPr>
          <w:b/>
          <w:bCs/>
          <w:sz w:val="24"/>
          <w:szCs w:val="24"/>
          <w:rtl/>
        </w:rPr>
        <w:t xml:space="preserve">: </w:t>
      </w:r>
      <w:r w:rsidRPr="00313F66">
        <w:rPr>
          <w:rFonts w:hint="eastAsia"/>
          <w:sz w:val="26"/>
          <w:rtl/>
        </w:rPr>
        <w:t>ليكن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العددان</w:t>
      </w:r>
      <w:r w:rsidRPr="00313F66">
        <w:rPr>
          <w:sz w:val="26"/>
          <w:rtl/>
        </w:rPr>
        <w:t xml:space="preserve"> </w:t>
      </w:r>
      <w:r w:rsidRPr="00313F66">
        <w:rPr>
          <w:sz w:val="26"/>
        </w:rPr>
        <w:t>A</w:t>
      </w:r>
      <w:r w:rsidRPr="00313F66">
        <w:rPr>
          <w:sz w:val="26"/>
          <w:rtl/>
        </w:rPr>
        <w:t xml:space="preserve"> </w:t>
      </w:r>
      <w:proofErr w:type="gramStart"/>
      <w:r w:rsidRPr="00313F66">
        <w:rPr>
          <w:rFonts w:hint="eastAsia"/>
          <w:sz w:val="26"/>
          <w:rtl/>
        </w:rPr>
        <w:t>و</w:t>
      </w:r>
      <w:r w:rsidRPr="00313F66">
        <w:rPr>
          <w:sz w:val="26"/>
          <w:rtl/>
        </w:rPr>
        <w:t xml:space="preserve"> </w:t>
      </w:r>
      <w:r w:rsidRPr="00313F66">
        <w:rPr>
          <w:sz w:val="26"/>
        </w:rPr>
        <w:t>B</w:t>
      </w:r>
      <w:proofErr w:type="gramEnd"/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حيث</w:t>
      </w:r>
      <w:r w:rsidRPr="00313F66">
        <w:rPr>
          <w:sz w:val="26"/>
          <w:rtl/>
        </w:rPr>
        <w:t>:</w:t>
      </w:r>
    </w:p>
    <w:p w:rsidR="006A6240" w:rsidRDefault="006A6240" w:rsidP="00313F66">
      <w:pPr>
        <w:bidi/>
        <w:spacing w:line="240" w:lineRule="auto"/>
        <w:jc w:val="center"/>
        <w:rPr>
          <w:b/>
          <w:bCs/>
          <w:sz w:val="24"/>
          <w:szCs w:val="24"/>
          <w:rtl/>
        </w:rPr>
      </w:pPr>
      <w:r w:rsidRPr="00CF79EF">
        <w:rPr>
          <w:b/>
          <w:bCs/>
          <w:position w:val="-28"/>
          <w:sz w:val="24"/>
          <w:szCs w:val="24"/>
        </w:rPr>
        <w:object w:dxaOrig="1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36pt" o:ole="">
            <v:imagedata r:id="rId7" o:title=""/>
          </v:shape>
          <o:OLEObject Type="Embed" ProgID="Msxml2.SAXXMLReader.5.0" ShapeID="_x0000_i1025" DrawAspect="Content" ObjectID="_1622188547" r:id="rId8"/>
        </w:object>
      </w:r>
      <w:r>
        <w:rPr>
          <w:rFonts w:hint="eastAsia"/>
          <w:b/>
          <w:bCs/>
          <w:sz w:val="24"/>
          <w:szCs w:val="24"/>
          <w:rtl/>
        </w:rPr>
        <w:t>،</w:t>
      </w:r>
      <w:r>
        <w:rPr>
          <w:b/>
          <w:bCs/>
          <w:sz w:val="24"/>
          <w:szCs w:val="24"/>
          <w:rtl/>
        </w:rPr>
        <w:t xml:space="preserve"> </w:t>
      </w:r>
      <w:r w:rsidR="00DF7F9C" w:rsidRPr="00CF79EF">
        <w:rPr>
          <w:b/>
          <w:bCs/>
          <w:noProof/>
          <w:position w:val="-32"/>
          <w:sz w:val="24"/>
          <w:szCs w:val="24"/>
        </w:rPr>
        <w:drawing>
          <wp:inline distT="0" distB="0" distL="0" distR="0">
            <wp:extent cx="1152525" cy="485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40" w:rsidRPr="00313F66" w:rsidRDefault="006A6240" w:rsidP="00313F66">
      <w:pPr>
        <w:pStyle w:val="Paragraphedeliste"/>
        <w:numPr>
          <w:ilvl w:val="0"/>
          <w:numId w:val="2"/>
        </w:numPr>
        <w:bidi/>
        <w:ind w:left="685" w:hanging="284"/>
        <w:rPr>
          <w:sz w:val="26"/>
        </w:rPr>
      </w:pPr>
      <w:r w:rsidRPr="00313F66">
        <w:rPr>
          <w:rFonts w:hint="eastAsia"/>
          <w:sz w:val="26"/>
          <w:rtl/>
        </w:rPr>
        <w:t>أحسب</w:t>
      </w:r>
      <w:r w:rsidRPr="00313F66">
        <w:rPr>
          <w:sz w:val="26"/>
          <w:rtl/>
        </w:rPr>
        <w:t xml:space="preserve"> </w:t>
      </w:r>
      <w:r w:rsidRPr="00313F66">
        <w:rPr>
          <w:sz w:val="26"/>
        </w:rPr>
        <w:t>A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واكتب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الناتج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على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شكل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كسر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غير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قابل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للإختزال</w:t>
      </w:r>
      <w:r w:rsidRPr="00313F66">
        <w:rPr>
          <w:sz w:val="26"/>
          <w:rtl/>
        </w:rPr>
        <w:t>.</w:t>
      </w:r>
    </w:p>
    <w:p w:rsidR="006A6240" w:rsidRPr="00313F66" w:rsidRDefault="006A6240" w:rsidP="00313F66">
      <w:pPr>
        <w:pStyle w:val="Paragraphedeliste"/>
        <w:numPr>
          <w:ilvl w:val="0"/>
          <w:numId w:val="2"/>
        </w:numPr>
        <w:bidi/>
        <w:ind w:left="685" w:hanging="284"/>
        <w:rPr>
          <w:b/>
          <w:bCs/>
          <w:sz w:val="26"/>
        </w:rPr>
      </w:pPr>
      <w:r w:rsidRPr="00313F66">
        <w:rPr>
          <w:rFonts w:hint="eastAsia"/>
          <w:sz w:val="26"/>
          <w:rtl/>
        </w:rPr>
        <w:t>بيّن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أنّ</w:t>
      </w:r>
      <w:r w:rsidRPr="00313F66">
        <w:rPr>
          <w:sz w:val="26"/>
          <w:rtl/>
        </w:rPr>
        <w:t xml:space="preserve"> </w:t>
      </w:r>
      <w:r w:rsidRPr="00313F66">
        <w:rPr>
          <w:sz w:val="26"/>
        </w:rPr>
        <w:t>B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عدد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نسبي</w:t>
      </w:r>
      <w:r w:rsidRPr="00313F66">
        <w:rPr>
          <w:sz w:val="26"/>
          <w:rtl/>
        </w:rPr>
        <w:t>.</w:t>
      </w:r>
    </w:p>
    <w:p w:rsidR="006A6240" w:rsidRPr="00BC1049" w:rsidRDefault="006A6240" w:rsidP="00C74A60">
      <w:pPr>
        <w:pStyle w:val="Paragraphedeliste"/>
        <w:bidi/>
        <w:ind w:left="260"/>
        <w:rPr>
          <w:rFonts w:ascii="ae_Metal" w:hAnsi="ae_Metal" w:cs="ae_Metal"/>
          <w:b/>
          <w:bCs/>
          <w:u w:val="single"/>
          <w:rtl/>
        </w:rPr>
      </w:pPr>
      <w:r w:rsidRPr="00BC1049">
        <w:rPr>
          <w:rFonts w:ascii="ae_Metal (Arabic)" w:hAnsi="ae_Metal (Arabic)" w:cs="ae_Metal (Arabic)" w:hint="eastAsia"/>
          <w:b/>
          <w:bCs/>
          <w:u w:val="single"/>
          <w:rtl/>
        </w:rPr>
        <w:t>الإجابة</w:t>
      </w:r>
      <w:r w:rsidRPr="00BC1049">
        <w:rPr>
          <w:rFonts w:ascii="ae_Metal (Arabic)" w:hAnsi="ae_Metal (Arabic)" w:cs="ae_Metal (Arabic)"/>
          <w:b/>
          <w:bCs/>
          <w:u w:val="single"/>
          <w:rtl/>
        </w:rPr>
        <w:t>:</w:t>
      </w:r>
      <w:r w:rsidRPr="00BC1049">
        <w:rPr>
          <w:rFonts w:ascii="ae_Metal" w:hAnsi="ae_Metal" w:cs="ae_Metal"/>
          <w:b/>
          <w:bCs/>
          <w:u w:val="single"/>
          <w:rtl/>
        </w:rPr>
        <w:t xml:space="preserve">   </w:t>
      </w:r>
    </w:p>
    <w:p w:rsidR="006A6240" w:rsidRDefault="00DF7F9C" w:rsidP="00BC1049">
      <w:pPr>
        <w:pStyle w:val="Paragraphedeliste"/>
        <w:bidi/>
        <w:ind w:left="2124"/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28415" cy="3140075"/>
                <wp:effectExtent l="0" t="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415" cy="314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240" w:rsidRDefault="00DF7F9C" w:rsidP="00BC1049">
                            <w:r w:rsidRPr="00CD118F">
                              <w:rPr>
                                <w:b/>
                                <w:bCs/>
                                <w:noProof/>
                                <w:position w:val="-222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600200" cy="289560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289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301.45pt;height:247.25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VRX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0s9UZB52B0/0AbmYPx9bTMtXDnay+aiTksqViw26UkmPLaA3Zhfamf3Z1&#10;wtEWZD1+kDWEoVsjHdC+Ub0FhGIgQIcuPZ46Y1Op4PAyiRISxhhVYLsMSRDM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" filled="f" stroked="f">
                <v:textbox style="mso-fit-shape-to-text:t">
                  <w:txbxContent>
                    <w:p w:rsidR="006A6240" w:rsidRDefault="00DF7F9C" w:rsidP="00BC1049">
                      <w:r w:rsidRPr="00CD118F">
                        <w:rPr>
                          <w:b/>
                          <w:bCs/>
                          <w:noProof/>
                          <w:position w:val="-222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600200" cy="289560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289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D118F">
        <w:rPr>
          <w:b/>
          <w:bCs/>
          <w:noProof/>
          <w:sz w:val="24"/>
          <w:szCs w:val="24"/>
        </w:rPr>
        <w:drawing>
          <wp:inline distT="0" distB="0" distL="0" distR="0">
            <wp:extent cx="1409700" cy="2886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240">
        <w:rPr>
          <w:b/>
          <w:bCs/>
          <w:sz w:val="24"/>
          <w:szCs w:val="24"/>
          <w:rtl/>
        </w:rPr>
        <w:t xml:space="preserve">                  </w:t>
      </w:r>
    </w:p>
    <w:p w:rsidR="006A6240" w:rsidRPr="00AE15D9" w:rsidRDefault="006A6240" w:rsidP="00AE15D9">
      <w:pPr>
        <w:bidi/>
        <w:rPr>
          <w:sz w:val="26"/>
          <w:rtl/>
        </w:rPr>
      </w:pPr>
      <w:r>
        <w:rPr>
          <w:rFonts w:cs="B Nikoo" w:hint="eastAsia"/>
          <w:b/>
          <w:bCs/>
          <w:u w:val="single"/>
          <w:rtl/>
        </w:rPr>
        <w:t>التطبيق</w:t>
      </w:r>
      <w:r w:rsidRPr="00C74A60">
        <w:rPr>
          <w:rFonts w:cs="B Nikoo"/>
          <w:b/>
          <w:bCs/>
          <w:u w:val="single"/>
          <w:rtl/>
        </w:rPr>
        <w:t>:</w:t>
      </w:r>
      <w:r>
        <w:rPr>
          <w:b/>
          <w:bCs/>
          <w:sz w:val="24"/>
          <w:szCs w:val="24"/>
          <w:rtl/>
        </w:rPr>
        <w:t xml:space="preserve"> </w:t>
      </w:r>
      <w:r w:rsidRPr="00313F66">
        <w:rPr>
          <w:rFonts w:hint="eastAsia"/>
          <w:sz w:val="26"/>
          <w:rtl/>
        </w:rPr>
        <w:t>أحسب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مع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إبراز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جميع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المراحل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واختزال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كل</w:t>
      </w:r>
      <w:r w:rsidRPr="00313F66">
        <w:rPr>
          <w:sz w:val="26"/>
          <w:rtl/>
        </w:rPr>
        <w:t xml:space="preserve"> </w:t>
      </w:r>
      <w:r w:rsidRPr="00313F66">
        <w:rPr>
          <w:rFonts w:hint="eastAsia"/>
          <w:sz w:val="26"/>
          <w:rtl/>
        </w:rPr>
        <w:t>من</w:t>
      </w:r>
      <w:r w:rsidRPr="00313F66">
        <w:rPr>
          <w:sz w:val="26"/>
          <w:rtl/>
        </w:rPr>
        <w:t>:</w:t>
      </w:r>
      <w:bookmarkStart w:id="0" w:name="_GoBack"/>
      <w:bookmarkEnd w:id="0"/>
      <w:r>
        <w:rPr>
          <w:b/>
          <w:bCs/>
          <w:position w:val="-142"/>
          <w:sz w:val="24"/>
          <w:szCs w:val="24"/>
          <w:rtl/>
        </w:rPr>
        <w:t xml:space="preserve">        </w:t>
      </w:r>
      <w:r w:rsidR="00DF7F9C" w:rsidRPr="005B3CE9">
        <w:rPr>
          <w:b/>
          <w:bCs/>
          <w:noProof/>
          <w:position w:val="-142"/>
          <w:sz w:val="24"/>
          <w:szCs w:val="24"/>
        </w:rPr>
        <w:drawing>
          <wp:inline distT="0" distB="0" distL="0" distR="0">
            <wp:extent cx="1266825" cy="1657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rtl/>
        </w:rPr>
        <w:t xml:space="preserve">                  </w:t>
      </w:r>
      <w:r w:rsidR="00DF7F9C" w:rsidRPr="005B3CE9">
        <w:rPr>
          <w:b/>
          <w:bCs/>
          <w:noProof/>
          <w:position w:val="-114"/>
          <w:sz w:val="24"/>
          <w:szCs w:val="24"/>
        </w:rPr>
        <w:drawing>
          <wp:inline distT="0" distB="0" distL="0" distR="0">
            <wp:extent cx="600075" cy="15335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240" w:rsidRPr="00AE15D9" w:rsidSect="00CD118F">
      <w:headerReference w:type="even" r:id="rId14"/>
      <w:footerReference w:type="default" r:id="rId15"/>
      <w:headerReference w:type="first" r:id="rId16"/>
      <w:pgSz w:w="11906" w:h="16838"/>
      <w:pgMar w:top="709" w:right="720" w:bottom="426" w:left="720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D3" w:rsidRDefault="00D735D3" w:rsidP="00AF7EBC">
      <w:pPr>
        <w:spacing w:after="0" w:line="240" w:lineRule="auto"/>
      </w:pPr>
      <w:r>
        <w:separator/>
      </w:r>
    </w:p>
  </w:endnote>
  <w:endnote w:type="continuationSeparator" w:id="0">
    <w:p w:rsidR="00D735D3" w:rsidRDefault="00D735D3" w:rsidP="00AF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Mashq Bold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Metal">
    <w:altName w:val="Bodoni M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AWI-3-51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e_AlMothnna">
    <w:altName w:val="Tw Cen MT Condensed Extra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e_AlMothnna (Arabic)">
    <w:altName w:val="Arial"/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ae_Metal (Arabic)">
    <w:altName w:val="Sakkal Majalla"/>
    <w:panose1 w:val="00000000000000000000"/>
    <w:charset w:val="B2"/>
    <w:family w:val="roman"/>
    <w:notTrueType/>
    <w:pitch w:val="variable"/>
    <w:sig w:usb0="00002001" w:usb1="00000000" w:usb2="00000000" w:usb3="00000000" w:csb0="00000040" w:csb1="00000000"/>
  </w:font>
  <w:font w:name="B Nikoo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B2" w:rsidRDefault="00EB5BB2" w:rsidP="00EB5BB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D3" w:rsidRDefault="00D735D3" w:rsidP="00AF7EBC">
      <w:pPr>
        <w:spacing w:after="0" w:line="240" w:lineRule="auto"/>
      </w:pPr>
      <w:r>
        <w:separator/>
      </w:r>
    </w:p>
  </w:footnote>
  <w:footnote w:type="continuationSeparator" w:id="0">
    <w:p w:rsidR="00D735D3" w:rsidRDefault="00D735D3" w:rsidP="00AF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40" w:rsidRDefault="006A6240">
    <w:pPr>
      <w:pStyle w:val="En-tte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4657" o:spid="_x0000_s2049" type="#_x0000_t136" style="position:absolute;margin-left:0;margin-top:0;width:579.7pt;height:158.1pt;rotation:315;z-index:-251658240;mso-position-horizontal:center;mso-position-horizontal-relative:margin;mso-position-vertical:center;mso-position-vertical-relative:margin" o:allowincell="f" fillcolor="silver" stroked="f">
          <v:textpath style="font-family:&quot;ae_Rasheeq&quot;;font-size:1pt" string="الأستاذة بديار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240" w:rsidRDefault="006A6240">
    <w:pPr>
      <w:pStyle w:val="En-tte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4656" o:spid="_x0000_s2051" type="#_x0000_t136" style="position:absolute;margin-left:0;margin-top:0;width:579.7pt;height:158.1pt;rotation:315;z-index:-251659264;mso-position-horizontal:center;mso-position-horizontal-relative:margin;mso-position-vertical:center;mso-position-vertical-relative:margin" o:allowincell="f" fillcolor="silver" stroked="f">
          <v:textpath style="font-family:&quot;ae_Rasheeq&quot;;font-size:1pt" string="الأستاذة بديار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FD1"/>
    <w:multiLevelType w:val="hybridMultilevel"/>
    <w:tmpl w:val="1E6445A6"/>
    <w:lvl w:ilvl="0" w:tplc="727EC410">
      <w:start w:val="1"/>
      <w:numFmt w:val="decimal"/>
      <w:lvlText w:val="%1."/>
      <w:lvlJc w:val="left"/>
      <w:pPr>
        <w:ind w:left="1500" w:hanging="360"/>
      </w:pPr>
      <w:rPr>
        <w:rFonts w:cs="Times New Roman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1" w15:restartNumberingAfterBreak="0">
    <w:nsid w:val="69C04022"/>
    <w:multiLevelType w:val="hybridMultilevel"/>
    <w:tmpl w:val="0E009472"/>
    <w:lvl w:ilvl="0" w:tplc="040C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2" w15:restartNumberingAfterBreak="0">
    <w:nsid w:val="76306029"/>
    <w:multiLevelType w:val="hybridMultilevel"/>
    <w:tmpl w:val="AEFA2150"/>
    <w:lvl w:ilvl="0" w:tplc="89ECA4C0">
      <w:start w:val="1"/>
      <w:numFmt w:val="bullet"/>
      <w:lvlText w:val="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40"/>
  <w:drawingGridVerticalSpacing w:val="381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D64D8"/>
    <w:rsid w:val="00106DE9"/>
    <w:rsid w:val="00284531"/>
    <w:rsid w:val="00313F66"/>
    <w:rsid w:val="00331BA4"/>
    <w:rsid w:val="00344FEF"/>
    <w:rsid w:val="0039108A"/>
    <w:rsid w:val="003B1274"/>
    <w:rsid w:val="00470012"/>
    <w:rsid w:val="004A48B6"/>
    <w:rsid w:val="0050713D"/>
    <w:rsid w:val="0054019A"/>
    <w:rsid w:val="005703DD"/>
    <w:rsid w:val="00584257"/>
    <w:rsid w:val="005B39F5"/>
    <w:rsid w:val="005B3CE9"/>
    <w:rsid w:val="005C2C87"/>
    <w:rsid w:val="0065404B"/>
    <w:rsid w:val="006A6240"/>
    <w:rsid w:val="006D48B8"/>
    <w:rsid w:val="0070264D"/>
    <w:rsid w:val="007238F6"/>
    <w:rsid w:val="007A756B"/>
    <w:rsid w:val="00847CAB"/>
    <w:rsid w:val="008666D5"/>
    <w:rsid w:val="008C1AE2"/>
    <w:rsid w:val="008E4059"/>
    <w:rsid w:val="009602B0"/>
    <w:rsid w:val="009A19DD"/>
    <w:rsid w:val="009F6D3A"/>
    <w:rsid w:val="00A123F1"/>
    <w:rsid w:val="00A2129D"/>
    <w:rsid w:val="00A854F8"/>
    <w:rsid w:val="00AC7D13"/>
    <w:rsid w:val="00AD0E3D"/>
    <w:rsid w:val="00AE15D9"/>
    <w:rsid w:val="00AF7EBC"/>
    <w:rsid w:val="00B82081"/>
    <w:rsid w:val="00BA3DF0"/>
    <w:rsid w:val="00BB7195"/>
    <w:rsid w:val="00BC1049"/>
    <w:rsid w:val="00C3014C"/>
    <w:rsid w:val="00C45949"/>
    <w:rsid w:val="00C74A60"/>
    <w:rsid w:val="00C90A30"/>
    <w:rsid w:val="00CD118F"/>
    <w:rsid w:val="00CF79EF"/>
    <w:rsid w:val="00D735D3"/>
    <w:rsid w:val="00DE27C5"/>
    <w:rsid w:val="00DF7F9C"/>
    <w:rsid w:val="00E83BC9"/>
    <w:rsid w:val="00EA57BF"/>
    <w:rsid w:val="00EB5BB2"/>
    <w:rsid w:val="00EC2D31"/>
    <w:rsid w:val="00FA0418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56083B4D"/>
  <w15:chartTrackingRefBased/>
  <w15:docId w15:val="{9BE80068-1945-4C44-B9E6-FBA26916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p" w:eastAsia="Calibri" w:hAnsi="simp" w:cs="Arabic Transparent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8F6"/>
    <w:pPr>
      <w:spacing w:after="200" w:line="276" w:lineRule="auto"/>
    </w:pPr>
    <w:rPr>
      <w:rFonts w:eastAsia="Times New Roman"/>
      <w:sz w:val="28"/>
      <w:szCs w:val="28"/>
      <w:lang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5B39F5"/>
    <w:rPr>
      <w:rFonts w:eastAsia="Times New Roman"/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Normal"/>
    <w:next w:val="Normal"/>
    <w:link w:val="MTDisplayEquationCar"/>
    <w:rsid w:val="009F6D3A"/>
    <w:pPr>
      <w:tabs>
        <w:tab w:val="center" w:pos="5580"/>
        <w:tab w:val="right" w:pos="10460"/>
      </w:tabs>
      <w:bidi/>
      <w:ind w:left="708"/>
    </w:pPr>
    <w:rPr>
      <w:rFonts w:cs="AGA Mashq Bold"/>
    </w:rPr>
  </w:style>
  <w:style w:type="character" w:customStyle="1" w:styleId="MTDisplayEquationCar">
    <w:name w:val="MTDisplayEquation Car"/>
    <w:link w:val="MTDisplayEquation"/>
    <w:locked/>
    <w:rsid w:val="009F6D3A"/>
    <w:rPr>
      <w:rFonts w:cs="AGA Mashq Bold"/>
      <w:lang w:bidi="ar-SA"/>
    </w:rPr>
  </w:style>
  <w:style w:type="paragraph" w:styleId="Textedebulles">
    <w:name w:val="Balloon Text"/>
    <w:basedOn w:val="Normal"/>
    <w:link w:val="TextedebullesCar"/>
    <w:semiHidden/>
    <w:rsid w:val="008C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8C1A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BB7195"/>
    <w:pPr>
      <w:ind w:left="720"/>
    </w:pPr>
  </w:style>
  <w:style w:type="paragraph" w:styleId="En-tte">
    <w:name w:val="header"/>
    <w:basedOn w:val="Normal"/>
    <w:link w:val="En-tteCar"/>
    <w:semiHidden/>
    <w:rsid w:val="00AF7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link w:val="En-tte"/>
    <w:semiHidden/>
    <w:locked/>
    <w:rsid w:val="00AF7EBC"/>
    <w:rPr>
      <w:rFonts w:cs="Times New Roman"/>
    </w:rPr>
  </w:style>
  <w:style w:type="paragraph" w:styleId="Pieddepage">
    <w:name w:val="footer"/>
    <w:basedOn w:val="Normal"/>
    <w:link w:val="PieddepageCar"/>
    <w:semiHidden/>
    <w:rsid w:val="00AF7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link w:val="Pieddepage"/>
    <w:semiHidden/>
    <w:locked/>
    <w:rsid w:val="00AF7EBC"/>
    <w:rPr>
      <w:rFonts w:cs="Times New Roman"/>
    </w:rPr>
  </w:style>
  <w:style w:type="character" w:styleId="Lienhypertexte">
    <w:name w:val="Hyperlink"/>
    <w:rsid w:val="00EB5B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 متوسط</vt:lpstr>
      <vt:lpstr>4 متوسط</vt:lpstr>
    </vt:vector>
  </TitlesOfParts>
  <Company>zizousoft</Company>
  <LinksUpToDate>false</LinksUpToDate>
  <CharactersWithSpaces>389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متوسط</dc:title>
  <dc:subject/>
  <dc:creator>BEDDIAR</dc:creator>
  <cp:keywords/>
  <dc:description/>
  <cp:lastModifiedBy>hocine</cp:lastModifiedBy>
  <cp:revision>3</cp:revision>
  <cp:lastPrinted>2013-09-17T05:13:00Z</cp:lastPrinted>
  <dcterms:created xsi:type="dcterms:W3CDTF">2019-06-16T10:08:00Z</dcterms:created>
  <dcterms:modified xsi:type="dcterms:W3CDTF">2019-06-16T10:09:00Z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